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252" w:type="dxa"/>
        <w:tblLayout w:type="fixed"/>
        <w:tblLook w:val="0000" w:firstRow="0" w:lastRow="0" w:firstColumn="0" w:lastColumn="0" w:noHBand="0" w:noVBand="0"/>
      </w:tblPr>
      <w:tblGrid>
        <w:gridCol w:w="5611"/>
      </w:tblGrid>
      <w:tr w:rsidR="009567A6">
        <w:tc>
          <w:tcPr>
            <w:tcW w:w="5611" w:type="dxa"/>
          </w:tcPr>
          <w:p w:rsidR="009567A6" w:rsidRDefault="009567A6">
            <w:pPr>
              <w:snapToGrid w:val="0"/>
              <w:jc w:val="center"/>
              <w:rPr>
                <w:b/>
                <w:sz w:val="28"/>
                <w:szCs w:val="28"/>
              </w:rPr>
            </w:pPr>
          </w:p>
          <w:p w:rsidR="009567A6" w:rsidRDefault="009567A6">
            <w:pPr>
              <w:jc w:val="center"/>
              <w:rPr>
                <w:b/>
                <w:sz w:val="28"/>
                <w:szCs w:val="28"/>
              </w:rPr>
            </w:pPr>
          </w:p>
          <w:p w:rsidR="009567A6" w:rsidRDefault="009567A6">
            <w:pPr>
              <w:jc w:val="right"/>
              <w:rPr>
                <w:b/>
                <w:sz w:val="28"/>
                <w:szCs w:val="28"/>
              </w:rPr>
            </w:pPr>
            <w:r>
              <w:rPr>
                <w:b/>
                <w:sz w:val="28"/>
                <w:szCs w:val="28"/>
              </w:rPr>
              <w:t>ПРОЕКТ</w:t>
            </w:r>
          </w:p>
        </w:tc>
      </w:tr>
    </w:tbl>
    <w:p w:rsidR="00316DE0" w:rsidRDefault="00316DE0">
      <w:pPr>
        <w:jc w:val="center"/>
        <w:rPr>
          <w:lang w:val="en-US"/>
        </w:rPr>
      </w:pPr>
    </w:p>
    <w:p w:rsidR="00730161" w:rsidRDefault="00730161">
      <w:pPr>
        <w:jc w:val="center"/>
        <w:rPr>
          <w:lang w:val="en-US"/>
        </w:rPr>
      </w:pPr>
    </w:p>
    <w:p w:rsidR="00730161" w:rsidRDefault="00730161">
      <w:pPr>
        <w:jc w:val="center"/>
        <w:rPr>
          <w:lang w:val="en-US"/>
        </w:rPr>
      </w:pPr>
    </w:p>
    <w:p w:rsidR="00316DE0" w:rsidRDefault="00316DE0">
      <w:pPr>
        <w:rPr>
          <w:sz w:val="28"/>
        </w:rPr>
      </w:pPr>
    </w:p>
    <w:p w:rsidR="00316DE0" w:rsidRDefault="00316DE0">
      <w:pPr>
        <w:jc w:val="center"/>
        <w:rPr>
          <w:sz w:val="40"/>
        </w:rPr>
      </w:pPr>
    </w:p>
    <w:p w:rsidR="009C049E" w:rsidRPr="00DA44DA" w:rsidRDefault="00DA44DA" w:rsidP="00DA44DA">
      <w:pPr>
        <w:ind w:left="-360"/>
        <w:jc w:val="center"/>
        <w:rPr>
          <w:b/>
          <w:sz w:val="40"/>
          <w:szCs w:val="40"/>
        </w:rPr>
      </w:pPr>
      <w:r w:rsidRPr="00DA44DA">
        <w:rPr>
          <w:b/>
          <w:sz w:val="40"/>
          <w:szCs w:val="40"/>
        </w:rPr>
        <w:t>Программа «Комплексное развитие систем коммунальной инфраструктуры на территории Александровского сельского поселения на период 2013-2015 годы и на перспективу до 2020 года»</w:t>
      </w:r>
    </w:p>
    <w:p w:rsidR="00316DE0" w:rsidRPr="00DA44DA" w:rsidRDefault="00316DE0" w:rsidP="00DA44DA">
      <w:pPr>
        <w:ind w:left="-360"/>
        <w:jc w:val="center"/>
        <w:rPr>
          <w:b/>
          <w:sz w:val="40"/>
          <w:szCs w:val="40"/>
        </w:rPr>
      </w:pPr>
    </w:p>
    <w:p w:rsidR="00316DE0" w:rsidRDefault="00316DE0"/>
    <w:p w:rsidR="00316DE0" w:rsidRDefault="00316DE0"/>
    <w:p w:rsidR="00316DE0" w:rsidRDefault="00316DE0"/>
    <w:p w:rsidR="00316DE0" w:rsidRDefault="00316DE0"/>
    <w:p w:rsidR="00316DE0" w:rsidRDefault="00316DE0"/>
    <w:p w:rsidR="00316DE0" w:rsidRDefault="00316DE0"/>
    <w:p w:rsidR="00DA44DA" w:rsidRDefault="00DA44DA"/>
    <w:p w:rsidR="00DA44DA" w:rsidRDefault="00DA44DA"/>
    <w:p w:rsidR="00DA44DA" w:rsidRDefault="00DA44DA"/>
    <w:p w:rsidR="00DA44DA" w:rsidRDefault="00DA44DA"/>
    <w:p w:rsidR="00DA44DA" w:rsidRDefault="00DA44DA"/>
    <w:p w:rsidR="00DA44DA" w:rsidRDefault="00DA44DA"/>
    <w:p w:rsidR="00316DE0" w:rsidRDefault="00316DE0"/>
    <w:p w:rsidR="00730161" w:rsidRPr="00647D5B" w:rsidRDefault="00730161"/>
    <w:p w:rsidR="00730161" w:rsidRPr="00647D5B" w:rsidRDefault="00730161"/>
    <w:p w:rsidR="00316DE0" w:rsidRDefault="00316DE0"/>
    <w:p w:rsidR="00316DE0" w:rsidRDefault="00316DE0"/>
    <w:p w:rsidR="00316DE0" w:rsidRDefault="00316DE0"/>
    <w:p w:rsidR="009567A6" w:rsidRDefault="00316DE0">
      <w:pPr>
        <w:jc w:val="center"/>
        <w:rPr>
          <w:b/>
          <w:sz w:val="28"/>
        </w:rPr>
      </w:pPr>
      <w:r>
        <w:rPr>
          <w:b/>
          <w:sz w:val="28"/>
        </w:rPr>
        <w:t xml:space="preserve">Томск </w:t>
      </w:r>
      <w:r w:rsidR="00730161">
        <w:rPr>
          <w:b/>
          <w:sz w:val="28"/>
        </w:rPr>
        <w:t>–</w:t>
      </w:r>
      <w:r>
        <w:rPr>
          <w:b/>
          <w:sz w:val="28"/>
        </w:rPr>
        <w:t xml:space="preserve"> 2012</w:t>
      </w:r>
    </w:p>
    <w:p w:rsidR="00730161" w:rsidRPr="00730161" w:rsidRDefault="009567A6">
      <w:pPr>
        <w:jc w:val="center"/>
        <w:rPr>
          <w:b/>
          <w:sz w:val="28"/>
        </w:rPr>
      </w:pPr>
      <w:r>
        <w:rPr>
          <w:b/>
          <w:sz w:val="28"/>
        </w:rPr>
        <w:br w:type="page"/>
      </w:r>
    </w:p>
    <w:p w:rsidR="00730161" w:rsidRPr="00730161" w:rsidRDefault="00316DE0" w:rsidP="00730161">
      <w:pPr>
        <w:jc w:val="center"/>
        <w:rPr>
          <w:b/>
          <w:sz w:val="32"/>
          <w:szCs w:val="32"/>
        </w:rPr>
      </w:pPr>
      <w:r>
        <w:rPr>
          <w:b/>
          <w:sz w:val="32"/>
          <w:szCs w:val="32"/>
        </w:rPr>
        <w:t>СОДЕРЖАНИЕ:</w:t>
      </w:r>
    </w:p>
    <w:p w:rsidR="00933471" w:rsidRDefault="00316DE0">
      <w:pPr>
        <w:pStyle w:val="14"/>
        <w:tabs>
          <w:tab w:val="right" w:leader="dot" w:pos="9344"/>
        </w:tabs>
        <w:rPr>
          <w:rFonts w:ascii="Times New Roman" w:hAnsi="Times New Roman" w:cs="Times New Roman"/>
          <w:b w:val="0"/>
          <w:bCs w:val="0"/>
          <w:caps w:val="0"/>
          <w:noProof/>
          <w:lang w:eastAsia="ru-RU"/>
        </w:rPr>
      </w:pPr>
      <w:r w:rsidRPr="002628CA">
        <w:rPr>
          <w:rFonts w:ascii="Times New Roman" w:hAnsi="Times New Roman" w:cs="Times New Roman"/>
        </w:rPr>
        <w:fldChar w:fldCharType="begin"/>
      </w:r>
      <w:r w:rsidRPr="002628CA">
        <w:rPr>
          <w:rFonts w:ascii="Times New Roman" w:hAnsi="Times New Roman" w:cs="Times New Roman"/>
        </w:rPr>
        <w:instrText xml:space="preserve"> TOC \o "1-9" \t "Заголовок 3;3;Заголовок 2;2;Заголовок 1;1;Заголовок 1;1;Заголовок 1;1;Заголовок 1;1;Заголовок;1;Заголовок 2;2;Заголовок 2;2;Заголовок 2;2;Подзаголовок;2;Заголовок 3;3;Заголовок 3;3;Заголовок 3;3" </w:instrText>
      </w:r>
      <w:r w:rsidRPr="002628CA">
        <w:rPr>
          <w:rFonts w:ascii="Times New Roman" w:hAnsi="Times New Roman" w:cs="Times New Roman"/>
        </w:rPr>
        <w:fldChar w:fldCharType="separate"/>
      </w:r>
      <w:r w:rsidR="00933471" w:rsidRPr="0072593E">
        <w:rPr>
          <w:rFonts w:ascii="Times New Roman" w:hAnsi="Times New Roman"/>
          <w:noProof/>
          <w:spacing w:val="20"/>
          <w:lang w:val="ru-RU"/>
        </w:rPr>
        <w:t>1. Паспорт программы</w:t>
      </w:r>
      <w:r w:rsidR="00933471">
        <w:rPr>
          <w:noProof/>
        </w:rPr>
        <w:tab/>
      </w:r>
      <w:r w:rsidR="00933471">
        <w:rPr>
          <w:noProof/>
        </w:rPr>
        <w:fldChar w:fldCharType="begin"/>
      </w:r>
      <w:r w:rsidR="00933471">
        <w:rPr>
          <w:noProof/>
        </w:rPr>
        <w:instrText xml:space="preserve"> PAGEREF _Toc343775561 \h </w:instrText>
      </w:r>
      <w:r w:rsidR="00CD4025">
        <w:rPr>
          <w:noProof/>
        </w:rPr>
      </w:r>
      <w:r w:rsidR="00933471">
        <w:rPr>
          <w:noProof/>
        </w:rPr>
        <w:fldChar w:fldCharType="separate"/>
      </w:r>
      <w:r w:rsidR="00505192">
        <w:rPr>
          <w:noProof/>
        </w:rPr>
        <w:t>4</w:t>
      </w:r>
      <w:r w:rsidR="00933471">
        <w:rPr>
          <w:noProof/>
        </w:rPr>
        <w:fldChar w:fldCharType="end"/>
      </w:r>
    </w:p>
    <w:p w:rsidR="00933471" w:rsidRDefault="00933471">
      <w:pPr>
        <w:pStyle w:val="14"/>
        <w:tabs>
          <w:tab w:val="right" w:leader="dot" w:pos="9344"/>
        </w:tabs>
        <w:rPr>
          <w:rFonts w:ascii="Times New Roman" w:hAnsi="Times New Roman" w:cs="Times New Roman"/>
          <w:b w:val="0"/>
          <w:bCs w:val="0"/>
          <w:caps w:val="0"/>
          <w:noProof/>
          <w:lang w:eastAsia="ru-RU"/>
        </w:rPr>
      </w:pPr>
      <w:r w:rsidRPr="0072593E">
        <w:rPr>
          <w:rFonts w:ascii="Times New Roman" w:hAnsi="Times New Roman"/>
          <w:noProof/>
          <w:spacing w:val="20"/>
          <w:lang w:val="ru-RU"/>
        </w:rPr>
        <w:t>2. З</w:t>
      </w:r>
      <w:r w:rsidRPr="0072593E">
        <w:rPr>
          <w:rFonts w:ascii="Times New Roman" w:hAnsi="Times New Roman"/>
          <w:noProof/>
          <w:spacing w:val="20"/>
        </w:rPr>
        <w:t>адачи</w:t>
      </w:r>
      <w:r w:rsidRPr="0072593E">
        <w:rPr>
          <w:rFonts w:ascii="Times New Roman" w:hAnsi="Times New Roman"/>
          <w:noProof/>
          <w:spacing w:val="20"/>
          <w:lang w:val="ru-RU"/>
        </w:rPr>
        <w:t xml:space="preserve"> </w:t>
      </w:r>
      <w:r w:rsidRPr="0072593E">
        <w:rPr>
          <w:rFonts w:ascii="Times New Roman" w:hAnsi="Times New Roman"/>
          <w:noProof/>
          <w:spacing w:val="20"/>
        </w:rPr>
        <w:t>совершенствования</w:t>
      </w:r>
      <w:r w:rsidRPr="0072593E">
        <w:rPr>
          <w:rFonts w:ascii="Times New Roman" w:hAnsi="Times New Roman"/>
          <w:noProof/>
          <w:spacing w:val="20"/>
          <w:lang w:val="ru-RU"/>
        </w:rPr>
        <w:t xml:space="preserve"> </w:t>
      </w:r>
      <w:r w:rsidRPr="0072593E">
        <w:rPr>
          <w:rFonts w:ascii="Times New Roman" w:hAnsi="Times New Roman"/>
          <w:noProof/>
          <w:spacing w:val="20"/>
        </w:rPr>
        <w:t>и развития</w:t>
      </w:r>
      <w:r w:rsidRPr="0072593E">
        <w:rPr>
          <w:rFonts w:ascii="Times New Roman" w:hAnsi="Times New Roman"/>
          <w:noProof/>
          <w:spacing w:val="20"/>
          <w:lang w:val="ru-RU"/>
        </w:rPr>
        <w:t xml:space="preserve"> </w:t>
      </w:r>
      <w:r w:rsidRPr="0072593E">
        <w:rPr>
          <w:rFonts w:ascii="Times New Roman" w:hAnsi="Times New Roman"/>
          <w:noProof/>
          <w:spacing w:val="20"/>
        </w:rPr>
        <w:t>коммунального комплекса муниципального образования</w:t>
      </w:r>
      <w:r>
        <w:rPr>
          <w:noProof/>
        </w:rPr>
        <w:tab/>
      </w:r>
      <w:r>
        <w:rPr>
          <w:noProof/>
        </w:rPr>
        <w:fldChar w:fldCharType="begin"/>
      </w:r>
      <w:r>
        <w:rPr>
          <w:noProof/>
        </w:rPr>
        <w:instrText xml:space="preserve"> PAGEREF _Toc343775562 \h </w:instrText>
      </w:r>
      <w:r w:rsidR="00CD4025">
        <w:rPr>
          <w:noProof/>
        </w:rPr>
      </w:r>
      <w:r>
        <w:rPr>
          <w:noProof/>
        </w:rPr>
        <w:fldChar w:fldCharType="separate"/>
      </w:r>
      <w:r w:rsidR="00505192">
        <w:rPr>
          <w:noProof/>
        </w:rPr>
        <w:t>6</w:t>
      </w:r>
      <w:r>
        <w:rPr>
          <w:noProof/>
        </w:rPr>
        <w:fldChar w:fldCharType="end"/>
      </w:r>
    </w:p>
    <w:p w:rsidR="00933471" w:rsidRDefault="00933471">
      <w:pPr>
        <w:pStyle w:val="14"/>
        <w:tabs>
          <w:tab w:val="right" w:leader="dot" w:pos="9344"/>
        </w:tabs>
        <w:rPr>
          <w:rFonts w:ascii="Times New Roman" w:hAnsi="Times New Roman" w:cs="Times New Roman"/>
          <w:b w:val="0"/>
          <w:bCs w:val="0"/>
          <w:caps w:val="0"/>
          <w:noProof/>
          <w:lang w:eastAsia="ru-RU"/>
        </w:rPr>
      </w:pPr>
      <w:r w:rsidRPr="0072593E">
        <w:rPr>
          <w:rFonts w:ascii="Times New Roman" w:hAnsi="Times New Roman"/>
          <w:noProof/>
          <w:spacing w:val="20"/>
          <w:lang w:val="ru-RU"/>
        </w:rPr>
        <w:t>3. Перспективы развития муниципального образования</w:t>
      </w:r>
      <w:r>
        <w:rPr>
          <w:noProof/>
        </w:rPr>
        <w:tab/>
      </w:r>
      <w:r>
        <w:rPr>
          <w:noProof/>
        </w:rPr>
        <w:fldChar w:fldCharType="begin"/>
      </w:r>
      <w:r>
        <w:rPr>
          <w:noProof/>
        </w:rPr>
        <w:instrText xml:space="preserve"> PAGEREF _Toc343775563 \h </w:instrText>
      </w:r>
      <w:r w:rsidR="00CD4025">
        <w:rPr>
          <w:noProof/>
        </w:rPr>
      </w:r>
      <w:r>
        <w:rPr>
          <w:noProof/>
        </w:rPr>
        <w:fldChar w:fldCharType="separate"/>
      </w:r>
      <w:r w:rsidR="00505192">
        <w:rPr>
          <w:noProof/>
        </w:rPr>
        <w:t>7</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3.1. Общие сведения о муниципальном образовании</w:t>
      </w:r>
      <w:r>
        <w:rPr>
          <w:noProof/>
        </w:rPr>
        <w:tab/>
      </w:r>
      <w:r>
        <w:rPr>
          <w:noProof/>
        </w:rPr>
        <w:fldChar w:fldCharType="begin"/>
      </w:r>
      <w:r>
        <w:rPr>
          <w:noProof/>
        </w:rPr>
        <w:instrText xml:space="preserve"> PAGEREF _Toc343775564 \h </w:instrText>
      </w:r>
      <w:r w:rsidR="00CD4025">
        <w:rPr>
          <w:noProof/>
        </w:rPr>
      </w:r>
      <w:r>
        <w:rPr>
          <w:noProof/>
        </w:rPr>
        <w:fldChar w:fldCharType="separate"/>
      </w:r>
      <w:r w:rsidR="00505192">
        <w:rPr>
          <w:noProof/>
        </w:rPr>
        <w:t>7</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3.2. Население муниципального образования</w:t>
      </w:r>
      <w:r>
        <w:rPr>
          <w:noProof/>
        </w:rPr>
        <w:tab/>
      </w:r>
      <w:r>
        <w:rPr>
          <w:noProof/>
        </w:rPr>
        <w:fldChar w:fldCharType="begin"/>
      </w:r>
      <w:r>
        <w:rPr>
          <w:noProof/>
        </w:rPr>
        <w:instrText xml:space="preserve"> PAGEREF _Toc343775565 \h </w:instrText>
      </w:r>
      <w:r w:rsidR="00CD4025">
        <w:rPr>
          <w:noProof/>
        </w:rPr>
      </w:r>
      <w:r>
        <w:rPr>
          <w:noProof/>
        </w:rPr>
        <w:fldChar w:fldCharType="separate"/>
      </w:r>
      <w:r w:rsidR="00505192">
        <w:rPr>
          <w:noProof/>
        </w:rPr>
        <w:t>7</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3.3. Жилищный фонд муниципального образования</w:t>
      </w:r>
      <w:r>
        <w:rPr>
          <w:noProof/>
        </w:rPr>
        <w:tab/>
      </w:r>
      <w:r>
        <w:rPr>
          <w:noProof/>
        </w:rPr>
        <w:fldChar w:fldCharType="begin"/>
      </w:r>
      <w:r>
        <w:rPr>
          <w:noProof/>
        </w:rPr>
        <w:instrText xml:space="preserve"> PAGEREF _Toc343775566 \h </w:instrText>
      </w:r>
      <w:r w:rsidR="00CD4025">
        <w:rPr>
          <w:noProof/>
        </w:rPr>
      </w:r>
      <w:r>
        <w:rPr>
          <w:noProof/>
        </w:rPr>
        <w:fldChar w:fldCharType="separate"/>
      </w:r>
      <w:r w:rsidR="00505192">
        <w:rPr>
          <w:noProof/>
        </w:rPr>
        <w:t>9</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3.4. Экономика муниципального образования</w:t>
      </w:r>
      <w:r>
        <w:rPr>
          <w:noProof/>
        </w:rPr>
        <w:tab/>
      </w:r>
      <w:r>
        <w:rPr>
          <w:noProof/>
        </w:rPr>
        <w:fldChar w:fldCharType="begin"/>
      </w:r>
      <w:r>
        <w:rPr>
          <w:noProof/>
        </w:rPr>
        <w:instrText xml:space="preserve"> PAGEREF _Toc343775567 \h </w:instrText>
      </w:r>
      <w:r w:rsidR="00CD4025">
        <w:rPr>
          <w:noProof/>
        </w:rPr>
      </w:r>
      <w:r>
        <w:rPr>
          <w:noProof/>
        </w:rPr>
        <w:fldChar w:fldCharType="separate"/>
      </w:r>
      <w:r w:rsidR="00505192">
        <w:rPr>
          <w:noProof/>
        </w:rPr>
        <w:t>11</w:t>
      </w:r>
      <w:r>
        <w:rPr>
          <w:noProof/>
        </w:rPr>
        <w:fldChar w:fldCharType="end"/>
      </w:r>
    </w:p>
    <w:p w:rsidR="00933471" w:rsidRDefault="00933471">
      <w:pPr>
        <w:pStyle w:val="14"/>
        <w:tabs>
          <w:tab w:val="right" w:leader="dot" w:pos="9344"/>
        </w:tabs>
        <w:rPr>
          <w:rFonts w:ascii="Times New Roman" w:hAnsi="Times New Roman" w:cs="Times New Roman"/>
          <w:b w:val="0"/>
          <w:bCs w:val="0"/>
          <w:caps w:val="0"/>
          <w:noProof/>
          <w:lang w:eastAsia="ru-RU"/>
        </w:rPr>
      </w:pPr>
      <w:r w:rsidRPr="0072593E">
        <w:rPr>
          <w:rFonts w:ascii="Times New Roman" w:hAnsi="Times New Roman"/>
          <w:noProof/>
          <w:spacing w:val="20"/>
          <w:lang w:val="ru-RU"/>
        </w:rPr>
        <w:t>4. Характеристика существующего состояния</w:t>
      </w:r>
      <w:r w:rsidRPr="0072593E">
        <w:rPr>
          <w:rFonts w:ascii="Times New Roman" w:hAnsi="Times New Roman"/>
          <w:noProof/>
          <w:spacing w:val="20"/>
        </w:rPr>
        <w:t xml:space="preserve"> и </w:t>
      </w:r>
      <w:r w:rsidRPr="0072593E">
        <w:rPr>
          <w:rFonts w:ascii="Times New Roman" w:hAnsi="Times New Roman"/>
          <w:noProof/>
          <w:spacing w:val="20"/>
          <w:lang w:val="ru-RU"/>
        </w:rPr>
        <w:t>целевые показатели развития коммунальной инфраструктуры</w:t>
      </w:r>
      <w:r>
        <w:rPr>
          <w:noProof/>
        </w:rPr>
        <w:tab/>
      </w:r>
      <w:r>
        <w:rPr>
          <w:noProof/>
        </w:rPr>
        <w:fldChar w:fldCharType="begin"/>
      </w:r>
      <w:r>
        <w:rPr>
          <w:noProof/>
        </w:rPr>
        <w:instrText xml:space="preserve"> PAGEREF _Toc343775578 \h </w:instrText>
      </w:r>
      <w:r w:rsidR="00CD4025">
        <w:rPr>
          <w:noProof/>
        </w:rPr>
      </w:r>
      <w:r>
        <w:rPr>
          <w:noProof/>
        </w:rPr>
        <w:fldChar w:fldCharType="separate"/>
      </w:r>
      <w:r w:rsidR="00505192">
        <w:rPr>
          <w:noProof/>
        </w:rPr>
        <w:t>12</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4.1. Общая характеристика существующего состояния коммунальной инфраструктуры муниципального образования</w:t>
      </w:r>
      <w:r>
        <w:rPr>
          <w:noProof/>
        </w:rPr>
        <w:tab/>
      </w:r>
      <w:r>
        <w:rPr>
          <w:noProof/>
        </w:rPr>
        <w:fldChar w:fldCharType="begin"/>
      </w:r>
      <w:r>
        <w:rPr>
          <w:noProof/>
        </w:rPr>
        <w:instrText xml:space="preserve"> PAGEREF _Toc343775579 \h </w:instrText>
      </w:r>
      <w:r w:rsidR="00CD4025">
        <w:rPr>
          <w:noProof/>
        </w:rPr>
      </w:r>
      <w:r>
        <w:rPr>
          <w:noProof/>
        </w:rPr>
        <w:fldChar w:fldCharType="separate"/>
      </w:r>
      <w:r w:rsidR="00505192">
        <w:rPr>
          <w:noProof/>
        </w:rPr>
        <w:t>12</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4.2. Водоснабжение</w:t>
      </w:r>
      <w:r>
        <w:rPr>
          <w:noProof/>
        </w:rPr>
        <w:tab/>
      </w:r>
      <w:r>
        <w:rPr>
          <w:noProof/>
        </w:rPr>
        <w:fldChar w:fldCharType="begin"/>
      </w:r>
      <w:r>
        <w:rPr>
          <w:noProof/>
        </w:rPr>
        <w:instrText xml:space="preserve"> PAGEREF _Toc343775580 \h </w:instrText>
      </w:r>
      <w:r w:rsidR="00CD4025">
        <w:rPr>
          <w:noProof/>
        </w:rPr>
      </w:r>
      <w:r>
        <w:rPr>
          <w:noProof/>
        </w:rPr>
        <w:fldChar w:fldCharType="separate"/>
      </w:r>
      <w:r w:rsidR="00505192">
        <w:rPr>
          <w:noProof/>
        </w:rPr>
        <w:t>12</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4.3. Водоотведение</w:t>
      </w:r>
      <w:r>
        <w:rPr>
          <w:noProof/>
        </w:rPr>
        <w:tab/>
      </w:r>
      <w:r>
        <w:rPr>
          <w:noProof/>
        </w:rPr>
        <w:fldChar w:fldCharType="begin"/>
      </w:r>
      <w:r>
        <w:rPr>
          <w:noProof/>
        </w:rPr>
        <w:instrText xml:space="preserve"> PAGEREF _Toc343775581 \h </w:instrText>
      </w:r>
      <w:r w:rsidR="00CD4025">
        <w:rPr>
          <w:noProof/>
        </w:rPr>
      </w:r>
      <w:r>
        <w:rPr>
          <w:noProof/>
        </w:rPr>
        <w:fldChar w:fldCharType="separate"/>
      </w:r>
      <w:r w:rsidR="00505192">
        <w:rPr>
          <w:noProof/>
        </w:rPr>
        <w:t>16</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4.4. Теплоснабжение</w:t>
      </w:r>
      <w:r>
        <w:rPr>
          <w:noProof/>
        </w:rPr>
        <w:tab/>
      </w:r>
      <w:r>
        <w:rPr>
          <w:noProof/>
        </w:rPr>
        <w:fldChar w:fldCharType="begin"/>
      </w:r>
      <w:r>
        <w:rPr>
          <w:noProof/>
        </w:rPr>
        <w:instrText xml:space="preserve"> PAGEREF _Toc343775582 \h </w:instrText>
      </w:r>
      <w:r w:rsidR="00CD4025">
        <w:rPr>
          <w:noProof/>
        </w:rPr>
      </w:r>
      <w:r>
        <w:rPr>
          <w:noProof/>
        </w:rPr>
        <w:fldChar w:fldCharType="separate"/>
      </w:r>
      <w:r w:rsidR="00505192">
        <w:rPr>
          <w:noProof/>
        </w:rPr>
        <w:t>19</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4.5. Электроснабжение</w:t>
      </w:r>
      <w:r>
        <w:rPr>
          <w:noProof/>
        </w:rPr>
        <w:tab/>
      </w:r>
      <w:r>
        <w:rPr>
          <w:noProof/>
        </w:rPr>
        <w:fldChar w:fldCharType="begin"/>
      </w:r>
      <w:r>
        <w:rPr>
          <w:noProof/>
        </w:rPr>
        <w:instrText xml:space="preserve"> PAGEREF _Toc343775583 \h </w:instrText>
      </w:r>
      <w:r w:rsidR="00CD4025">
        <w:rPr>
          <w:noProof/>
        </w:rPr>
      </w:r>
      <w:r>
        <w:rPr>
          <w:noProof/>
        </w:rPr>
        <w:fldChar w:fldCharType="separate"/>
      </w:r>
      <w:r w:rsidR="00505192">
        <w:rPr>
          <w:noProof/>
        </w:rPr>
        <w:t>24</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4.6. Газоснабжение</w:t>
      </w:r>
      <w:r>
        <w:rPr>
          <w:noProof/>
        </w:rPr>
        <w:tab/>
      </w:r>
      <w:r>
        <w:rPr>
          <w:noProof/>
        </w:rPr>
        <w:fldChar w:fldCharType="begin"/>
      </w:r>
      <w:r>
        <w:rPr>
          <w:noProof/>
        </w:rPr>
        <w:instrText xml:space="preserve"> PAGEREF _Toc343775584 \h </w:instrText>
      </w:r>
      <w:r w:rsidR="00CD4025">
        <w:rPr>
          <w:noProof/>
        </w:rPr>
      </w:r>
      <w:r>
        <w:rPr>
          <w:noProof/>
        </w:rPr>
        <w:fldChar w:fldCharType="separate"/>
      </w:r>
      <w:r w:rsidR="00505192">
        <w:rPr>
          <w:noProof/>
        </w:rPr>
        <w:t>24</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4.7. Прогноз показателей спроса на коммунальные ресурсы и перспективной нагрузки</w:t>
      </w:r>
      <w:r>
        <w:rPr>
          <w:noProof/>
        </w:rPr>
        <w:tab/>
      </w:r>
      <w:r>
        <w:rPr>
          <w:noProof/>
        </w:rPr>
        <w:fldChar w:fldCharType="begin"/>
      </w:r>
      <w:r>
        <w:rPr>
          <w:noProof/>
        </w:rPr>
        <w:instrText xml:space="preserve"> PAGEREF _Toc343775585 \h </w:instrText>
      </w:r>
      <w:r w:rsidR="00CD4025">
        <w:rPr>
          <w:noProof/>
        </w:rPr>
      </w:r>
      <w:r>
        <w:rPr>
          <w:noProof/>
        </w:rPr>
        <w:fldChar w:fldCharType="separate"/>
      </w:r>
      <w:r w:rsidR="00505192">
        <w:rPr>
          <w:noProof/>
        </w:rPr>
        <w:t>24</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4.8. Энергосбережение коммунальной системы муниципального образования</w:t>
      </w:r>
      <w:r>
        <w:rPr>
          <w:noProof/>
        </w:rPr>
        <w:tab/>
      </w:r>
      <w:r>
        <w:rPr>
          <w:noProof/>
        </w:rPr>
        <w:fldChar w:fldCharType="begin"/>
      </w:r>
      <w:r>
        <w:rPr>
          <w:noProof/>
        </w:rPr>
        <w:instrText xml:space="preserve"> PAGEREF _Toc343775586 \h </w:instrText>
      </w:r>
      <w:r w:rsidR="00CD4025">
        <w:rPr>
          <w:noProof/>
        </w:rPr>
      </w:r>
      <w:r>
        <w:rPr>
          <w:noProof/>
        </w:rPr>
        <w:fldChar w:fldCharType="separate"/>
      </w:r>
      <w:r w:rsidR="00505192">
        <w:rPr>
          <w:noProof/>
        </w:rPr>
        <w:t>27</w:t>
      </w:r>
      <w:r>
        <w:rPr>
          <w:noProof/>
        </w:rPr>
        <w:fldChar w:fldCharType="end"/>
      </w:r>
    </w:p>
    <w:p w:rsidR="00933471" w:rsidRDefault="00933471">
      <w:pPr>
        <w:pStyle w:val="14"/>
        <w:tabs>
          <w:tab w:val="right" w:leader="dot" w:pos="9344"/>
        </w:tabs>
        <w:rPr>
          <w:rFonts w:ascii="Times New Roman" w:hAnsi="Times New Roman" w:cs="Times New Roman"/>
          <w:b w:val="0"/>
          <w:bCs w:val="0"/>
          <w:caps w:val="0"/>
          <w:noProof/>
          <w:lang w:eastAsia="ru-RU"/>
        </w:rPr>
      </w:pPr>
      <w:r w:rsidRPr="0072593E">
        <w:rPr>
          <w:rFonts w:ascii="Times New Roman" w:hAnsi="Times New Roman"/>
          <w:noProof/>
          <w:spacing w:val="20"/>
          <w:lang w:val="ru-RU"/>
        </w:rPr>
        <w:t xml:space="preserve">5. Программа </w:t>
      </w:r>
      <w:r w:rsidRPr="0072593E">
        <w:rPr>
          <w:rFonts w:ascii="Times New Roman" w:hAnsi="Times New Roman"/>
          <w:noProof/>
          <w:spacing w:val="20"/>
        </w:rPr>
        <w:t>развития системы коммунальной инфраструктуры,</w:t>
      </w:r>
      <w:r w:rsidRPr="0072593E">
        <w:rPr>
          <w:rFonts w:ascii="Times New Roman" w:hAnsi="Times New Roman"/>
          <w:noProof/>
          <w:spacing w:val="20"/>
          <w:lang w:val="ru-RU"/>
        </w:rPr>
        <w:t xml:space="preserve"> обеспечивающ</w:t>
      </w:r>
      <w:r w:rsidRPr="0072593E">
        <w:rPr>
          <w:rFonts w:ascii="Times New Roman" w:hAnsi="Times New Roman"/>
          <w:noProof/>
          <w:spacing w:val="20"/>
        </w:rPr>
        <w:t>ая</w:t>
      </w:r>
      <w:r w:rsidRPr="0072593E">
        <w:rPr>
          <w:rFonts w:ascii="Times New Roman" w:hAnsi="Times New Roman"/>
          <w:noProof/>
          <w:spacing w:val="20"/>
          <w:lang w:val="ru-RU"/>
        </w:rPr>
        <w:t xml:space="preserve"> достижение целевых показателей</w:t>
      </w:r>
      <w:r>
        <w:rPr>
          <w:noProof/>
        </w:rPr>
        <w:tab/>
      </w:r>
      <w:r>
        <w:rPr>
          <w:noProof/>
        </w:rPr>
        <w:fldChar w:fldCharType="begin"/>
      </w:r>
      <w:r>
        <w:rPr>
          <w:noProof/>
        </w:rPr>
        <w:instrText xml:space="preserve"> PAGEREF _Toc343775587 \h </w:instrText>
      </w:r>
      <w:r w:rsidR="00CD4025">
        <w:rPr>
          <w:noProof/>
        </w:rPr>
      </w:r>
      <w:r>
        <w:rPr>
          <w:noProof/>
        </w:rPr>
        <w:fldChar w:fldCharType="separate"/>
      </w:r>
      <w:r w:rsidR="00505192">
        <w:rPr>
          <w:noProof/>
        </w:rPr>
        <w:t>29</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5.</w:t>
      </w:r>
      <w:r w:rsidRPr="00933471">
        <w:rPr>
          <w:noProof/>
        </w:rPr>
        <w:t>1</w:t>
      </w:r>
      <w:r w:rsidRPr="0072593E">
        <w:rPr>
          <w:noProof/>
        </w:rPr>
        <w:t>. Водоснабжение</w:t>
      </w:r>
      <w:r>
        <w:rPr>
          <w:noProof/>
        </w:rPr>
        <w:tab/>
      </w:r>
      <w:r>
        <w:rPr>
          <w:noProof/>
        </w:rPr>
        <w:fldChar w:fldCharType="begin"/>
      </w:r>
      <w:r>
        <w:rPr>
          <w:noProof/>
        </w:rPr>
        <w:instrText xml:space="preserve"> PAGEREF _Toc343775588 \h </w:instrText>
      </w:r>
      <w:r w:rsidR="00CD4025">
        <w:rPr>
          <w:noProof/>
        </w:rPr>
      </w:r>
      <w:r>
        <w:rPr>
          <w:noProof/>
        </w:rPr>
        <w:fldChar w:fldCharType="separate"/>
      </w:r>
      <w:r w:rsidR="00505192">
        <w:rPr>
          <w:noProof/>
        </w:rPr>
        <w:t>29</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5.2. Водоотведение</w:t>
      </w:r>
      <w:r>
        <w:rPr>
          <w:noProof/>
        </w:rPr>
        <w:tab/>
      </w:r>
      <w:r>
        <w:rPr>
          <w:noProof/>
        </w:rPr>
        <w:fldChar w:fldCharType="begin"/>
      </w:r>
      <w:r>
        <w:rPr>
          <w:noProof/>
        </w:rPr>
        <w:instrText xml:space="preserve"> PAGEREF _Toc343775589 \h </w:instrText>
      </w:r>
      <w:r w:rsidR="00CD4025">
        <w:rPr>
          <w:noProof/>
        </w:rPr>
      </w:r>
      <w:r>
        <w:rPr>
          <w:noProof/>
        </w:rPr>
        <w:fldChar w:fldCharType="separate"/>
      </w:r>
      <w:r w:rsidR="00505192">
        <w:rPr>
          <w:noProof/>
        </w:rPr>
        <w:t>33</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5.3. Теплоснабжение</w:t>
      </w:r>
      <w:r>
        <w:rPr>
          <w:noProof/>
        </w:rPr>
        <w:tab/>
      </w:r>
      <w:r>
        <w:rPr>
          <w:noProof/>
        </w:rPr>
        <w:fldChar w:fldCharType="begin"/>
      </w:r>
      <w:r>
        <w:rPr>
          <w:noProof/>
        </w:rPr>
        <w:instrText xml:space="preserve"> PAGEREF _Toc343775590 \h </w:instrText>
      </w:r>
      <w:r w:rsidR="00CD4025">
        <w:rPr>
          <w:noProof/>
        </w:rPr>
      </w:r>
      <w:r>
        <w:rPr>
          <w:noProof/>
        </w:rPr>
        <w:fldChar w:fldCharType="separate"/>
      </w:r>
      <w:r w:rsidR="00505192">
        <w:rPr>
          <w:noProof/>
        </w:rPr>
        <w:t>35</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5.4. Электроснабжение</w:t>
      </w:r>
      <w:r>
        <w:rPr>
          <w:noProof/>
        </w:rPr>
        <w:tab/>
      </w:r>
      <w:r>
        <w:rPr>
          <w:noProof/>
        </w:rPr>
        <w:fldChar w:fldCharType="begin"/>
      </w:r>
      <w:r>
        <w:rPr>
          <w:noProof/>
        </w:rPr>
        <w:instrText xml:space="preserve"> PAGEREF _Toc343775591 \h </w:instrText>
      </w:r>
      <w:r w:rsidR="00CD4025">
        <w:rPr>
          <w:noProof/>
        </w:rPr>
      </w:r>
      <w:r>
        <w:rPr>
          <w:noProof/>
        </w:rPr>
        <w:fldChar w:fldCharType="separate"/>
      </w:r>
      <w:r w:rsidR="00505192">
        <w:rPr>
          <w:noProof/>
        </w:rPr>
        <w:t>42</w:t>
      </w:r>
      <w:r>
        <w:rPr>
          <w:noProof/>
        </w:rPr>
        <w:fldChar w:fldCharType="end"/>
      </w:r>
    </w:p>
    <w:p w:rsidR="00933471" w:rsidRDefault="00933471">
      <w:pPr>
        <w:pStyle w:val="14"/>
        <w:tabs>
          <w:tab w:val="right" w:leader="dot" w:pos="9344"/>
        </w:tabs>
        <w:rPr>
          <w:rFonts w:ascii="Times New Roman" w:hAnsi="Times New Roman" w:cs="Times New Roman"/>
          <w:b w:val="0"/>
          <w:bCs w:val="0"/>
          <w:caps w:val="0"/>
          <w:noProof/>
          <w:lang w:eastAsia="ru-RU"/>
        </w:rPr>
      </w:pPr>
      <w:r w:rsidRPr="0072593E">
        <w:rPr>
          <w:rFonts w:ascii="Times New Roman" w:hAnsi="Times New Roman"/>
          <w:noProof/>
          <w:spacing w:val="20"/>
        </w:rPr>
        <w:t>6</w:t>
      </w:r>
      <w:r w:rsidRPr="0072593E">
        <w:rPr>
          <w:rFonts w:ascii="Times New Roman" w:hAnsi="Times New Roman"/>
          <w:noProof/>
          <w:spacing w:val="20"/>
          <w:lang w:val="ru-RU"/>
        </w:rPr>
        <w:t>. Управление программой</w:t>
      </w:r>
      <w:r>
        <w:rPr>
          <w:noProof/>
        </w:rPr>
        <w:tab/>
      </w:r>
      <w:r>
        <w:rPr>
          <w:noProof/>
        </w:rPr>
        <w:fldChar w:fldCharType="begin"/>
      </w:r>
      <w:r>
        <w:rPr>
          <w:noProof/>
        </w:rPr>
        <w:instrText xml:space="preserve"> PAGEREF _Toc343775592 \h </w:instrText>
      </w:r>
      <w:r w:rsidR="00CD4025">
        <w:rPr>
          <w:noProof/>
        </w:rPr>
      </w:r>
      <w:r>
        <w:rPr>
          <w:noProof/>
        </w:rPr>
        <w:fldChar w:fldCharType="separate"/>
      </w:r>
      <w:r w:rsidR="00505192">
        <w:rPr>
          <w:noProof/>
        </w:rPr>
        <w:t>47</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6.1. Система управления программой и контроль за ходом ее выполнения</w:t>
      </w:r>
      <w:r>
        <w:rPr>
          <w:noProof/>
        </w:rPr>
        <w:tab/>
      </w:r>
      <w:r>
        <w:rPr>
          <w:noProof/>
        </w:rPr>
        <w:fldChar w:fldCharType="begin"/>
      </w:r>
      <w:r>
        <w:rPr>
          <w:noProof/>
        </w:rPr>
        <w:instrText xml:space="preserve"> PAGEREF _Toc343775593 \h </w:instrText>
      </w:r>
      <w:r w:rsidR="00CD4025">
        <w:rPr>
          <w:noProof/>
        </w:rPr>
      </w:r>
      <w:r>
        <w:rPr>
          <w:noProof/>
        </w:rPr>
        <w:fldChar w:fldCharType="separate"/>
      </w:r>
      <w:r w:rsidR="00505192">
        <w:rPr>
          <w:noProof/>
        </w:rPr>
        <w:t>47</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lastRenderedPageBreak/>
        <w:t>6.2. Мониторинг и корректировка программы</w:t>
      </w:r>
      <w:r>
        <w:rPr>
          <w:noProof/>
        </w:rPr>
        <w:tab/>
      </w:r>
      <w:r>
        <w:rPr>
          <w:noProof/>
        </w:rPr>
        <w:fldChar w:fldCharType="begin"/>
      </w:r>
      <w:r>
        <w:rPr>
          <w:noProof/>
        </w:rPr>
        <w:instrText xml:space="preserve"> PAGEREF _Toc343775594 \h </w:instrText>
      </w:r>
      <w:r w:rsidR="00CD4025">
        <w:rPr>
          <w:noProof/>
        </w:rPr>
      </w:r>
      <w:r>
        <w:rPr>
          <w:noProof/>
        </w:rPr>
        <w:fldChar w:fldCharType="separate"/>
      </w:r>
      <w:r w:rsidR="00505192">
        <w:rPr>
          <w:noProof/>
        </w:rPr>
        <w:t>48</w:t>
      </w:r>
      <w:r>
        <w:rPr>
          <w:noProof/>
        </w:rPr>
        <w:fldChar w:fldCharType="end"/>
      </w:r>
    </w:p>
    <w:p w:rsidR="00933471" w:rsidRDefault="00933471">
      <w:pPr>
        <w:pStyle w:val="23"/>
        <w:tabs>
          <w:tab w:val="right" w:leader="dot" w:pos="9344"/>
        </w:tabs>
        <w:rPr>
          <w:b w:val="0"/>
          <w:bCs w:val="0"/>
          <w:noProof/>
          <w:sz w:val="24"/>
          <w:szCs w:val="24"/>
          <w:lang w:eastAsia="ru-RU"/>
        </w:rPr>
      </w:pPr>
      <w:r w:rsidRPr="0072593E">
        <w:rPr>
          <w:noProof/>
        </w:rPr>
        <w:t>6.3. Целевые индикаторы для мониторинга реализации программы комплексного развития систем коммунальной инфраструктуры</w:t>
      </w:r>
      <w:r>
        <w:rPr>
          <w:noProof/>
        </w:rPr>
        <w:tab/>
      </w:r>
      <w:r>
        <w:rPr>
          <w:noProof/>
        </w:rPr>
        <w:fldChar w:fldCharType="begin"/>
      </w:r>
      <w:r>
        <w:rPr>
          <w:noProof/>
        </w:rPr>
        <w:instrText xml:space="preserve"> PAGEREF _Toc343775595 \h </w:instrText>
      </w:r>
      <w:r w:rsidR="00CD4025">
        <w:rPr>
          <w:noProof/>
        </w:rPr>
      </w:r>
      <w:r>
        <w:rPr>
          <w:noProof/>
        </w:rPr>
        <w:fldChar w:fldCharType="separate"/>
      </w:r>
      <w:r w:rsidR="00505192">
        <w:rPr>
          <w:noProof/>
        </w:rPr>
        <w:t>49</w:t>
      </w:r>
      <w:r>
        <w:rPr>
          <w:noProof/>
        </w:rPr>
        <w:fldChar w:fldCharType="end"/>
      </w:r>
    </w:p>
    <w:p w:rsidR="00933471" w:rsidRDefault="00933471">
      <w:pPr>
        <w:pStyle w:val="14"/>
        <w:tabs>
          <w:tab w:val="right" w:leader="dot" w:pos="9344"/>
        </w:tabs>
        <w:rPr>
          <w:rFonts w:ascii="Times New Roman" w:hAnsi="Times New Roman" w:cs="Times New Roman"/>
          <w:b w:val="0"/>
          <w:bCs w:val="0"/>
          <w:caps w:val="0"/>
          <w:noProof/>
          <w:lang w:eastAsia="ru-RU"/>
        </w:rPr>
      </w:pPr>
      <w:r w:rsidRPr="0072593E">
        <w:rPr>
          <w:rFonts w:ascii="Times New Roman" w:hAnsi="Times New Roman"/>
          <w:noProof/>
          <w:spacing w:val="20"/>
        </w:rPr>
        <w:t>Приложение № 1 Значения целевых показателей (индикаторов) на период действия программы</w:t>
      </w:r>
      <w:r>
        <w:rPr>
          <w:noProof/>
        </w:rPr>
        <w:tab/>
      </w:r>
      <w:r>
        <w:rPr>
          <w:noProof/>
        </w:rPr>
        <w:fldChar w:fldCharType="begin"/>
      </w:r>
      <w:r>
        <w:rPr>
          <w:noProof/>
        </w:rPr>
        <w:instrText xml:space="preserve"> PAGEREF _Toc343775596 \h </w:instrText>
      </w:r>
      <w:r w:rsidR="00CD4025">
        <w:rPr>
          <w:noProof/>
        </w:rPr>
      </w:r>
      <w:r>
        <w:rPr>
          <w:noProof/>
        </w:rPr>
        <w:fldChar w:fldCharType="separate"/>
      </w:r>
      <w:r w:rsidR="00505192">
        <w:rPr>
          <w:noProof/>
        </w:rPr>
        <w:t>53</w:t>
      </w:r>
      <w:r>
        <w:rPr>
          <w:noProof/>
        </w:rPr>
        <w:fldChar w:fldCharType="end"/>
      </w:r>
    </w:p>
    <w:p w:rsidR="00316DE0" w:rsidRDefault="00316DE0" w:rsidP="002628CA">
      <w:pPr>
        <w:pStyle w:val="14"/>
        <w:tabs>
          <w:tab w:val="right" w:leader="dot" w:pos="9354"/>
        </w:tabs>
        <w:spacing w:before="0" w:line="360" w:lineRule="auto"/>
        <w:sectPr w:rsidR="00316DE0" w:rsidSect="009567A6">
          <w:footerReference w:type="even" r:id="rId8"/>
          <w:footerReference w:type="default" r:id="rId9"/>
          <w:footnotePr>
            <w:pos w:val="beneathText"/>
          </w:footnotePr>
          <w:type w:val="continuous"/>
          <w:pgSz w:w="11905" w:h="16837"/>
          <w:pgMar w:top="1134" w:right="850" w:bottom="1134" w:left="1701" w:header="720" w:footer="448" w:gutter="0"/>
          <w:cols w:space="720"/>
          <w:titlePg/>
          <w:docGrid w:linePitch="360"/>
        </w:sectPr>
      </w:pPr>
      <w:r w:rsidRPr="002628CA">
        <w:rPr>
          <w:rFonts w:ascii="Times New Roman" w:hAnsi="Times New Roman" w:cs="Times New Roman"/>
        </w:rPr>
        <w:fldChar w:fldCharType="end"/>
      </w:r>
    </w:p>
    <w:p w:rsidR="00316DE0" w:rsidRDefault="00316DE0">
      <w:pPr>
        <w:pStyle w:val="1"/>
        <w:tabs>
          <w:tab w:val="left" w:pos="0"/>
        </w:tabs>
        <w:spacing w:before="120" w:after="0"/>
        <w:jc w:val="center"/>
        <w:rPr>
          <w:rFonts w:ascii="Times New Roman" w:hAnsi="Times New Roman"/>
          <w:spacing w:val="20"/>
        </w:rPr>
      </w:pPr>
      <w:bookmarkStart w:id="0" w:name="_Toc343775561"/>
      <w:r>
        <w:rPr>
          <w:rFonts w:ascii="Times New Roman" w:hAnsi="Times New Roman"/>
          <w:spacing w:val="20"/>
          <w:lang w:val="ru-RU"/>
        </w:rPr>
        <w:lastRenderedPageBreak/>
        <w:t>1. Паспорт программы</w:t>
      </w:r>
      <w:bookmarkEnd w:id="0"/>
    </w:p>
    <w:p w:rsidR="00EB23C7" w:rsidRDefault="00EB23C7" w:rsidP="00EB23C7">
      <w:pPr>
        <w:jc w:val="center"/>
        <w:rPr>
          <w:sz w:val="24"/>
          <w:szCs w:val="24"/>
        </w:rPr>
      </w:pPr>
    </w:p>
    <w:p w:rsidR="00316DE0" w:rsidRPr="00EB23C7" w:rsidRDefault="00316DE0" w:rsidP="00EB23C7">
      <w:pPr>
        <w:jc w:val="center"/>
        <w:rPr>
          <w:sz w:val="24"/>
          <w:szCs w:val="24"/>
        </w:rPr>
      </w:pPr>
      <w:r w:rsidRPr="00EB23C7">
        <w:rPr>
          <w:sz w:val="24"/>
          <w:szCs w:val="24"/>
        </w:rPr>
        <w:t>ПАСПОРТ</w:t>
      </w:r>
    </w:p>
    <w:p w:rsidR="00316DE0" w:rsidRPr="00EB23C7" w:rsidRDefault="00316DE0" w:rsidP="00EB23C7">
      <w:pPr>
        <w:jc w:val="center"/>
        <w:rPr>
          <w:sz w:val="24"/>
          <w:szCs w:val="24"/>
        </w:rPr>
      </w:pPr>
      <w:r w:rsidRPr="00EB23C7">
        <w:rPr>
          <w:sz w:val="24"/>
          <w:szCs w:val="24"/>
        </w:rPr>
        <w:t xml:space="preserve">Комплексной программы развития систем коммунальной инфраструктуры муниципального образования </w:t>
      </w:r>
      <w:r w:rsidR="00647D5B">
        <w:rPr>
          <w:sz w:val="24"/>
          <w:szCs w:val="24"/>
        </w:rPr>
        <w:t xml:space="preserve">Александровское </w:t>
      </w:r>
      <w:r w:rsidRPr="00EB23C7">
        <w:rPr>
          <w:sz w:val="24"/>
          <w:szCs w:val="24"/>
        </w:rPr>
        <w:t xml:space="preserve">сельское поселение </w:t>
      </w:r>
      <w:r w:rsidR="00647D5B">
        <w:rPr>
          <w:sz w:val="24"/>
          <w:szCs w:val="24"/>
        </w:rPr>
        <w:t>Александровского</w:t>
      </w:r>
      <w:r w:rsidRPr="00EB23C7">
        <w:rPr>
          <w:sz w:val="24"/>
          <w:szCs w:val="24"/>
        </w:rPr>
        <w:t xml:space="preserve"> района </w:t>
      </w:r>
      <w:r w:rsidR="00157B1D" w:rsidRPr="00EB23C7">
        <w:rPr>
          <w:sz w:val="24"/>
          <w:szCs w:val="24"/>
        </w:rPr>
        <w:t>Томской области</w:t>
      </w:r>
    </w:p>
    <w:p w:rsidR="00EB23C7" w:rsidRPr="00EB23C7" w:rsidRDefault="00EB23C7" w:rsidP="00EB23C7">
      <w:pPr>
        <w:jc w:val="center"/>
        <w:rPr>
          <w:sz w:val="24"/>
          <w:szCs w:val="24"/>
        </w:rPr>
      </w:pPr>
    </w:p>
    <w:tbl>
      <w:tblPr>
        <w:tblW w:w="0" w:type="auto"/>
        <w:tblInd w:w="-3" w:type="dxa"/>
        <w:tblLayout w:type="fixed"/>
        <w:tblLook w:val="0000" w:firstRow="0" w:lastRow="0" w:firstColumn="0" w:lastColumn="0" w:noHBand="0" w:noVBand="0"/>
      </w:tblPr>
      <w:tblGrid>
        <w:gridCol w:w="2430"/>
        <w:gridCol w:w="7062"/>
      </w:tblGrid>
      <w:tr w:rsidR="00316DE0" w:rsidRPr="00157B1D" w:rsidTr="00270882">
        <w:trPr>
          <w:trHeight w:val="715"/>
        </w:trPr>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Наименование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316DE0" w:rsidP="00270882">
            <w:pPr>
              <w:shd w:val="clear" w:color="auto" w:fill="FFFFFF"/>
              <w:tabs>
                <w:tab w:val="left" w:pos="514"/>
              </w:tabs>
              <w:snapToGrid w:val="0"/>
              <w:rPr>
                <w:color w:val="000000"/>
                <w:spacing w:val="1"/>
                <w:sz w:val="22"/>
                <w:szCs w:val="22"/>
              </w:rPr>
            </w:pPr>
            <w:r w:rsidRPr="00157B1D">
              <w:rPr>
                <w:color w:val="000000"/>
                <w:spacing w:val="3"/>
                <w:sz w:val="22"/>
                <w:szCs w:val="22"/>
              </w:rPr>
              <w:t xml:space="preserve">Программа </w:t>
            </w:r>
            <w:r w:rsidR="00DA44DA">
              <w:rPr>
                <w:color w:val="000000"/>
                <w:spacing w:val="3"/>
                <w:sz w:val="22"/>
                <w:szCs w:val="22"/>
              </w:rPr>
              <w:t>«</w:t>
            </w:r>
            <w:r w:rsidR="00DA44DA" w:rsidRPr="00DA44DA">
              <w:rPr>
                <w:color w:val="000000"/>
                <w:spacing w:val="-5"/>
                <w:sz w:val="22"/>
                <w:szCs w:val="22"/>
              </w:rPr>
              <w:t>Комплексное развитие систем коммунальной инфраструктуры на территории Александровского сельского поселения на период 2013-2015 годы и на перспективу до 2020 года</w:t>
            </w:r>
            <w:r w:rsidR="00DA44DA">
              <w:rPr>
                <w:color w:val="000000"/>
                <w:spacing w:val="-5"/>
                <w:sz w:val="22"/>
                <w:szCs w:val="22"/>
              </w:rPr>
              <w:t>»</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Основание для разработки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647D5B" w:rsidRPr="00115659" w:rsidRDefault="00647D5B" w:rsidP="00647D5B">
            <w:pPr>
              <w:shd w:val="clear" w:color="auto" w:fill="FFFFFF"/>
              <w:tabs>
                <w:tab w:val="left" w:pos="514"/>
              </w:tabs>
              <w:snapToGrid w:val="0"/>
              <w:rPr>
                <w:color w:val="000000"/>
                <w:spacing w:val="-5"/>
                <w:sz w:val="22"/>
                <w:szCs w:val="22"/>
              </w:rPr>
            </w:pPr>
            <w:r w:rsidRPr="00115659">
              <w:rPr>
                <w:color w:val="000000"/>
                <w:spacing w:val="-5"/>
                <w:sz w:val="22"/>
                <w:szCs w:val="22"/>
              </w:rPr>
              <w:t>П</w:t>
            </w:r>
            <w:r w:rsidRPr="00115659">
              <w:rPr>
                <w:color w:val="000000"/>
                <w:spacing w:val="-5"/>
                <w:sz w:val="22"/>
                <w:szCs w:val="22"/>
              </w:rPr>
              <w:t>о</w:t>
            </w:r>
            <w:r w:rsidRPr="00115659">
              <w:rPr>
                <w:color w:val="000000"/>
                <w:spacing w:val="-5"/>
                <w:sz w:val="22"/>
                <w:szCs w:val="22"/>
              </w:rPr>
              <w:t>ручение Президента РФ от 17.03.2011 №Пр-701</w:t>
            </w:r>
          </w:p>
          <w:p w:rsidR="00CC52AC" w:rsidRDefault="00647D5B" w:rsidP="00647D5B">
            <w:pPr>
              <w:shd w:val="clear" w:color="auto" w:fill="FFFFFF"/>
              <w:tabs>
                <w:tab w:val="left" w:pos="514"/>
              </w:tabs>
              <w:rPr>
                <w:color w:val="000000"/>
                <w:spacing w:val="-5"/>
                <w:sz w:val="22"/>
                <w:szCs w:val="22"/>
                <w:lang w:val="en-US"/>
              </w:rPr>
            </w:pPr>
            <w:r w:rsidRPr="00115659">
              <w:rPr>
                <w:color w:val="000000"/>
                <w:spacing w:val="-5"/>
                <w:sz w:val="22"/>
                <w:szCs w:val="22"/>
              </w:rPr>
              <w:t>Распоряжение Губернатора ТО от 28.07.2011г. №235р</w:t>
            </w:r>
          </w:p>
          <w:p w:rsidR="00DA44DA" w:rsidRPr="00DA44DA" w:rsidRDefault="00DA44DA" w:rsidP="00647D5B">
            <w:pPr>
              <w:shd w:val="clear" w:color="auto" w:fill="FFFFFF"/>
              <w:tabs>
                <w:tab w:val="left" w:pos="514"/>
              </w:tabs>
              <w:rPr>
                <w:color w:val="000000"/>
                <w:sz w:val="22"/>
                <w:szCs w:val="22"/>
              </w:rPr>
            </w:pPr>
            <w:r>
              <w:t xml:space="preserve">Постановление </w:t>
            </w:r>
            <w:r w:rsidRPr="00DA44DA">
              <w:rPr>
                <w:color w:val="000000"/>
                <w:spacing w:val="-5"/>
                <w:sz w:val="22"/>
                <w:szCs w:val="22"/>
              </w:rPr>
              <w:t xml:space="preserve">Администрации Александровского сельского поселения от 01.10.2012 № 304 "О </w:t>
            </w:r>
            <w:r>
              <w:rPr>
                <w:color w:val="000000"/>
                <w:spacing w:val="-5"/>
                <w:sz w:val="22"/>
                <w:szCs w:val="22"/>
              </w:rPr>
              <w:t>разработке долгосрочной целевой п</w:t>
            </w:r>
            <w:r w:rsidRPr="00DA44DA">
              <w:rPr>
                <w:color w:val="000000"/>
                <w:spacing w:val="-5"/>
                <w:sz w:val="22"/>
                <w:szCs w:val="22"/>
              </w:rPr>
              <w:t>рограммы "Комплексное развитие систем коммунальной инфраструктуры на территории Александровского сельского поселения на период 2013-2015 годы и на перспективу до 2020 года"</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Заказчик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0F7510" w:rsidP="00270882">
            <w:pPr>
              <w:snapToGrid w:val="0"/>
              <w:rPr>
                <w:color w:val="000000"/>
                <w:sz w:val="22"/>
                <w:szCs w:val="22"/>
              </w:rPr>
            </w:pPr>
            <w:r w:rsidRPr="00157B1D">
              <w:rPr>
                <w:color w:val="000000"/>
                <w:sz w:val="22"/>
                <w:szCs w:val="22"/>
              </w:rPr>
              <w:t xml:space="preserve">Администрация </w:t>
            </w:r>
            <w:r w:rsidR="00647D5B">
              <w:rPr>
                <w:color w:val="000000"/>
                <w:sz w:val="22"/>
                <w:szCs w:val="22"/>
              </w:rPr>
              <w:t>Александровского</w:t>
            </w:r>
            <w:r w:rsidRPr="00157B1D">
              <w:rPr>
                <w:color w:val="000000"/>
                <w:sz w:val="22"/>
                <w:szCs w:val="22"/>
              </w:rPr>
              <w:t xml:space="preserve"> сельского поселения</w:t>
            </w:r>
          </w:p>
        </w:tc>
      </w:tr>
      <w:tr w:rsidR="00316DE0" w:rsidRPr="00157B1D" w:rsidTr="00270882">
        <w:trPr>
          <w:trHeight w:val="535"/>
        </w:trPr>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Разработчик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316DE0" w:rsidP="00270882">
            <w:pPr>
              <w:snapToGrid w:val="0"/>
              <w:rPr>
                <w:color w:val="000000"/>
                <w:spacing w:val="3"/>
                <w:sz w:val="22"/>
                <w:szCs w:val="22"/>
              </w:rPr>
            </w:pPr>
            <w:r w:rsidRPr="00157B1D">
              <w:rPr>
                <w:color w:val="000000"/>
                <w:spacing w:val="3"/>
                <w:sz w:val="22"/>
                <w:szCs w:val="22"/>
              </w:rPr>
              <w:t>Общество с ограниченной ответственностью «</w:t>
            </w:r>
            <w:r w:rsidR="000F7510" w:rsidRPr="00157B1D">
              <w:rPr>
                <w:color w:val="000000"/>
                <w:spacing w:val="3"/>
                <w:sz w:val="22"/>
                <w:szCs w:val="22"/>
              </w:rPr>
              <w:t>Областной центр экспертизы ЖКХ</w:t>
            </w:r>
            <w:r w:rsidRPr="00157B1D">
              <w:rPr>
                <w:color w:val="000000"/>
                <w:spacing w:val="3"/>
                <w:sz w:val="22"/>
                <w:szCs w:val="22"/>
              </w:rPr>
              <w:t>»</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Исполнители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 xml:space="preserve">Администрация </w:t>
            </w:r>
            <w:r w:rsidR="00647D5B">
              <w:rPr>
                <w:color w:val="000000"/>
                <w:spacing w:val="3"/>
                <w:sz w:val="22"/>
                <w:szCs w:val="22"/>
              </w:rPr>
              <w:t>Александровского</w:t>
            </w:r>
            <w:r w:rsidR="000F7510" w:rsidRPr="00157B1D">
              <w:rPr>
                <w:color w:val="000000"/>
                <w:spacing w:val="3"/>
                <w:sz w:val="22"/>
                <w:szCs w:val="22"/>
              </w:rPr>
              <w:t xml:space="preserve"> сельского поселения</w:t>
            </w:r>
            <w:r w:rsidRPr="00157B1D">
              <w:rPr>
                <w:color w:val="000000"/>
                <w:spacing w:val="3"/>
                <w:sz w:val="22"/>
                <w:szCs w:val="22"/>
              </w:rPr>
              <w:t xml:space="preserve">, предприятия коммунального комплекса </w:t>
            </w:r>
            <w:r w:rsidR="00647D5B">
              <w:rPr>
                <w:color w:val="000000"/>
                <w:spacing w:val="3"/>
                <w:sz w:val="22"/>
                <w:szCs w:val="22"/>
              </w:rPr>
              <w:t>Александровского</w:t>
            </w:r>
            <w:r w:rsidR="000F7510" w:rsidRPr="00157B1D">
              <w:rPr>
                <w:color w:val="000000"/>
                <w:spacing w:val="3"/>
                <w:sz w:val="22"/>
                <w:szCs w:val="22"/>
              </w:rPr>
              <w:t xml:space="preserve"> сельского поселения</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 xml:space="preserve">Цель и задачи реализации Программы </w:t>
            </w:r>
          </w:p>
        </w:tc>
        <w:tc>
          <w:tcPr>
            <w:tcW w:w="7062" w:type="dxa"/>
            <w:tcBorders>
              <w:top w:val="single" w:sz="4" w:space="0" w:color="000000"/>
              <w:left w:val="single" w:sz="4" w:space="0" w:color="000000"/>
              <w:bottom w:val="single" w:sz="4" w:space="0" w:color="000000"/>
              <w:right w:val="single" w:sz="4" w:space="0" w:color="000000"/>
            </w:tcBorders>
            <w:vAlign w:val="center"/>
          </w:tcPr>
          <w:p w:rsidR="000F7510" w:rsidRPr="00157B1D" w:rsidRDefault="00316DE0" w:rsidP="00270882">
            <w:pPr>
              <w:snapToGrid w:val="0"/>
              <w:rPr>
                <w:color w:val="000000"/>
                <w:sz w:val="22"/>
                <w:szCs w:val="22"/>
              </w:rPr>
            </w:pPr>
            <w:r w:rsidRPr="00157B1D">
              <w:rPr>
                <w:color w:val="000000"/>
                <w:sz w:val="22"/>
                <w:szCs w:val="22"/>
              </w:rPr>
              <w:t xml:space="preserve">1.Реализация </w:t>
            </w:r>
            <w:r w:rsidRPr="00434898">
              <w:rPr>
                <w:color w:val="000000"/>
                <w:sz w:val="22"/>
                <w:szCs w:val="22"/>
              </w:rPr>
              <w:t>устойчивого</w:t>
            </w:r>
            <w:r w:rsidRPr="00157B1D">
              <w:rPr>
                <w:color w:val="000000"/>
                <w:sz w:val="22"/>
                <w:szCs w:val="22"/>
              </w:rPr>
              <w:t xml:space="preserve"> развития </w:t>
            </w:r>
            <w:r w:rsidR="00647D5B">
              <w:rPr>
                <w:color w:val="000000"/>
                <w:sz w:val="22"/>
                <w:szCs w:val="22"/>
              </w:rPr>
              <w:t>Александровского</w:t>
            </w:r>
            <w:r w:rsidR="000F7510" w:rsidRPr="00157B1D">
              <w:rPr>
                <w:color w:val="000000"/>
                <w:sz w:val="22"/>
                <w:szCs w:val="22"/>
              </w:rPr>
              <w:t xml:space="preserve"> сельского поселения</w:t>
            </w:r>
            <w:r w:rsidR="002628CA">
              <w:rPr>
                <w:color w:val="000000"/>
                <w:sz w:val="22"/>
                <w:szCs w:val="22"/>
              </w:rPr>
              <w:t>.</w:t>
            </w:r>
            <w:r w:rsidRPr="00157B1D">
              <w:rPr>
                <w:color w:val="000000"/>
                <w:sz w:val="22"/>
                <w:szCs w:val="22"/>
              </w:rPr>
              <w:t xml:space="preserve"> </w:t>
            </w:r>
          </w:p>
          <w:p w:rsidR="00316DE0" w:rsidRPr="00157B1D" w:rsidRDefault="00647D5B" w:rsidP="00270882">
            <w:pPr>
              <w:rPr>
                <w:color w:val="000000"/>
                <w:sz w:val="22"/>
                <w:szCs w:val="22"/>
              </w:rPr>
            </w:pPr>
            <w:r>
              <w:rPr>
                <w:color w:val="000000"/>
                <w:sz w:val="22"/>
                <w:szCs w:val="22"/>
              </w:rPr>
              <w:t>2</w:t>
            </w:r>
            <w:r w:rsidR="00316DE0" w:rsidRPr="00157B1D">
              <w:rPr>
                <w:color w:val="000000"/>
                <w:sz w:val="22"/>
                <w:szCs w:val="22"/>
              </w:rPr>
              <w:t xml:space="preserve">.Обеспечение коммунальной инфраструктурой объектов жилищного и промышленного </w:t>
            </w:r>
            <w:r w:rsidR="000F7510" w:rsidRPr="00157B1D">
              <w:rPr>
                <w:color w:val="000000"/>
                <w:sz w:val="22"/>
                <w:szCs w:val="22"/>
              </w:rPr>
              <w:t>комплекса</w:t>
            </w:r>
            <w:r w:rsidR="00316DE0" w:rsidRPr="00157B1D">
              <w:rPr>
                <w:color w:val="000000"/>
                <w:sz w:val="22"/>
                <w:szCs w:val="22"/>
              </w:rPr>
              <w:t>.</w:t>
            </w:r>
          </w:p>
          <w:p w:rsidR="00316DE0" w:rsidRPr="00157B1D" w:rsidRDefault="00647D5B" w:rsidP="00270882">
            <w:pPr>
              <w:rPr>
                <w:color w:val="000000"/>
                <w:sz w:val="22"/>
                <w:szCs w:val="22"/>
              </w:rPr>
            </w:pPr>
            <w:r>
              <w:rPr>
                <w:color w:val="000000"/>
                <w:sz w:val="22"/>
                <w:szCs w:val="22"/>
              </w:rPr>
              <w:t>3</w:t>
            </w:r>
            <w:r w:rsidR="00316DE0" w:rsidRPr="00157B1D">
              <w:rPr>
                <w:color w:val="000000"/>
                <w:sz w:val="22"/>
                <w:szCs w:val="22"/>
              </w:rPr>
              <w:t>.Обеспечение наиболее экономичным образом качественного и надежного предоставления коммунальных услуг потребителям.</w:t>
            </w:r>
          </w:p>
          <w:p w:rsidR="00316DE0" w:rsidRPr="00157B1D" w:rsidRDefault="00647D5B" w:rsidP="00270882">
            <w:pPr>
              <w:rPr>
                <w:color w:val="000000"/>
                <w:sz w:val="22"/>
                <w:szCs w:val="22"/>
              </w:rPr>
            </w:pPr>
            <w:r>
              <w:rPr>
                <w:color w:val="000000"/>
                <w:sz w:val="22"/>
                <w:szCs w:val="22"/>
              </w:rPr>
              <w:t>4</w:t>
            </w:r>
            <w:r w:rsidR="00316DE0" w:rsidRPr="00157B1D">
              <w:rPr>
                <w:color w:val="000000"/>
                <w:sz w:val="22"/>
                <w:szCs w:val="22"/>
              </w:rPr>
              <w:t>.Разработка конкретных мероприятий по повышению эффективности и оптимальному развитию систем коммунальной инфраструктур</w:t>
            </w:r>
            <w:r w:rsidR="00316DE0" w:rsidRPr="00434898">
              <w:rPr>
                <w:sz w:val="22"/>
                <w:szCs w:val="22"/>
              </w:rPr>
              <w:t>ы</w:t>
            </w:r>
            <w:r w:rsidR="00316DE0" w:rsidRPr="00157B1D">
              <w:rPr>
                <w:color w:val="000000"/>
                <w:sz w:val="22"/>
                <w:szCs w:val="22"/>
              </w:rPr>
              <w:t>, повышение их инвестиционной привлекательности.</w:t>
            </w:r>
          </w:p>
          <w:p w:rsidR="00316DE0" w:rsidRPr="00157B1D" w:rsidRDefault="00647D5B" w:rsidP="00270882">
            <w:pPr>
              <w:shd w:val="clear" w:color="auto" w:fill="FFFFFF"/>
              <w:tabs>
                <w:tab w:val="left" w:pos="598"/>
              </w:tabs>
              <w:rPr>
                <w:sz w:val="22"/>
                <w:szCs w:val="22"/>
              </w:rPr>
            </w:pPr>
            <w:r>
              <w:rPr>
                <w:color w:val="000000"/>
                <w:sz w:val="22"/>
                <w:szCs w:val="22"/>
              </w:rPr>
              <w:t>5</w:t>
            </w:r>
            <w:r w:rsidR="00316DE0" w:rsidRPr="00157B1D">
              <w:rPr>
                <w:color w:val="000000"/>
                <w:sz w:val="22"/>
                <w:szCs w:val="22"/>
              </w:rPr>
              <w:t>. Определение необходимого объема финансовых средств для реализации Программы.</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Сроки и этапы реализации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647D5B" w:rsidP="00270882">
            <w:pPr>
              <w:shd w:val="clear" w:color="auto" w:fill="FFFFFF"/>
              <w:tabs>
                <w:tab w:val="left" w:pos="514"/>
              </w:tabs>
              <w:snapToGrid w:val="0"/>
              <w:rPr>
                <w:color w:val="000000"/>
                <w:spacing w:val="3"/>
                <w:sz w:val="22"/>
                <w:szCs w:val="22"/>
              </w:rPr>
            </w:pPr>
            <w:r w:rsidRPr="00157B1D">
              <w:rPr>
                <w:color w:val="000000"/>
                <w:spacing w:val="1"/>
                <w:sz w:val="22"/>
                <w:szCs w:val="22"/>
              </w:rPr>
              <w:t>20</w:t>
            </w:r>
            <w:r>
              <w:rPr>
                <w:color w:val="000000"/>
                <w:spacing w:val="1"/>
                <w:sz w:val="22"/>
                <w:szCs w:val="22"/>
              </w:rPr>
              <w:t>13</w:t>
            </w:r>
            <w:r w:rsidRPr="00157B1D">
              <w:rPr>
                <w:color w:val="000000"/>
                <w:spacing w:val="1"/>
                <w:sz w:val="22"/>
                <w:szCs w:val="22"/>
              </w:rPr>
              <w:t>-2015 годы</w:t>
            </w:r>
            <w:r>
              <w:rPr>
                <w:color w:val="000000"/>
                <w:spacing w:val="1"/>
                <w:sz w:val="22"/>
                <w:szCs w:val="22"/>
              </w:rPr>
              <w:t xml:space="preserve"> и на период до 2020 года</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Основные мероприятия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A66A7B" w:rsidRDefault="00316DE0" w:rsidP="00BC6C76">
            <w:pPr>
              <w:numPr>
                <w:ilvl w:val="0"/>
                <w:numId w:val="2"/>
              </w:numPr>
              <w:shd w:val="clear" w:color="auto" w:fill="FFFFFF"/>
              <w:tabs>
                <w:tab w:val="clear" w:pos="0"/>
                <w:tab w:val="left" w:pos="-17"/>
              </w:tabs>
              <w:snapToGrid w:val="0"/>
              <w:ind w:left="-17"/>
              <w:rPr>
                <w:spacing w:val="3"/>
                <w:sz w:val="22"/>
                <w:szCs w:val="22"/>
              </w:rPr>
            </w:pPr>
            <w:r w:rsidRPr="00A66A7B">
              <w:rPr>
                <w:spacing w:val="3"/>
                <w:sz w:val="22"/>
                <w:szCs w:val="22"/>
              </w:rPr>
              <w:t>поэтапная модернизация сетей коммунальной инфраструктуры, имеющих большой процент износа;</w:t>
            </w:r>
          </w:p>
          <w:p w:rsidR="00A66A7B" w:rsidRPr="00A66A7B" w:rsidRDefault="00A66A7B" w:rsidP="00A66A7B">
            <w:pPr>
              <w:numPr>
                <w:ilvl w:val="0"/>
                <w:numId w:val="2"/>
              </w:numPr>
              <w:shd w:val="clear" w:color="auto" w:fill="FFFFFF"/>
              <w:tabs>
                <w:tab w:val="left" w:pos="-360"/>
              </w:tabs>
              <w:ind w:left="-17"/>
              <w:rPr>
                <w:spacing w:val="3"/>
                <w:sz w:val="22"/>
                <w:szCs w:val="22"/>
              </w:rPr>
            </w:pPr>
            <w:r w:rsidRPr="00A66A7B">
              <w:rPr>
                <w:spacing w:val="3"/>
                <w:sz w:val="22"/>
                <w:szCs w:val="22"/>
              </w:rPr>
              <w:t xml:space="preserve">модернизация  и новое строительство коммунальных сетей к вновь строящимся жилым домам, нежилым зданиям и сооружениям; </w:t>
            </w:r>
          </w:p>
          <w:p w:rsidR="00A66A7B" w:rsidRDefault="00A66A7B" w:rsidP="00A66A7B">
            <w:pPr>
              <w:numPr>
                <w:ilvl w:val="0"/>
                <w:numId w:val="2"/>
              </w:numPr>
              <w:shd w:val="clear" w:color="auto" w:fill="FFFFFF"/>
              <w:tabs>
                <w:tab w:val="left" w:pos="-360"/>
              </w:tabs>
              <w:ind w:left="-17"/>
              <w:rPr>
                <w:spacing w:val="3"/>
                <w:sz w:val="22"/>
                <w:szCs w:val="22"/>
              </w:rPr>
            </w:pPr>
            <w:r w:rsidRPr="00A66A7B">
              <w:rPr>
                <w:spacing w:val="3"/>
                <w:sz w:val="22"/>
                <w:szCs w:val="22"/>
              </w:rPr>
              <w:t>расширение централизованной водопроводной сети</w:t>
            </w:r>
            <w:r>
              <w:rPr>
                <w:spacing w:val="3"/>
                <w:sz w:val="22"/>
                <w:szCs w:val="22"/>
              </w:rPr>
              <w:t>;</w:t>
            </w:r>
          </w:p>
          <w:p w:rsidR="00316DE0" w:rsidRPr="00A66A7B" w:rsidRDefault="00316DE0" w:rsidP="00A66A7B">
            <w:pPr>
              <w:numPr>
                <w:ilvl w:val="0"/>
                <w:numId w:val="2"/>
              </w:numPr>
              <w:shd w:val="clear" w:color="auto" w:fill="FFFFFF"/>
              <w:tabs>
                <w:tab w:val="left" w:pos="-360"/>
              </w:tabs>
              <w:ind w:left="-17"/>
              <w:rPr>
                <w:spacing w:val="3"/>
                <w:sz w:val="22"/>
                <w:szCs w:val="22"/>
              </w:rPr>
            </w:pPr>
            <w:r w:rsidRPr="00A66A7B">
              <w:rPr>
                <w:spacing w:val="3"/>
                <w:sz w:val="22"/>
                <w:szCs w:val="22"/>
              </w:rPr>
              <w:t xml:space="preserve">модернизация существующих </w:t>
            </w:r>
            <w:r w:rsidR="00157B1D" w:rsidRPr="00A66A7B">
              <w:rPr>
                <w:spacing w:val="3"/>
                <w:sz w:val="22"/>
                <w:szCs w:val="22"/>
              </w:rPr>
              <w:t>котельных сельского поселения</w:t>
            </w:r>
            <w:r w:rsidRPr="00A66A7B">
              <w:rPr>
                <w:spacing w:val="3"/>
                <w:sz w:val="22"/>
                <w:szCs w:val="22"/>
              </w:rPr>
              <w:t>;</w:t>
            </w:r>
          </w:p>
          <w:p w:rsidR="00316DE0" w:rsidRPr="00157B1D" w:rsidRDefault="00316DE0" w:rsidP="00A66A7B">
            <w:pPr>
              <w:numPr>
                <w:ilvl w:val="0"/>
                <w:numId w:val="2"/>
              </w:numPr>
              <w:shd w:val="clear" w:color="auto" w:fill="FFFFFF"/>
              <w:tabs>
                <w:tab w:val="left" w:pos="-360"/>
              </w:tabs>
              <w:ind w:left="-17"/>
              <w:rPr>
                <w:spacing w:val="3"/>
                <w:sz w:val="22"/>
                <w:szCs w:val="22"/>
              </w:rPr>
            </w:pPr>
            <w:r w:rsidRPr="00A66A7B">
              <w:rPr>
                <w:spacing w:val="3"/>
                <w:sz w:val="22"/>
                <w:szCs w:val="22"/>
              </w:rPr>
              <w:t>модернизация  очистных сооружений</w:t>
            </w:r>
            <w:r w:rsidR="00A66A7B" w:rsidRPr="00A66A7B">
              <w:rPr>
                <w:spacing w:val="3"/>
                <w:sz w:val="22"/>
                <w:szCs w:val="22"/>
              </w:rPr>
              <w:t xml:space="preserve"> сельского поселения</w:t>
            </w:r>
            <w:r w:rsidR="00A66A7B">
              <w:rPr>
                <w:spacing w:val="3"/>
                <w:sz w:val="22"/>
                <w:szCs w:val="22"/>
              </w:rPr>
              <w:t>.</w:t>
            </w:r>
          </w:p>
        </w:tc>
      </w:tr>
      <w:tr w:rsidR="005D2705" w:rsidRPr="00157B1D" w:rsidTr="00270882">
        <w:tc>
          <w:tcPr>
            <w:tcW w:w="2430" w:type="dxa"/>
            <w:tcBorders>
              <w:top w:val="single" w:sz="4" w:space="0" w:color="000000"/>
              <w:left w:val="single" w:sz="4" w:space="0" w:color="000000"/>
              <w:bottom w:val="single" w:sz="4" w:space="0" w:color="000000"/>
            </w:tcBorders>
            <w:vAlign w:val="center"/>
          </w:tcPr>
          <w:p w:rsidR="005D2705" w:rsidRPr="00157B1D" w:rsidRDefault="005D2705" w:rsidP="00270882">
            <w:pPr>
              <w:shd w:val="clear" w:color="auto" w:fill="FFFFFF"/>
              <w:tabs>
                <w:tab w:val="left" w:pos="514"/>
              </w:tabs>
              <w:snapToGrid w:val="0"/>
              <w:rPr>
                <w:color w:val="000000"/>
                <w:spacing w:val="3"/>
                <w:sz w:val="22"/>
                <w:szCs w:val="22"/>
              </w:rPr>
            </w:pPr>
            <w:r>
              <w:rPr>
                <w:color w:val="000000"/>
                <w:spacing w:val="3"/>
                <w:sz w:val="22"/>
                <w:szCs w:val="22"/>
              </w:rPr>
              <w:t>Область применения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5D2705" w:rsidRPr="00157B1D" w:rsidRDefault="005D2705" w:rsidP="00270882">
            <w:pPr>
              <w:shd w:val="clear" w:color="auto" w:fill="FFFFFF"/>
              <w:tabs>
                <w:tab w:val="left" w:pos="514"/>
              </w:tabs>
              <w:snapToGrid w:val="0"/>
              <w:rPr>
                <w:spacing w:val="3"/>
                <w:sz w:val="22"/>
                <w:szCs w:val="22"/>
              </w:rPr>
            </w:pPr>
            <w:r>
              <w:rPr>
                <w:spacing w:val="3"/>
                <w:sz w:val="22"/>
                <w:szCs w:val="22"/>
              </w:rPr>
              <w:t xml:space="preserve">Программа </w:t>
            </w:r>
            <w:r w:rsidR="00434898">
              <w:rPr>
                <w:spacing w:val="3"/>
                <w:sz w:val="22"/>
                <w:szCs w:val="22"/>
              </w:rPr>
              <w:t xml:space="preserve">включает в себя </w:t>
            </w:r>
            <w:r w:rsidR="00647D5B">
              <w:rPr>
                <w:spacing w:val="3"/>
                <w:sz w:val="22"/>
                <w:szCs w:val="22"/>
              </w:rPr>
              <w:t xml:space="preserve">развитие </w:t>
            </w:r>
            <w:r>
              <w:rPr>
                <w:spacing w:val="3"/>
                <w:sz w:val="22"/>
                <w:szCs w:val="22"/>
              </w:rPr>
              <w:t xml:space="preserve">коммунальной инфраструктуры, в составе: </w:t>
            </w:r>
            <w:r w:rsidRPr="00CD4025">
              <w:rPr>
                <w:spacing w:val="3"/>
                <w:sz w:val="22"/>
                <w:szCs w:val="22"/>
              </w:rPr>
              <w:t xml:space="preserve">водоснабжение, </w:t>
            </w:r>
            <w:r w:rsidR="009D5E9C" w:rsidRPr="00CD4025">
              <w:rPr>
                <w:spacing w:val="3"/>
                <w:sz w:val="22"/>
                <w:szCs w:val="22"/>
              </w:rPr>
              <w:t>водоотведение</w:t>
            </w:r>
            <w:r w:rsidRPr="00CD4025">
              <w:rPr>
                <w:spacing w:val="3"/>
                <w:sz w:val="22"/>
                <w:szCs w:val="22"/>
              </w:rPr>
              <w:t>, теплоснабжение</w:t>
            </w:r>
            <w:r w:rsidR="00CD4025" w:rsidRPr="00CD4025">
              <w:rPr>
                <w:spacing w:val="3"/>
                <w:sz w:val="22"/>
                <w:szCs w:val="22"/>
              </w:rPr>
              <w:t>, электроснабжения</w:t>
            </w:r>
            <w:r w:rsidRPr="00CD4025">
              <w:rPr>
                <w:spacing w:val="3"/>
                <w:sz w:val="22"/>
                <w:szCs w:val="22"/>
              </w:rPr>
              <w:t>.</w:t>
            </w: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Объем финансирования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316DE0" w:rsidP="00270882">
            <w:pPr>
              <w:shd w:val="clear" w:color="auto" w:fill="FFFFFF"/>
              <w:tabs>
                <w:tab w:val="left" w:pos="514"/>
              </w:tabs>
              <w:snapToGrid w:val="0"/>
              <w:rPr>
                <w:spacing w:val="3"/>
                <w:sz w:val="22"/>
                <w:szCs w:val="22"/>
              </w:rPr>
            </w:pPr>
            <w:r w:rsidRPr="00157B1D">
              <w:rPr>
                <w:spacing w:val="3"/>
                <w:sz w:val="22"/>
                <w:szCs w:val="22"/>
              </w:rPr>
              <w:t xml:space="preserve">Объем финансирования Программы составляет </w:t>
            </w:r>
            <w:r w:rsidR="00CD4025" w:rsidRPr="00CD4025">
              <w:rPr>
                <w:spacing w:val="3"/>
                <w:sz w:val="22"/>
                <w:szCs w:val="22"/>
              </w:rPr>
              <w:t>32</w:t>
            </w:r>
            <w:r w:rsidR="00201222">
              <w:rPr>
                <w:spacing w:val="3"/>
                <w:sz w:val="22"/>
                <w:szCs w:val="22"/>
              </w:rPr>
              <w:t>8</w:t>
            </w:r>
            <w:r w:rsidR="00CD4025" w:rsidRPr="00CD4025">
              <w:rPr>
                <w:spacing w:val="3"/>
                <w:sz w:val="22"/>
                <w:szCs w:val="22"/>
              </w:rPr>
              <w:t xml:space="preserve"> </w:t>
            </w:r>
            <w:r w:rsidR="00201222">
              <w:rPr>
                <w:spacing w:val="3"/>
                <w:sz w:val="22"/>
                <w:szCs w:val="22"/>
              </w:rPr>
              <w:t>2</w:t>
            </w:r>
            <w:r w:rsidR="00CD4025" w:rsidRPr="00CD4025">
              <w:rPr>
                <w:spacing w:val="3"/>
                <w:sz w:val="22"/>
                <w:szCs w:val="22"/>
              </w:rPr>
              <w:t>55,10</w:t>
            </w:r>
            <w:r w:rsidR="00BB70FC">
              <w:rPr>
                <w:spacing w:val="3"/>
                <w:sz w:val="22"/>
                <w:szCs w:val="22"/>
              </w:rPr>
              <w:t xml:space="preserve"> тыс</w:t>
            </w:r>
            <w:r w:rsidRPr="00157B1D">
              <w:rPr>
                <w:spacing w:val="3"/>
                <w:sz w:val="22"/>
                <w:szCs w:val="22"/>
              </w:rPr>
              <w:t>. руб., в том числе:</w:t>
            </w:r>
          </w:p>
          <w:p w:rsidR="00CD4025" w:rsidRPr="00CD4025" w:rsidRDefault="00CD4025" w:rsidP="00CD4025">
            <w:pPr>
              <w:shd w:val="clear" w:color="auto" w:fill="FFFFFF"/>
              <w:tabs>
                <w:tab w:val="left" w:pos="514"/>
              </w:tabs>
              <w:snapToGrid w:val="0"/>
              <w:rPr>
                <w:spacing w:val="3"/>
                <w:sz w:val="22"/>
                <w:szCs w:val="22"/>
              </w:rPr>
            </w:pPr>
            <w:smartTag w:uri="urn:schemas-microsoft-com:office:smarttags" w:element="metricconverter">
              <w:smartTagPr>
                <w:attr w:name="ProductID" w:val="2013 г"/>
              </w:smartTagPr>
              <w:r w:rsidRPr="00CD4025">
                <w:rPr>
                  <w:spacing w:val="3"/>
                  <w:sz w:val="22"/>
                  <w:szCs w:val="22"/>
                </w:rPr>
                <w:t>2013 г</w:t>
              </w:r>
            </w:smartTag>
            <w:r w:rsidRPr="00CD4025">
              <w:rPr>
                <w:spacing w:val="3"/>
                <w:sz w:val="22"/>
                <w:szCs w:val="22"/>
              </w:rPr>
              <w:t>. – 88 790,20 тыс. руб.</w:t>
            </w:r>
          </w:p>
          <w:p w:rsidR="00CD4025" w:rsidRPr="00CD4025" w:rsidRDefault="00CD4025" w:rsidP="00CD4025">
            <w:pPr>
              <w:shd w:val="clear" w:color="auto" w:fill="FFFFFF"/>
              <w:tabs>
                <w:tab w:val="left" w:pos="514"/>
              </w:tabs>
              <w:snapToGrid w:val="0"/>
              <w:rPr>
                <w:spacing w:val="3"/>
                <w:sz w:val="22"/>
                <w:szCs w:val="22"/>
              </w:rPr>
            </w:pPr>
            <w:smartTag w:uri="urn:schemas-microsoft-com:office:smarttags" w:element="metricconverter">
              <w:smartTagPr>
                <w:attr w:name="ProductID" w:val="2014 г"/>
              </w:smartTagPr>
              <w:r w:rsidRPr="00CD4025">
                <w:rPr>
                  <w:spacing w:val="3"/>
                  <w:sz w:val="22"/>
                  <w:szCs w:val="22"/>
                </w:rPr>
                <w:t>2014 г</w:t>
              </w:r>
            </w:smartTag>
            <w:r w:rsidRPr="00CD4025">
              <w:rPr>
                <w:spacing w:val="3"/>
                <w:sz w:val="22"/>
                <w:szCs w:val="22"/>
              </w:rPr>
              <w:t>. – 48 673,50 тыс. руб.</w:t>
            </w:r>
          </w:p>
          <w:p w:rsidR="00CD4025" w:rsidRPr="00CD4025" w:rsidRDefault="00CD4025" w:rsidP="00CD4025">
            <w:pPr>
              <w:shd w:val="clear" w:color="auto" w:fill="FFFFFF"/>
              <w:tabs>
                <w:tab w:val="left" w:pos="514"/>
              </w:tabs>
              <w:snapToGrid w:val="0"/>
              <w:rPr>
                <w:spacing w:val="3"/>
                <w:sz w:val="22"/>
                <w:szCs w:val="22"/>
              </w:rPr>
            </w:pPr>
            <w:r w:rsidRPr="00CD4025">
              <w:rPr>
                <w:spacing w:val="3"/>
                <w:sz w:val="22"/>
                <w:szCs w:val="22"/>
              </w:rPr>
              <w:t>2015г. – 87 766,20тыс. руб.</w:t>
            </w:r>
          </w:p>
          <w:p w:rsidR="00CD4025" w:rsidRPr="00CD4025" w:rsidRDefault="00CD4025" w:rsidP="00CD4025">
            <w:pPr>
              <w:shd w:val="clear" w:color="auto" w:fill="FFFFFF"/>
              <w:tabs>
                <w:tab w:val="left" w:pos="514"/>
              </w:tabs>
              <w:snapToGrid w:val="0"/>
              <w:rPr>
                <w:spacing w:val="3"/>
                <w:sz w:val="22"/>
                <w:szCs w:val="22"/>
              </w:rPr>
            </w:pPr>
            <w:smartTag w:uri="urn:schemas-microsoft-com:office:smarttags" w:element="metricconverter">
              <w:smartTagPr>
                <w:attr w:name="ProductID" w:val="2016 г"/>
              </w:smartTagPr>
              <w:r w:rsidRPr="00CD4025">
                <w:rPr>
                  <w:spacing w:val="3"/>
                  <w:sz w:val="22"/>
                  <w:szCs w:val="22"/>
                </w:rPr>
                <w:t>2016 г</w:t>
              </w:r>
            </w:smartTag>
            <w:r w:rsidRPr="00CD4025">
              <w:rPr>
                <w:spacing w:val="3"/>
                <w:sz w:val="22"/>
                <w:szCs w:val="22"/>
              </w:rPr>
              <w:t>. – 29 150,60 тыс. руб.</w:t>
            </w:r>
          </w:p>
          <w:p w:rsidR="00CD4025" w:rsidRPr="00CD4025" w:rsidRDefault="00CD4025" w:rsidP="00CD4025">
            <w:pPr>
              <w:shd w:val="clear" w:color="auto" w:fill="FFFFFF"/>
              <w:tabs>
                <w:tab w:val="left" w:pos="514"/>
              </w:tabs>
              <w:snapToGrid w:val="0"/>
              <w:rPr>
                <w:spacing w:val="3"/>
                <w:sz w:val="22"/>
                <w:szCs w:val="22"/>
              </w:rPr>
            </w:pPr>
            <w:smartTag w:uri="urn:schemas-microsoft-com:office:smarttags" w:element="metricconverter">
              <w:smartTagPr>
                <w:attr w:name="ProductID" w:val="2017 г"/>
              </w:smartTagPr>
              <w:r w:rsidRPr="00CD4025">
                <w:rPr>
                  <w:spacing w:val="3"/>
                  <w:sz w:val="22"/>
                  <w:szCs w:val="22"/>
                </w:rPr>
                <w:t>2017 г</w:t>
              </w:r>
            </w:smartTag>
            <w:r w:rsidRPr="00CD4025">
              <w:rPr>
                <w:spacing w:val="3"/>
                <w:sz w:val="22"/>
                <w:szCs w:val="22"/>
              </w:rPr>
              <w:t>. – 30 540,20тыс. руб.</w:t>
            </w:r>
          </w:p>
          <w:p w:rsidR="00CD4025" w:rsidRPr="00CD4025" w:rsidRDefault="00CD4025" w:rsidP="00CD4025">
            <w:pPr>
              <w:shd w:val="clear" w:color="auto" w:fill="FFFFFF"/>
              <w:tabs>
                <w:tab w:val="left" w:pos="514"/>
              </w:tabs>
              <w:snapToGrid w:val="0"/>
              <w:rPr>
                <w:spacing w:val="3"/>
                <w:sz w:val="22"/>
                <w:szCs w:val="22"/>
              </w:rPr>
            </w:pPr>
            <w:r w:rsidRPr="00CD4025">
              <w:rPr>
                <w:spacing w:val="3"/>
                <w:sz w:val="22"/>
                <w:szCs w:val="22"/>
              </w:rPr>
              <w:t>2018г. – 16 440,20 тыс. руб.</w:t>
            </w:r>
          </w:p>
          <w:p w:rsidR="00CD4025" w:rsidRPr="00CD4025" w:rsidRDefault="00CD4025" w:rsidP="00CD4025">
            <w:pPr>
              <w:shd w:val="clear" w:color="auto" w:fill="FFFFFF"/>
              <w:tabs>
                <w:tab w:val="left" w:pos="514"/>
              </w:tabs>
              <w:snapToGrid w:val="0"/>
              <w:rPr>
                <w:spacing w:val="3"/>
                <w:sz w:val="22"/>
                <w:szCs w:val="22"/>
              </w:rPr>
            </w:pPr>
            <w:smartTag w:uri="urn:schemas-microsoft-com:office:smarttags" w:element="metricconverter">
              <w:smartTagPr>
                <w:attr w:name="ProductID" w:val="2019 г"/>
              </w:smartTagPr>
              <w:r w:rsidRPr="00CD4025">
                <w:rPr>
                  <w:spacing w:val="3"/>
                  <w:sz w:val="22"/>
                  <w:szCs w:val="22"/>
                </w:rPr>
                <w:t>2019 г</w:t>
              </w:r>
            </w:smartTag>
            <w:r w:rsidRPr="00CD4025">
              <w:rPr>
                <w:spacing w:val="3"/>
                <w:sz w:val="22"/>
                <w:szCs w:val="22"/>
              </w:rPr>
              <w:t xml:space="preserve">. - 13 </w:t>
            </w:r>
            <w:r w:rsidR="00201222">
              <w:rPr>
                <w:spacing w:val="3"/>
                <w:sz w:val="22"/>
                <w:szCs w:val="22"/>
              </w:rPr>
              <w:t>4</w:t>
            </w:r>
            <w:r w:rsidRPr="00CD4025">
              <w:rPr>
                <w:spacing w:val="3"/>
                <w:sz w:val="22"/>
                <w:szCs w:val="22"/>
              </w:rPr>
              <w:t>47,20 тыс. руб.</w:t>
            </w:r>
          </w:p>
          <w:p w:rsidR="00CD4025" w:rsidRPr="00CD4025" w:rsidRDefault="00CD4025" w:rsidP="00CD4025">
            <w:pPr>
              <w:shd w:val="clear" w:color="auto" w:fill="FFFFFF"/>
              <w:tabs>
                <w:tab w:val="left" w:pos="514"/>
              </w:tabs>
              <w:snapToGrid w:val="0"/>
              <w:rPr>
                <w:spacing w:val="3"/>
                <w:sz w:val="22"/>
                <w:szCs w:val="22"/>
              </w:rPr>
            </w:pPr>
            <w:smartTag w:uri="urn:schemas-microsoft-com:office:smarttags" w:element="metricconverter">
              <w:smartTagPr>
                <w:attr w:name="ProductID" w:val="2020 г"/>
              </w:smartTagPr>
              <w:r w:rsidRPr="00CD4025">
                <w:rPr>
                  <w:spacing w:val="3"/>
                  <w:sz w:val="22"/>
                  <w:szCs w:val="22"/>
                </w:rPr>
                <w:t>2020 г</w:t>
              </w:r>
            </w:smartTag>
            <w:r w:rsidRPr="00CD4025">
              <w:rPr>
                <w:spacing w:val="3"/>
                <w:sz w:val="22"/>
                <w:szCs w:val="22"/>
              </w:rPr>
              <w:t xml:space="preserve">. - 13 </w:t>
            </w:r>
            <w:r w:rsidR="00201222">
              <w:rPr>
                <w:spacing w:val="3"/>
                <w:sz w:val="22"/>
                <w:szCs w:val="22"/>
              </w:rPr>
              <w:t>4</w:t>
            </w:r>
            <w:r w:rsidRPr="00CD4025">
              <w:rPr>
                <w:spacing w:val="3"/>
                <w:sz w:val="22"/>
                <w:szCs w:val="22"/>
              </w:rPr>
              <w:t>47,20 тыс. руб.</w:t>
            </w:r>
          </w:p>
          <w:p w:rsidR="00316DE0" w:rsidRPr="00157B1D" w:rsidRDefault="00316DE0" w:rsidP="00270882">
            <w:pPr>
              <w:shd w:val="clear" w:color="auto" w:fill="FFFFFF"/>
              <w:tabs>
                <w:tab w:val="left" w:pos="514"/>
              </w:tabs>
              <w:snapToGrid w:val="0"/>
              <w:rPr>
                <w:spacing w:val="3"/>
                <w:sz w:val="22"/>
                <w:szCs w:val="22"/>
              </w:rPr>
            </w:pPr>
          </w:p>
        </w:tc>
      </w:tr>
      <w:tr w:rsidR="00157B1D" w:rsidRPr="00157B1D" w:rsidTr="00270882">
        <w:tc>
          <w:tcPr>
            <w:tcW w:w="2430" w:type="dxa"/>
            <w:tcBorders>
              <w:top w:val="single" w:sz="4" w:space="0" w:color="000000"/>
              <w:left w:val="single" w:sz="4" w:space="0" w:color="000000"/>
              <w:bottom w:val="single" w:sz="4" w:space="0" w:color="000000"/>
            </w:tcBorders>
            <w:vAlign w:val="center"/>
          </w:tcPr>
          <w:p w:rsidR="00157B1D" w:rsidRPr="00157B1D" w:rsidRDefault="00157B1D" w:rsidP="00270882">
            <w:pPr>
              <w:shd w:val="clear" w:color="auto" w:fill="FFFFFF"/>
              <w:tabs>
                <w:tab w:val="left" w:pos="514"/>
              </w:tabs>
              <w:snapToGrid w:val="0"/>
              <w:rPr>
                <w:color w:val="000000"/>
                <w:spacing w:val="3"/>
                <w:sz w:val="22"/>
                <w:szCs w:val="22"/>
              </w:rPr>
            </w:pPr>
            <w:r>
              <w:rPr>
                <w:color w:val="000000"/>
                <w:spacing w:val="3"/>
                <w:sz w:val="22"/>
                <w:szCs w:val="22"/>
              </w:rPr>
              <w:t xml:space="preserve">Источники финансирования </w:t>
            </w:r>
            <w:r>
              <w:rPr>
                <w:color w:val="000000"/>
                <w:spacing w:val="3"/>
                <w:sz w:val="22"/>
                <w:szCs w:val="22"/>
              </w:rPr>
              <w:lastRenderedPageBreak/>
              <w:t>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EB23C7" w:rsidRPr="00CD4025" w:rsidRDefault="00EB23C7" w:rsidP="00270882">
            <w:pPr>
              <w:shd w:val="clear" w:color="auto" w:fill="FFFFFF"/>
              <w:tabs>
                <w:tab w:val="left" w:pos="514"/>
              </w:tabs>
              <w:snapToGrid w:val="0"/>
              <w:rPr>
                <w:spacing w:val="3"/>
                <w:sz w:val="22"/>
                <w:szCs w:val="22"/>
              </w:rPr>
            </w:pPr>
            <w:r w:rsidRPr="00CD4025">
              <w:rPr>
                <w:spacing w:val="3"/>
                <w:sz w:val="22"/>
                <w:szCs w:val="22"/>
              </w:rPr>
              <w:lastRenderedPageBreak/>
              <w:t xml:space="preserve">Источники обеспечивающие финансирование программы: </w:t>
            </w:r>
          </w:p>
          <w:p w:rsidR="00CD4025" w:rsidRPr="00CD4025" w:rsidRDefault="00CD4025" w:rsidP="00CD4025">
            <w:pPr>
              <w:numPr>
                <w:ilvl w:val="0"/>
                <w:numId w:val="36"/>
              </w:numPr>
              <w:jc w:val="both"/>
              <w:rPr>
                <w:sz w:val="22"/>
                <w:szCs w:val="22"/>
              </w:rPr>
            </w:pPr>
            <w:r w:rsidRPr="00CD4025">
              <w:rPr>
                <w:sz w:val="22"/>
                <w:szCs w:val="22"/>
              </w:rPr>
              <w:lastRenderedPageBreak/>
              <w:t>средства бюджета Александровского сельского поселения;</w:t>
            </w:r>
          </w:p>
          <w:p w:rsidR="00CD4025" w:rsidRPr="00CD4025" w:rsidRDefault="00CD4025" w:rsidP="00CD4025">
            <w:pPr>
              <w:numPr>
                <w:ilvl w:val="0"/>
                <w:numId w:val="36"/>
              </w:numPr>
              <w:jc w:val="both"/>
              <w:rPr>
                <w:sz w:val="22"/>
                <w:szCs w:val="22"/>
              </w:rPr>
            </w:pPr>
            <w:r w:rsidRPr="00CD4025">
              <w:rPr>
                <w:sz w:val="22"/>
                <w:szCs w:val="22"/>
              </w:rPr>
              <w:t>средства бюджета Александровского района;</w:t>
            </w:r>
          </w:p>
          <w:p w:rsidR="00CD4025" w:rsidRPr="00CD4025" w:rsidRDefault="00CD4025" w:rsidP="00CD4025">
            <w:pPr>
              <w:numPr>
                <w:ilvl w:val="0"/>
                <w:numId w:val="36"/>
              </w:numPr>
              <w:jc w:val="both"/>
              <w:rPr>
                <w:sz w:val="22"/>
                <w:szCs w:val="22"/>
              </w:rPr>
            </w:pPr>
            <w:r w:rsidRPr="00CD4025">
              <w:rPr>
                <w:sz w:val="22"/>
                <w:szCs w:val="22"/>
              </w:rPr>
              <w:t>средства бюджета Томской области.</w:t>
            </w:r>
          </w:p>
          <w:p w:rsidR="00157B1D" w:rsidRPr="00CD4025" w:rsidRDefault="00157B1D" w:rsidP="00270882">
            <w:pPr>
              <w:shd w:val="clear" w:color="auto" w:fill="FFFFFF"/>
              <w:tabs>
                <w:tab w:val="left" w:pos="125"/>
              </w:tabs>
              <w:snapToGrid w:val="0"/>
              <w:rPr>
                <w:spacing w:val="3"/>
                <w:sz w:val="22"/>
                <w:szCs w:val="22"/>
              </w:rPr>
            </w:pPr>
          </w:p>
        </w:tc>
      </w:tr>
      <w:tr w:rsidR="00316DE0" w:rsidRPr="00157B1D" w:rsidTr="00270882">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lastRenderedPageBreak/>
              <w:t xml:space="preserve">Ожидаемые конечные результаты реализации Программы </w:t>
            </w:r>
          </w:p>
        </w:tc>
        <w:tc>
          <w:tcPr>
            <w:tcW w:w="7062" w:type="dxa"/>
            <w:tcBorders>
              <w:top w:val="single" w:sz="4" w:space="0" w:color="000000"/>
              <w:left w:val="single" w:sz="4" w:space="0" w:color="000000"/>
              <w:bottom w:val="single" w:sz="4" w:space="0" w:color="000000"/>
              <w:right w:val="single" w:sz="4" w:space="0" w:color="000000"/>
            </w:tcBorders>
            <w:vAlign w:val="center"/>
          </w:tcPr>
          <w:p w:rsidR="00316DE0" w:rsidRPr="00157B1D" w:rsidRDefault="00316DE0" w:rsidP="00270882">
            <w:pPr>
              <w:shd w:val="clear" w:color="auto" w:fill="FFFFFF"/>
              <w:tabs>
                <w:tab w:val="left" w:pos="514"/>
              </w:tabs>
              <w:snapToGrid w:val="0"/>
              <w:rPr>
                <w:spacing w:val="3"/>
                <w:sz w:val="22"/>
                <w:szCs w:val="22"/>
              </w:rPr>
            </w:pPr>
            <w:r w:rsidRPr="00157B1D">
              <w:rPr>
                <w:spacing w:val="3"/>
                <w:sz w:val="22"/>
                <w:szCs w:val="22"/>
              </w:rPr>
              <w:t>1.Технологические результаты:</w:t>
            </w:r>
          </w:p>
          <w:p w:rsidR="00316DE0" w:rsidRPr="00157B1D" w:rsidRDefault="00316DE0" w:rsidP="00F61781">
            <w:pPr>
              <w:shd w:val="clear" w:color="auto" w:fill="FFFFFF"/>
              <w:tabs>
                <w:tab w:val="left" w:pos="514"/>
              </w:tabs>
              <w:rPr>
                <w:spacing w:val="3"/>
                <w:sz w:val="22"/>
                <w:szCs w:val="22"/>
              </w:rPr>
            </w:pPr>
            <w:r w:rsidRPr="00157B1D">
              <w:rPr>
                <w:spacing w:val="3"/>
                <w:sz w:val="22"/>
                <w:szCs w:val="22"/>
              </w:rPr>
              <w:t xml:space="preserve">-повышение надежности работы системы коммунальной инфраструктуры </w:t>
            </w:r>
            <w:r w:rsidR="00647D5B">
              <w:rPr>
                <w:spacing w:val="3"/>
                <w:sz w:val="22"/>
                <w:szCs w:val="22"/>
              </w:rPr>
              <w:t>Александровского</w:t>
            </w:r>
            <w:r w:rsidR="00157B1D" w:rsidRPr="00157B1D">
              <w:rPr>
                <w:spacing w:val="3"/>
                <w:sz w:val="22"/>
                <w:szCs w:val="22"/>
              </w:rPr>
              <w:t xml:space="preserve"> сельского поселения</w:t>
            </w:r>
            <w:r w:rsidRPr="00157B1D">
              <w:rPr>
                <w:spacing w:val="3"/>
                <w:sz w:val="22"/>
                <w:szCs w:val="22"/>
              </w:rPr>
              <w:t>;</w:t>
            </w:r>
          </w:p>
          <w:p w:rsidR="00316DE0" w:rsidRPr="00157B1D" w:rsidRDefault="00316DE0" w:rsidP="00270882">
            <w:pPr>
              <w:shd w:val="clear" w:color="auto" w:fill="FFFFFF"/>
              <w:tabs>
                <w:tab w:val="left" w:pos="514"/>
              </w:tabs>
              <w:rPr>
                <w:spacing w:val="3"/>
                <w:sz w:val="22"/>
                <w:szCs w:val="22"/>
              </w:rPr>
            </w:pPr>
            <w:r w:rsidRPr="00157B1D">
              <w:rPr>
                <w:spacing w:val="3"/>
                <w:sz w:val="22"/>
                <w:szCs w:val="22"/>
              </w:rPr>
              <w:t>-снижение потерь коммунальных ресурсов в производственном процессе.</w:t>
            </w:r>
          </w:p>
          <w:p w:rsidR="00316DE0" w:rsidRPr="00157B1D" w:rsidRDefault="00316DE0" w:rsidP="00270882">
            <w:pPr>
              <w:pStyle w:val="af0"/>
              <w:tabs>
                <w:tab w:val="left" w:pos="1080"/>
              </w:tabs>
              <w:spacing w:before="0" w:after="0"/>
              <w:rPr>
                <w:color w:val="000000"/>
                <w:sz w:val="22"/>
                <w:szCs w:val="22"/>
              </w:rPr>
            </w:pPr>
            <w:r w:rsidRPr="00157B1D">
              <w:rPr>
                <w:color w:val="000000"/>
                <w:spacing w:val="3"/>
                <w:sz w:val="22"/>
                <w:szCs w:val="22"/>
              </w:rPr>
              <w:t>2.</w:t>
            </w:r>
            <w:r w:rsidRPr="00157B1D">
              <w:rPr>
                <w:color w:val="000000"/>
                <w:sz w:val="22"/>
                <w:szCs w:val="22"/>
              </w:rPr>
              <w:t>Коммерческий результат – повышение эффективности  финансово-хозяйственной деятельности предприятий коммунального комплекса;</w:t>
            </w:r>
          </w:p>
          <w:p w:rsidR="00316DE0" w:rsidRPr="00157B1D" w:rsidRDefault="00316DE0" w:rsidP="00270882">
            <w:pPr>
              <w:pStyle w:val="af0"/>
              <w:tabs>
                <w:tab w:val="left" w:pos="1080"/>
              </w:tabs>
              <w:spacing w:before="0" w:after="0"/>
              <w:rPr>
                <w:color w:val="000000"/>
                <w:sz w:val="22"/>
                <w:szCs w:val="22"/>
              </w:rPr>
            </w:pPr>
            <w:r w:rsidRPr="00157B1D">
              <w:rPr>
                <w:color w:val="000000"/>
                <w:sz w:val="22"/>
                <w:szCs w:val="22"/>
              </w:rPr>
              <w:t>3.Бюджетный результат – развитие предприятий приведет к увеличению бюджетных поступлений;</w:t>
            </w:r>
          </w:p>
          <w:p w:rsidR="00316DE0" w:rsidRPr="00157B1D" w:rsidRDefault="00316DE0" w:rsidP="00270882">
            <w:pPr>
              <w:shd w:val="clear" w:color="auto" w:fill="FFFFFF"/>
              <w:tabs>
                <w:tab w:val="left" w:pos="514"/>
              </w:tabs>
              <w:rPr>
                <w:color w:val="000000"/>
                <w:sz w:val="22"/>
                <w:szCs w:val="22"/>
              </w:rPr>
            </w:pPr>
            <w:r w:rsidRPr="00157B1D">
              <w:rPr>
                <w:color w:val="000000"/>
                <w:sz w:val="22"/>
                <w:szCs w:val="22"/>
              </w:rPr>
              <w:t xml:space="preserve">4.Социальный результат </w:t>
            </w:r>
            <w:r w:rsidR="00F61781" w:rsidRPr="00157B1D">
              <w:rPr>
                <w:color w:val="000000"/>
                <w:sz w:val="22"/>
                <w:szCs w:val="22"/>
              </w:rPr>
              <w:t>–</w:t>
            </w:r>
            <w:r w:rsidRPr="00157B1D">
              <w:rPr>
                <w:color w:val="000000"/>
                <w:sz w:val="22"/>
                <w:szCs w:val="22"/>
              </w:rPr>
              <w:t xml:space="preserve"> создание новых рабочих мест, увеличение жилищного фонда </w:t>
            </w:r>
            <w:r w:rsidR="00647D5B">
              <w:rPr>
                <w:color w:val="000000"/>
                <w:sz w:val="22"/>
                <w:szCs w:val="22"/>
              </w:rPr>
              <w:t>поселения</w:t>
            </w:r>
            <w:r w:rsidRPr="00157B1D">
              <w:rPr>
                <w:color w:val="000000"/>
                <w:sz w:val="22"/>
                <w:szCs w:val="22"/>
              </w:rPr>
              <w:t>, повышение качества коммунальных услуг.</w:t>
            </w:r>
          </w:p>
        </w:tc>
      </w:tr>
      <w:tr w:rsidR="00316DE0" w:rsidRPr="00157B1D" w:rsidTr="00270882">
        <w:trPr>
          <w:trHeight w:val="1974"/>
        </w:trPr>
        <w:tc>
          <w:tcPr>
            <w:tcW w:w="2430" w:type="dxa"/>
            <w:tcBorders>
              <w:top w:val="single" w:sz="4" w:space="0" w:color="000000"/>
              <w:left w:val="single" w:sz="4" w:space="0" w:color="000000"/>
              <w:bottom w:val="single" w:sz="4" w:space="0" w:color="000000"/>
            </w:tcBorders>
            <w:vAlign w:val="center"/>
          </w:tcPr>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Контроль за исполнением Программы</w:t>
            </w:r>
          </w:p>
        </w:tc>
        <w:tc>
          <w:tcPr>
            <w:tcW w:w="7062" w:type="dxa"/>
            <w:tcBorders>
              <w:top w:val="single" w:sz="4" w:space="0" w:color="000000"/>
              <w:left w:val="single" w:sz="4" w:space="0" w:color="000000"/>
              <w:bottom w:val="single" w:sz="4" w:space="0" w:color="000000"/>
              <w:right w:val="single" w:sz="4" w:space="0" w:color="000000"/>
            </w:tcBorders>
            <w:vAlign w:val="center"/>
          </w:tcPr>
          <w:p w:rsidR="00157B1D"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 xml:space="preserve">Программа реализуется на территории муниципального образования </w:t>
            </w:r>
            <w:r w:rsidR="00647D5B">
              <w:rPr>
                <w:color w:val="000000"/>
                <w:spacing w:val="3"/>
                <w:sz w:val="22"/>
                <w:szCs w:val="22"/>
              </w:rPr>
              <w:t>Александровское</w:t>
            </w:r>
            <w:r w:rsidR="00157B1D" w:rsidRPr="00157B1D">
              <w:rPr>
                <w:color w:val="000000"/>
                <w:spacing w:val="3"/>
                <w:sz w:val="22"/>
                <w:szCs w:val="22"/>
              </w:rPr>
              <w:t xml:space="preserve"> сельское поселение</w:t>
            </w:r>
            <w:r w:rsidRPr="00157B1D">
              <w:rPr>
                <w:color w:val="000000"/>
                <w:spacing w:val="3"/>
                <w:sz w:val="22"/>
                <w:szCs w:val="22"/>
              </w:rPr>
              <w:t xml:space="preserve">. </w:t>
            </w:r>
          </w:p>
          <w:p w:rsidR="00316DE0" w:rsidRPr="00157B1D" w:rsidRDefault="00316DE0" w:rsidP="00270882">
            <w:pPr>
              <w:shd w:val="clear" w:color="auto" w:fill="FFFFFF"/>
              <w:tabs>
                <w:tab w:val="left" w:pos="514"/>
              </w:tabs>
              <w:snapToGrid w:val="0"/>
              <w:rPr>
                <w:color w:val="000000"/>
                <w:spacing w:val="3"/>
                <w:sz w:val="22"/>
                <w:szCs w:val="22"/>
              </w:rPr>
            </w:pPr>
            <w:r w:rsidRPr="00157B1D">
              <w:rPr>
                <w:color w:val="000000"/>
                <w:spacing w:val="3"/>
                <w:sz w:val="22"/>
                <w:szCs w:val="22"/>
              </w:rPr>
              <w:t>Координатором Программы явля</w:t>
            </w:r>
            <w:r w:rsidR="00F61781">
              <w:rPr>
                <w:color w:val="000000"/>
                <w:spacing w:val="3"/>
                <w:sz w:val="22"/>
                <w:szCs w:val="22"/>
              </w:rPr>
              <w:t>ю</w:t>
            </w:r>
            <w:r w:rsidRPr="00157B1D">
              <w:rPr>
                <w:color w:val="000000"/>
                <w:spacing w:val="3"/>
                <w:sz w:val="22"/>
                <w:szCs w:val="22"/>
              </w:rPr>
              <w:t xml:space="preserve">тся </w:t>
            </w:r>
            <w:r w:rsidR="00157B1D" w:rsidRPr="00157B1D">
              <w:rPr>
                <w:color w:val="000000"/>
                <w:spacing w:val="3"/>
                <w:sz w:val="22"/>
                <w:szCs w:val="22"/>
              </w:rPr>
              <w:t xml:space="preserve">органы исполнительной власти </w:t>
            </w:r>
            <w:r w:rsidR="00647D5B">
              <w:rPr>
                <w:color w:val="000000"/>
                <w:spacing w:val="3"/>
                <w:sz w:val="22"/>
                <w:szCs w:val="22"/>
              </w:rPr>
              <w:t>Александровского</w:t>
            </w:r>
            <w:r w:rsidR="00157B1D" w:rsidRPr="00157B1D">
              <w:rPr>
                <w:color w:val="000000"/>
                <w:spacing w:val="3"/>
                <w:sz w:val="22"/>
                <w:szCs w:val="22"/>
              </w:rPr>
              <w:t xml:space="preserve"> сельского поселения</w:t>
            </w:r>
            <w:r w:rsidRPr="00157B1D">
              <w:rPr>
                <w:color w:val="000000"/>
                <w:spacing w:val="3"/>
                <w:sz w:val="22"/>
                <w:szCs w:val="22"/>
              </w:rPr>
              <w:t>.</w:t>
            </w:r>
          </w:p>
          <w:p w:rsidR="00316DE0" w:rsidRPr="00157B1D" w:rsidRDefault="00316DE0" w:rsidP="00270882">
            <w:pPr>
              <w:shd w:val="clear" w:color="auto" w:fill="FFFFFF"/>
              <w:tabs>
                <w:tab w:val="left" w:pos="514"/>
              </w:tabs>
              <w:rPr>
                <w:color w:val="000000"/>
                <w:spacing w:val="3"/>
                <w:sz w:val="22"/>
                <w:szCs w:val="22"/>
              </w:rPr>
            </w:pPr>
            <w:r w:rsidRPr="00157B1D">
              <w:rPr>
                <w:color w:val="000000"/>
                <w:spacing w:val="3"/>
                <w:sz w:val="22"/>
                <w:szCs w:val="22"/>
              </w:rPr>
              <w:t xml:space="preserve">Для оценки эффективности реализации </w:t>
            </w:r>
            <w:r w:rsidR="00157B1D" w:rsidRPr="00157B1D">
              <w:rPr>
                <w:color w:val="000000"/>
                <w:spacing w:val="3"/>
                <w:sz w:val="22"/>
                <w:szCs w:val="22"/>
              </w:rPr>
              <w:t>п</w:t>
            </w:r>
            <w:r w:rsidRPr="00157B1D">
              <w:rPr>
                <w:color w:val="000000"/>
                <w:spacing w:val="3"/>
                <w:sz w:val="22"/>
                <w:szCs w:val="22"/>
              </w:rPr>
              <w:t xml:space="preserve">рограммы </w:t>
            </w:r>
            <w:r w:rsidR="00647D5B">
              <w:rPr>
                <w:color w:val="000000"/>
                <w:spacing w:val="3"/>
                <w:sz w:val="22"/>
                <w:szCs w:val="22"/>
              </w:rPr>
              <w:t xml:space="preserve">Александровского сельского </w:t>
            </w:r>
            <w:r w:rsidR="00157B1D" w:rsidRPr="00157B1D">
              <w:rPr>
                <w:color w:val="000000"/>
                <w:spacing w:val="3"/>
                <w:sz w:val="22"/>
                <w:szCs w:val="22"/>
              </w:rPr>
              <w:t xml:space="preserve"> поселения</w:t>
            </w:r>
            <w:r w:rsidRPr="00157B1D">
              <w:rPr>
                <w:color w:val="000000"/>
                <w:spacing w:val="3"/>
                <w:sz w:val="22"/>
                <w:szCs w:val="22"/>
              </w:rPr>
              <w:t xml:space="preserve"> будет проводиться ежегодный мониторинг.</w:t>
            </w:r>
          </w:p>
          <w:p w:rsidR="00316DE0" w:rsidRPr="00157B1D" w:rsidRDefault="00316DE0" w:rsidP="00270882">
            <w:pPr>
              <w:shd w:val="clear" w:color="auto" w:fill="FFFFFF"/>
              <w:tabs>
                <w:tab w:val="left" w:pos="514"/>
              </w:tabs>
              <w:rPr>
                <w:color w:val="000000"/>
                <w:spacing w:val="3"/>
                <w:sz w:val="22"/>
                <w:szCs w:val="22"/>
              </w:rPr>
            </w:pPr>
            <w:r w:rsidRPr="00157B1D">
              <w:rPr>
                <w:color w:val="000000"/>
                <w:spacing w:val="3"/>
                <w:sz w:val="22"/>
                <w:szCs w:val="22"/>
              </w:rPr>
              <w:t>Контроль за исполнением Программы осуществля</w:t>
            </w:r>
            <w:r w:rsidR="00F61781">
              <w:rPr>
                <w:color w:val="000000"/>
                <w:spacing w:val="3"/>
                <w:sz w:val="22"/>
                <w:szCs w:val="22"/>
              </w:rPr>
              <w:t>е</w:t>
            </w:r>
            <w:r w:rsidRPr="00157B1D">
              <w:rPr>
                <w:color w:val="000000"/>
                <w:spacing w:val="3"/>
                <w:sz w:val="22"/>
                <w:szCs w:val="22"/>
              </w:rPr>
              <w:t xml:space="preserve">т </w:t>
            </w:r>
            <w:r w:rsidR="00157B1D" w:rsidRPr="00157B1D">
              <w:rPr>
                <w:color w:val="000000"/>
                <w:spacing w:val="3"/>
                <w:sz w:val="22"/>
                <w:szCs w:val="22"/>
              </w:rPr>
              <w:t xml:space="preserve">Глава </w:t>
            </w:r>
            <w:r w:rsidR="00647D5B">
              <w:rPr>
                <w:color w:val="000000"/>
                <w:spacing w:val="3"/>
                <w:sz w:val="22"/>
                <w:szCs w:val="22"/>
              </w:rPr>
              <w:t>Александровского</w:t>
            </w:r>
            <w:r w:rsidR="00157B1D" w:rsidRPr="00157B1D">
              <w:rPr>
                <w:color w:val="000000"/>
                <w:spacing w:val="3"/>
                <w:sz w:val="22"/>
                <w:szCs w:val="22"/>
              </w:rPr>
              <w:t xml:space="preserve"> сельского поселения</w:t>
            </w:r>
            <w:r w:rsidR="0098282E">
              <w:rPr>
                <w:color w:val="000000"/>
                <w:spacing w:val="3"/>
                <w:sz w:val="22"/>
                <w:szCs w:val="22"/>
              </w:rPr>
              <w:t>.</w:t>
            </w:r>
          </w:p>
        </w:tc>
      </w:tr>
    </w:tbl>
    <w:p w:rsidR="00EB23C7" w:rsidRDefault="00EB23C7">
      <w:pPr>
        <w:jc w:val="center"/>
      </w:pPr>
    </w:p>
    <w:p w:rsidR="00316DE0" w:rsidRDefault="00316DE0">
      <w:pPr>
        <w:pStyle w:val="1"/>
        <w:tabs>
          <w:tab w:val="left" w:pos="0"/>
        </w:tabs>
        <w:spacing w:before="120" w:after="0"/>
        <w:jc w:val="center"/>
        <w:rPr>
          <w:rFonts w:ascii="Times New Roman" w:hAnsi="Times New Roman"/>
          <w:spacing w:val="20"/>
          <w:lang w:val="ru-RU"/>
        </w:rPr>
      </w:pPr>
      <w:bookmarkStart w:id="1" w:name="_Toc343775562"/>
      <w:r>
        <w:rPr>
          <w:rFonts w:ascii="Times New Roman" w:hAnsi="Times New Roman"/>
          <w:spacing w:val="20"/>
          <w:lang w:val="ru-RU"/>
        </w:rPr>
        <w:t>2. З</w:t>
      </w:r>
      <w:r w:rsidR="00F61781">
        <w:rPr>
          <w:rFonts w:ascii="Times New Roman" w:hAnsi="Times New Roman"/>
          <w:spacing w:val="20"/>
        </w:rPr>
        <w:t>адачи</w:t>
      </w:r>
      <w:r>
        <w:rPr>
          <w:rFonts w:ascii="Times New Roman" w:hAnsi="Times New Roman"/>
          <w:spacing w:val="20"/>
          <w:lang w:val="ru-RU"/>
        </w:rPr>
        <w:t xml:space="preserve"> </w:t>
      </w:r>
      <w:r w:rsidR="00F61781">
        <w:rPr>
          <w:rFonts w:ascii="Times New Roman" w:hAnsi="Times New Roman"/>
          <w:spacing w:val="20"/>
        </w:rPr>
        <w:t>совершенствования</w:t>
      </w:r>
      <w:r>
        <w:rPr>
          <w:rFonts w:ascii="Times New Roman" w:hAnsi="Times New Roman"/>
          <w:spacing w:val="20"/>
          <w:lang w:val="ru-RU"/>
        </w:rPr>
        <w:t xml:space="preserve"> </w:t>
      </w:r>
      <w:r w:rsidR="00F61781">
        <w:rPr>
          <w:rFonts w:ascii="Times New Roman" w:hAnsi="Times New Roman"/>
          <w:spacing w:val="20"/>
        </w:rPr>
        <w:t>и развития</w:t>
      </w:r>
      <w:r>
        <w:rPr>
          <w:rFonts w:ascii="Times New Roman" w:hAnsi="Times New Roman"/>
          <w:spacing w:val="20"/>
          <w:lang w:val="ru-RU"/>
        </w:rPr>
        <w:t xml:space="preserve"> </w:t>
      </w:r>
      <w:r w:rsidR="00F61781">
        <w:rPr>
          <w:rFonts w:ascii="Times New Roman" w:hAnsi="Times New Roman"/>
          <w:spacing w:val="20"/>
        </w:rPr>
        <w:t>коммунального комплекса муниципального образования</w:t>
      </w:r>
      <w:bookmarkEnd w:id="1"/>
    </w:p>
    <w:p w:rsidR="00316DE0" w:rsidRDefault="00316DE0">
      <w:pPr>
        <w:autoSpaceDE w:val="0"/>
        <w:ind w:firstLine="720"/>
        <w:jc w:val="center"/>
        <w:rPr>
          <w:sz w:val="26"/>
          <w:szCs w:val="26"/>
        </w:rPr>
      </w:pP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Целью разработки Программы комплексного развития систем</w:t>
      </w:r>
      <w:r w:rsidR="00F61781">
        <w:rPr>
          <w:color w:val="000000"/>
          <w:sz w:val="24"/>
          <w:szCs w:val="24"/>
        </w:rPr>
        <w:t>ы</w:t>
      </w:r>
      <w:r>
        <w:rPr>
          <w:color w:val="000000"/>
          <w:sz w:val="24"/>
          <w:szCs w:val="24"/>
        </w:rPr>
        <w:t xml:space="preserve"> коммунальной инфраструктуры муниципального образования </w:t>
      </w:r>
      <w:r w:rsidR="006B2A11">
        <w:rPr>
          <w:color w:val="000000"/>
          <w:sz w:val="24"/>
          <w:szCs w:val="24"/>
        </w:rPr>
        <w:t>Александровское</w:t>
      </w:r>
      <w:r w:rsidR="008777C3">
        <w:rPr>
          <w:color w:val="000000"/>
          <w:sz w:val="24"/>
          <w:szCs w:val="24"/>
        </w:rPr>
        <w:t xml:space="preserve"> сельское поселение</w:t>
      </w:r>
      <w:r>
        <w:rPr>
          <w:color w:val="000000"/>
          <w:sz w:val="24"/>
          <w:szCs w:val="24"/>
        </w:rPr>
        <w:t xml:space="preserve">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Программа комплексного развития систем</w:t>
      </w:r>
      <w:r w:rsidR="00F61781">
        <w:rPr>
          <w:color w:val="000000"/>
          <w:sz w:val="24"/>
          <w:szCs w:val="24"/>
        </w:rPr>
        <w:t>ы</w:t>
      </w:r>
      <w:r>
        <w:rPr>
          <w:color w:val="000000"/>
          <w:sz w:val="24"/>
          <w:szCs w:val="24"/>
        </w:rPr>
        <w:t xml:space="preserve">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обслуживающих систем</w:t>
      </w:r>
      <w:r w:rsidR="00F61781">
        <w:rPr>
          <w:color w:val="000000"/>
          <w:sz w:val="24"/>
          <w:szCs w:val="24"/>
        </w:rPr>
        <w:t>у</w:t>
      </w:r>
      <w:r>
        <w:rPr>
          <w:color w:val="000000"/>
          <w:sz w:val="24"/>
          <w:szCs w:val="24"/>
        </w:rPr>
        <w:t xml:space="preserve"> коммунальной инфраструктуры муниципального образования.</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Программа комплексного развития систем</w:t>
      </w:r>
      <w:r w:rsidR="00F61781">
        <w:rPr>
          <w:color w:val="000000"/>
          <w:sz w:val="24"/>
          <w:szCs w:val="24"/>
        </w:rPr>
        <w:t>ы</w:t>
      </w:r>
      <w:r>
        <w:rPr>
          <w:color w:val="000000"/>
          <w:sz w:val="24"/>
          <w:szCs w:val="24"/>
        </w:rPr>
        <w:t xml:space="preserve"> коммунальной инфраструктуры 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w:t>
      </w:r>
      <w:r w:rsidR="006B2A11">
        <w:rPr>
          <w:color w:val="000000"/>
          <w:sz w:val="24"/>
          <w:szCs w:val="24"/>
        </w:rPr>
        <w:t>Александровское</w:t>
      </w:r>
      <w:r w:rsidR="00240193">
        <w:rPr>
          <w:color w:val="000000"/>
          <w:sz w:val="24"/>
          <w:szCs w:val="24"/>
        </w:rPr>
        <w:t xml:space="preserve"> сельское поселение</w:t>
      </w:r>
      <w:r>
        <w:rPr>
          <w:color w:val="000000"/>
          <w:sz w:val="24"/>
          <w:szCs w:val="24"/>
        </w:rPr>
        <w:t>.</w:t>
      </w:r>
    </w:p>
    <w:p w:rsidR="00316DE0" w:rsidRDefault="00316DE0" w:rsidP="00766AED">
      <w:pPr>
        <w:shd w:val="clear" w:color="auto" w:fill="FFFFFF"/>
        <w:autoSpaceDE w:val="0"/>
        <w:spacing w:line="274" w:lineRule="exact"/>
        <w:ind w:left="24" w:right="24" w:firstLine="543"/>
        <w:jc w:val="both"/>
        <w:rPr>
          <w:color w:val="000000"/>
          <w:sz w:val="24"/>
          <w:szCs w:val="24"/>
        </w:rPr>
      </w:pPr>
      <w:r w:rsidRPr="00240193">
        <w:rPr>
          <w:color w:val="000000"/>
          <w:sz w:val="24"/>
          <w:szCs w:val="24"/>
        </w:rPr>
        <w:t>Основными задачами Программы</w:t>
      </w:r>
      <w:r>
        <w:rPr>
          <w:color w:val="000000"/>
          <w:sz w:val="24"/>
          <w:szCs w:val="24"/>
        </w:rPr>
        <w:t xml:space="preserve"> комплексного развития систем</w:t>
      </w:r>
      <w:r w:rsidR="00F61781">
        <w:rPr>
          <w:color w:val="000000"/>
          <w:sz w:val="24"/>
          <w:szCs w:val="24"/>
        </w:rPr>
        <w:t>ы</w:t>
      </w:r>
      <w:r>
        <w:rPr>
          <w:color w:val="000000"/>
          <w:sz w:val="24"/>
          <w:szCs w:val="24"/>
        </w:rPr>
        <w:t xml:space="preserve"> коммунальной инфраструктуры муниципального образования являются:</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Инженерно-техническая оптимизация коммунальных систем.</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Взаимосвязанное перспективное планирование развития коммунальных систем.</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Обоснование мероприятий по комплексной реконструкции и модернизации.</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Повышение надежности систем и качества предоставления коммунальных услуг.</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Совершенствование механизмов развития энергосбережения и повышение энергоэффективности коммунальной инфраструктуры.</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Повышение инвестиционной привлекательности коммунальной инфраструктуры муниципального образования.</w:t>
      </w:r>
    </w:p>
    <w:p w:rsidR="00316DE0" w:rsidRDefault="00316DE0" w:rsidP="00AC7543">
      <w:pPr>
        <w:numPr>
          <w:ilvl w:val="0"/>
          <w:numId w:val="5"/>
        </w:numPr>
        <w:shd w:val="clear" w:color="auto" w:fill="FFFFFF"/>
        <w:tabs>
          <w:tab w:val="clear" w:pos="1440"/>
          <w:tab w:val="left" w:pos="567"/>
          <w:tab w:val="left" w:pos="993"/>
        </w:tabs>
        <w:autoSpaceDE w:val="0"/>
        <w:spacing w:line="274" w:lineRule="exact"/>
        <w:ind w:left="567" w:right="24" w:firstLine="0"/>
        <w:jc w:val="both"/>
        <w:rPr>
          <w:color w:val="000000"/>
          <w:sz w:val="24"/>
          <w:szCs w:val="24"/>
        </w:rPr>
      </w:pPr>
      <w:r>
        <w:rPr>
          <w:color w:val="000000"/>
          <w:sz w:val="24"/>
          <w:szCs w:val="24"/>
        </w:rPr>
        <w:t>Обеспечение сбалансированности интересов субъектов коммунальной инфраструктуры и потребителей.</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Формирование и реализация Программы комплексного развития систем</w:t>
      </w:r>
      <w:r w:rsidR="00F61781">
        <w:rPr>
          <w:color w:val="000000"/>
          <w:sz w:val="24"/>
          <w:szCs w:val="24"/>
        </w:rPr>
        <w:t>ы</w:t>
      </w:r>
      <w:r>
        <w:rPr>
          <w:color w:val="000000"/>
          <w:sz w:val="24"/>
          <w:szCs w:val="24"/>
        </w:rPr>
        <w:t xml:space="preserve"> коммунальной инфраструктуры муниципального образования </w:t>
      </w:r>
      <w:r w:rsidR="006B2A11">
        <w:rPr>
          <w:color w:val="000000"/>
          <w:sz w:val="24"/>
          <w:szCs w:val="24"/>
        </w:rPr>
        <w:t>Александровское</w:t>
      </w:r>
      <w:r w:rsidR="00240193">
        <w:rPr>
          <w:color w:val="000000"/>
          <w:sz w:val="24"/>
          <w:szCs w:val="24"/>
        </w:rPr>
        <w:t xml:space="preserve"> сельско</w:t>
      </w:r>
      <w:r w:rsidR="00F61781">
        <w:rPr>
          <w:color w:val="000000"/>
          <w:sz w:val="24"/>
          <w:szCs w:val="24"/>
        </w:rPr>
        <w:t>е</w:t>
      </w:r>
      <w:r w:rsidR="00240193">
        <w:rPr>
          <w:color w:val="000000"/>
          <w:sz w:val="24"/>
          <w:szCs w:val="24"/>
        </w:rPr>
        <w:t xml:space="preserve"> поселени</w:t>
      </w:r>
      <w:r w:rsidR="00F61781">
        <w:rPr>
          <w:color w:val="000000"/>
          <w:sz w:val="24"/>
          <w:szCs w:val="24"/>
        </w:rPr>
        <w:t>е</w:t>
      </w:r>
      <w:r>
        <w:rPr>
          <w:color w:val="000000"/>
          <w:sz w:val="24"/>
          <w:szCs w:val="24"/>
        </w:rPr>
        <w:t xml:space="preserve"> базируются на следующих принципах:</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lastRenderedPageBreak/>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Сроки и этапы</w:t>
      </w:r>
      <w:r w:rsidR="00F61781">
        <w:rPr>
          <w:color w:val="000000"/>
          <w:sz w:val="24"/>
          <w:szCs w:val="24"/>
        </w:rPr>
        <w:t>:</w:t>
      </w:r>
    </w:p>
    <w:p w:rsidR="00316DE0" w:rsidRDefault="00316DE0" w:rsidP="00766AED">
      <w:pPr>
        <w:shd w:val="clear" w:color="auto" w:fill="FFFFFF"/>
        <w:autoSpaceDE w:val="0"/>
        <w:spacing w:line="274" w:lineRule="exact"/>
        <w:ind w:left="24" w:right="24" w:firstLine="543"/>
        <w:jc w:val="both"/>
        <w:rPr>
          <w:color w:val="000000"/>
          <w:sz w:val="24"/>
          <w:szCs w:val="24"/>
        </w:rPr>
      </w:pPr>
      <w:r>
        <w:rPr>
          <w:color w:val="000000"/>
          <w:sz w:val="24"/>
          <w:szCs w:val="24"/>
        </w:rPr>
        <w:t>Программа комплексного развития систем</w:t>
      </w:r>
      <w:r w:rsidR="00F61781">
        <w:rPr>
          <w:color w:val="000000"/>
          <w:sz w:val="24"/>
          <w:szCs w:val="24"/>
        </w:rPr>
        <w:t>ы</w:t>
      </w:r>
      <w:r>
        <w:rPr>
          <w:color w:val="000000"/>
          <w:sz w:val="24"/>
          <w:szCs w:val="24"/>
        </w:rPr>
        <w:t xml:space="preserve"> коммунальной инфраструктуры </w:t>
      </w:r>
      <w:r w:rsidR="00240193">
        <w:rPr>
          <w:color w:val="000000"/>
          <w:sz w:val="24"/>
          <w:szCs w:val="24"/>
        </w:rPr>
        <w:t xml:space="preserve">муниципального образования </w:t>
      </w:r>
      <w:r w:rsidR="006B2A11">
        <w:rPr>
          <w:color w:val="000000"/>
          <w:sz w:val="24"/>
          <w:szCs w:val="24"/>
        </w:rPr>
        <w:t>Александровское</w:t>
      </w:r>
      <w:r w:rsidR="00240193">
        <w:rPr>
          <w:color w:val="000000"/>
          <w:sz w:val="24"/>
          <w:szCs w:val="24"/>
        </w:rPr>
        <w:t xml:space="preserve"> сельское поселение</w:t>
      </w:r>
      <w:r>
        <w:rPr>
          <w:color w:val="000000"/>
          <w:sz w:val="24"/>
          <w:szCs w:val="24"/>
        </w:rPr>
        <w:t xml:space="preserve"> разрабатывается на </w:t>
      </w:r>
      <w:r w:rsidR="00240193">
        <w:rPr>
          <w:color w:val="000000"/>
          <w:sz w:val="24"/>
          <w:szCs w:val="24"/>
        </w:rPr>
        <w:t>201</w:t>
      </w:r>
      <w:r w:rsidR="006B2A11">
        <w:rPr>
          <w:color w:val="000000"/>
          <w:sz w:val="24"/>
          <w:szCs w:val="24"/>
        </w:rPr>
        <w:t>3-</w:t>
      </w:r>
      <w:r>
        <w:rPr>
          <w:color w:val="000000"/>
          <w:sz w:val="24"/>
          <w:szCs w:val="24"/>
        </w:rPr>
        <w:t>20</w:t>
      </w:r>
      <w:r w:rsidR="00240193">
        <w:rPr>
          <w:color w:val="000000"/>
          <w:sz w:val="24"/>
          <w:szCs w:val="24"/>
        </w:rPr>
        <w:t>15</w:t>
      </w:r>
      <w:r>
        <w:rPr>
          <w:color w:val="000000"/>
          <w:sz w:val="24"/>
          <w:szCs w:val="24"/>
        </w:rPr>
        <w:t xml:space="preserve"> год</w:t>
      </w:r>
      <w:r w:rsidR="00F61781">
        <w:rPr>
          <w:color w:val="000000"/>
          <w:sz w:val="24"/>
          <w:szCs w:val="24"/>
        </w:rPr>
        <w:t>ы</w:t>
      </w:r>
      <w:r w:rsidR="006B2A11">
        <w:rPr>
          <w:color w:val="000000"/>
          <w:sz w:val="24"/>
          <w:szCs w:val="24"/>
        </w:rPr>
        <w:t xml:space="preserve"> и на период до 2020 года</w:t>
      </w:r>
      <w:r>
        <w:rPr>
          <w:color w:val="000000"/>
          <w:sz w:val="24"/>
          <w:szCs w:val="24"/>
        </w:rPr>
        <w:t>.</w:t>
      </w:r>
    </w:p>
    <w:p w:rsidR="00316DE0" w:rsidRDefault="00316DE0"/>
    <w:p w:rsidR="00316DE0" w:rsidRDefault="00316DE0"/>
    <w:p w:rsidR="00316DE0" w:rsidRDefault="00316DE0"/>
    <w:p w:rsidR="00316DE0" w:rsidRDefault="00316DE0">
      <w:pPr>
        <w:pStyle w:val="1"/>
        <w:tabs>
          <w:tab w:val="left" w:pos="0"/>
        </w:tabs>
        <w:spacing w:before="120" w:after="0"/>
        <w:jc w:val="center"/>
        <w:rPr>
          <w:rFonts w:ascii="Times New Roman" w:hAnsi="Times New Roman"/>
          <w:spacing w:val="20"/>
          <w:lang w:val="ru-RU"/>
        </w:rPr>
      </w:pPr>
      <w:bookmarkStart w:id="2" w:name="_Toc343775563"/>
      <w:r>
        <w:rPr>
          <w:rFonts w:ascii="Times New Roman" w:hAnsi="Times New Roman"/>
          <w:spacing w:val="20"/>
          <w:lang w:val="ru-RU"/>
        </w:rPr>
        <w:t>3. Перспективы развития муниципального образования</w:t>
      </w:r>
      <w:bookmarkEnd w:id="2"/>
      <w:r>
        <w:rPr>
          <w:rFonts w:ascii="Times New Roman" w:hAnsi="Times New Roman"/>
          <w:spacing w:val="20"/>
          <w:lang w:val="ru-RU"/>
        </w:rPr>
        <w:t xml:space="preserve"> </w:t>
      </w:r>
    </w:p>
    <w:p w:rsidR="00316DE0" w:rsidRDefault="00316DE0">
      <w:pPr>
        <w:pStyle w:val="2"/>
        <w:tabs>
          <w:tab w:val="left" w:pos="0"/>
        </w:tabs>
        <w:jc w:val="center"/>
        <w:rPr>
          <w:rFonts w:ascii="Times New Roman" w:hAnsi="Times New Roman"/>
          <w:i w:val="0"/>
          <w:iCs w:val="0"/>
        </w:rPr>
      </w:pPr>
      <w:bookmarkStart w:id="3" w:name="_Toc343775564"/>
      <w:r>
        <w:rPr>
          <w:rFonts w:ascii="Times New Roman" w:hAnsi="Times New Roman"/>
          <w:i w:val="0"/>
          <w:iCs w:val="0"/>
        </w:rPr>
        <w:t>3.1. Общие сведения о муниципальном образовании</w:t>
      </w:r>
      <w:bookmarkEnd w:id="3"/>
    </w:p>
    <w:p w:rsidR="00316DE0" w:rsidRDefault="00316DE0">
      <w:pPr>
        <w:shd w:val="clear" w:color="auto" w:fill="FFFFFF"/>
        <w:autoSpaceDE w:val="0"/>
        <w:spacing w:line="274" w:lineRule="exact"/>
        <w:ind w:left="24" w:right="24" w:firstLine="706"/>
        <w:jc w:val="both"/>
        <w:rPr>
          <w:b/>
          <w:bCs/>
          <w:sz w:val="28"/>
          <w:szCs w:val="28"/>
        </w:rPr>
      </w:pPr>
    </w:p>
    <w:p w:rsidR="00316DE0" w:rsidRDefault="00CE46B8">
      <w:pPr>
        <w:shd w:val="clear" w:color="auto" w:fill="FFFFFF"/>
        <w:autoSpaceDE w:val="0"/>
        <w:spacing w:line="274" w:lineRule="exact"/>
        <w:ind w:left="24" w:right="24" w:firstLine="706"/>
        <w:jc w:val="both"/>
        <w:rPr>
          <w:color w:val="000000"/>
          <w:sz w:val="24"/>
          <w:szCs w:val="24"/>
        </w:rPr>
      </w:pPr>
      <w:r>
        <w:rPr>
          <w:color w:val="000000"/>
          <w:sz w:val="24"/>
          <w:szCs w:val="24"/>
        </w:rPr>
        <w:t>Александровское</w:t>
      </w:r>
      <w:r w:rsidR="00316DE0">
        <w:rPr>
          <w:color w:val="000000"/>
          <w:sz w:val="24"/>
          <w:szCs w:val="24"/>
        </w:rPr>
        <w:t xml:space="preserve"> сельское поселение расположено в северной части Томской области. Общая площадь </w:t>
      </w:r>
      <w:r>
        <w:rPr>
          <w:color w:val="000000"/>
          <w:sz w:val="24"/>
          <w:szCs w:val="24"/>
        </w:rPr>
        <w:t>Александровского</w:t>
      </w:r>
      <w:r w:rsidR="00316DE0">
        <w:rPr>
          <w:color w:val="000000"/>
          <w:sz w:val="24"/>
          <w:szCs w:val="24"/>
        </w:rPr>
        <w:t xml:space="preserve"> сельского поселения — </w:t>
      </w:r>
      <w:smartTag w:uri="urn:schemas-microsoft-com:office:smarttags" w:element="metricconverter">
        <w:smartTagPr>
          <w:attr w:name="ProductID" w:val="879 722 Га"/>
        </w:smartTagPr>
        <w:r>
          <w:rPr>
            <w:color w:val="000000"/>
            <w:sz w:val="24"/>
            <w:szCs w:val="24"/>
          </w:rPr>
          <w:t>879 722</w:t>
        </w:r>
        <w:r w:rsidR="00316DE0">
          <w:rPr>
            <w:color w:val="000000"/>
            <w:sz w:val="24"/>
            <w:szCs w:val="24"/>
          </w:rPr>
          <w:t xml:space="preserve"> Га</w:t>
        </w:r>
      </w:smartTag>
      <w:r w:rsidR="00316DE0">
        <w:rPr>
          <w:color w:val="000000"/>
          <w:sz w:val="24"/>
          <w:szCs w:val="24"/>
        </w:rPr>
        <w:t>, в том числе</w:t>
      </w:r>
      <w:r w:rsidR="00080DC5">
        <w:rPr>
          <w:color w:val="000000"/>
          <w:sz w:val="24"/>
          <w:szCs w:val="24"/>
        </w:rPr>
        <w:t xml:space="preserve"> </w:t>
      </w:r>
      <w:r w:rsidR="00316DE0">
        <w:rPr>
          <w:color w:val="000000"/>
          <w:sz w:val="24"/>
          <w:szCs w:val="24"/>
        </w:rPr>
        <w:t xml:space="preserve">земли в черте поселения. На территории муниципального образования проживает </w:t>
      </w:r>
      <w:r w:rsidR="000E4719">
        <w:rPr>
          <w:color w:val="000000"/>
          <w:sz w:val="24"/>
          <w:szCs w:val="24"/>
        </w:rPr>
        <w:t>7 113</w:t>
      </w:r>
      <w:r w:rsidR="00316DE0">
        <w:rPr>
          <w:color w:val="000000"/>
          <w:sz w:val="24"/>
          <w:szCs w:val="24"/>
        </w:rPr>
        <w:t xml:space="preserve"> человек.</w:t>
      </w:r>
    </w:p>
    <w:p w:rsidR="00316DE0" w:rsidRDefault="00316DE0">
      <w:pPr>
        <w:shd w:val="clear" w:color="auto" w:fill="FFFFFF"/>
        <w:autoSpaceDE w:val="0"/>
        <w:spacing w:line="274" w:lineRule="exact"/>
        <w:ind w:left="24" w:right="24" w:firstLine="706"/>
        <w:jc w:val="both"/>
        <w:rPr>
          <w:sz w:val="24"/>
          <w:szCs w:val="24"/>
        </w:rPr>
      </w:pPr>
      <w:r>
        <w:rPr>
          <w:sz w:val="24"/>
          <w:szCs w:val="24"/>
        </w:rPr>
        <w:t xml:space="preserve">В состав </w:t>
      </w:r>
      <w:r w:rsidR="00CE46B8">
        <w:rPr>
          <w:sz w:val="24"/>
          <w:szCs w:val="24"/>
        </w:rPr>
        <w:t>Александровского</w:t>
      </w:r>
      <w:r>
        <w:rPr>
          <w:sz w:val="24"/>
          <w:szCs w:val="24"/>
        </w:rPr>
        <w:t xml:space="preserve"> сельского поселения входят населённые пункты: </w:t>
      </w:r>
    </w:p>
    <w:p w:rsidR="00316DE0" w:rsidRDefault="00316DE0" w:rsidP="00BC6C76">
      <w:pPr>
        <w:numPr>
          <w:ilvl w:val="0"/>
          <w:numId w:val="4"/>
        </w:numPr>
        <w:shd w:val="clear" w:color="auto" w:fill="FFFFFF"/>
        <w:tabs>
          <w:tab w:val="clear" w:pos="720"/>
          <w:tab w:val="left" w:pos="744"/>
          <w:tab w:val="left" w:pos="768"/>
          <w:tab w:val="left" w:pos="792"/>
          <w:tab w:val="left" w:pos="816"/>
        </w:tabs>
        <w:autoSpaceDE w:val="0"/>
        <w:spacing w:line="274" w:lineRule="exact"/>
        <w:ind w:left="744" w:right="24"/>
        <w:jc w:val="both"/>
        <w:rPr>
          <w:color w:val="000000"/>
          <w:sz w:val="24"/>
          <w:szCs w:val="24"/>
        </w:rPr>
      </w:pPr>
      <w:r>
        <w:rPr>
          <w:sz w:val="24"/>
          <w:szCs w:val="24"/>
        </w:rPr>
        <w:t>с</w:t>
      </w:r>
      <w:r>
        <w:rPr>
          <w:color w:val="000000"/>
          <w:sz w:val="24"/>
          <w:szCs w:val="24"/>
        </w:rPr>
        <w:t xml:space="preserve">. </w:t>
      </w:r>
      <w:r w:rsidR="00CE46B8">
        <w:rPr>
          <w:color w:val="000000"/>
          <w:sz w:val="24"/>
          <w:szCs w:val="24"/>
        </w:rPr>
        <w:t>Александровское</w:t>
      </w:r>
    </w:p>
    <w:p w:rsidR="00316DE0" w:rsidRDefault="00CE46B8" w:rsidP="00BC6C76">
      <w:pPr>
        <w:numPr>
          <w:ilvl w:val="0"/>
          <w:numId w:val="4"/>
        </w:numPr>
        <w:shd w:val="clear" w:color="auto" w:fill="FFFFFF"/>
        <w:tabs>
          <w:tab w:val="clear" w:pos="720"/>
          <w:tab w:val="left" w:pos="744"/>
          <w:tab w:val="left" w:pos="768"/>
          <w:tab w:val="left" w:pos="792"/>
          <w:tab w:val="left" w:pos="816"/>
        </w:tabs>
        <w:autoSpaceDE w:val="0"/>
        <w:spacing w:line="274" w:lineRule="exact"/>
        <w:ind w:left="744" w:right="24"/>
        <w:jc w:val="both"/>
        <w:rPr>
          <w:color w:val="000000"/>
          <w:sz w:val="24"/>
          <w:szCs w:val="24"/>
        </w:rPr>
      </w:pPr>
      <w:r>
        <w:rPr>
          <w:color w:val="000000"/>
          <w:sz w:val="24"/>
          <w:szCs w:val="24"/>
        </w:rPr>
        <w:t>д</w:t>
      </w:r>
      <w:r w:rsidR="00316DE0">
        <w:rPr>
          <w:color w:val="000000"/>
          <w:sz w:val="24"/>
          <w:szCs w:val="24"/>
        </w:rPr>
        <w:t xml:space="preserve">. </w:t>
      </w:r>
      <w:r>
        <w:rPr>
          <w:color w:val="000000"/>
          <w:sz w:val="24"/>
          <w:szCs w:val="24"/>
        </w:rPr>
        <w:t>Ларино</w:t>
      </w:r>
      <w:r w:rsidR="00316DE0">
        <w:rPr>
          <w:color w:val="000000"/>
          <w:sz w:val="24"/>
          <w:szCs w:val="24"/>
        </w:rPr>
        <w:t xml:space="preserve"> — </w:t>
      </w:r>
      <w:smartTag w:uri="urn:schemas-microsoft-com:office:smarttags" w:element="metricconverter">
        <w:smartTagPr>
          <w:attr w:name="ProductID" w:val="15 километров"/>
        </w:smartTagPr>
        <w:r>
          <w:rPr>
            <w:color w:val="000000"/>
            <w:sz w:val="24"/>
            <w:szCs w:val="24"/>
          </w:rPr>
          <w:t>15</w:t>
        </w:r>
        <w:r w:rsidR="00316DE0">
          <w:rPr>
            <w:color w:val="000000"/>
            <w:sz w:val="24"/>
            <w:szCs w:val="24"/>
          </w:rPr>
          <w:t xml:space="preserve"> километр</w:t>
        </w:r>
        <w:r>
          <w:rPr>
            <w:color w:val="000000"/>
            <w:sz w:val="24"/>
            <w:szCs w:val="24"/>
          </w:rPr>
          <w:t>ов</w:t>
        </w:r>
      </w:smartTag>
      <w:r w:rsidR="00316DE0">
        <w:rPr>
          <w:color w:val="000000"/>
          <w:sz w:val="24"/>
          <w:szCs w:val="24"/>
        </w:rPr>
        <w:t xml:space="preserve"> от с. </w:t>
      </w:r>
      <w:r>
        <w:rPr>
          <w:color w:val="000000"/>
          <w:sz w:val="24"/>
          <w:szCs w:val="24"/>
        </w:rPr>
        <w:t>Александровское</w:t>
      </w:r>
    </w:p>
    <w:p w:rsidR="00CE46B8" w:rsidRPr="00C42AE2" w:rsidRDefault="00316DE0" w:rsidP="00CE46B8">
      <w:pPr>
        <w:shd w:val="clear" w:color="auto" w:fill="FFFFFF"/>
        <w:autoSpaceDE w:val="0"/>
        <w:spacing w:line="274" w:lineRule="exact"/>
        <w:ind w:left="24" w:right="24" w:firstLine="706"/>
        <w:jc w:val="both"/>
        <w:rPr>
          <w:color w:val="000000"/>
          <w:sz w:val="24"/>
          <w:szCs w:val="24"/>
        </w:rPr>
      </w:pPr>
      <w:r>
        <w:rPr>
          <w:color w:val="000000"/>
          <w:sz w:val="24"/>
          <w:szCs w:val="24"/>
        </w:rPr>
        <w:t xml:space="preserve">Административным центром </w:t>
      </w:r>
      <w:r w:rsidR="00CE46B8">
        <w:rPr>
          <w:color w:val="000000"/>
          <w:sz w:val="24"/>
          <w:szCs w:val="24"/>
        </w:rPr>
        <w:t>Александровского</w:t>
      </w:r>
      <w:r>
        <w:rPr>
          <w:color w:val="000000"/>
          <w:sz w:val="24"/>
          <w:szCs w:val="24"/>
        </w:rPr>
        <w:t xml:space="preserve"> сельского поселения </w:t>
      </w:r>
      <w:r w:rsidR="00CE46B8">
        <w:rPr>
          <w:color w:val="000000"/>
          <w:sz w:val="24"/>
          <w:szCs w:val="24"/>
        </w:rPr>
        <w:t xml:space="preserve">и Александровского района </w:t>
      </w:r>
      <w:r>
        <w:rPr>
          <w:color w:val="000000"/>
          <w:sz w:val="24"/>
          <w:szCs w:val="24"/>
        </w:rPr>
        <w:t xml:space="preserve">является село </w:t>
      </w:r>
      <w:r w:rsidR="00CE46B8">
        <w:rPr>
          <w:color w:val="000000"/>
          <w:sz w:val="24"/>
          <w:szCs w:val="24"/>
        </w:rPr>
        <w:t>Александровское</w:t>
      </w:r>
      <w:r w:rsidR="00C42AE2">
        <w:rPr>
          <w:color w:val="000000"/>
          <w:sz w:val="24"/>
          <w:szCs w:val="24"/>
        </w:rPr>
        <w:t>.</w:t>
      </w:r>
    </w:p>
    <w:p w:rsidR="00C42AE2" w:rsidRPr="00C42AE2" w:rsidRDefault="00C42AE2" w:rsidP="00CE46B8">
      <w:pPr>
        <w:shd w:val="clear" w:color="auto" w:fill="FFFFFF"/>
        <w:autoSpaceDE w:val="0"/>
        <w:spacing w:line="274" w:lineRule="exact"/>
        <w:ind w:left="24" w:right="24" w:firstLine="706"/>
        <w:jc w:val="both"/>
        <w:rPr>
          <w:color w:val="000000"/>
          <w:sz w:val="24"/>
          <w:szCs w:val="24"/>
        </w:rPr>
      </w:pPr>
      <w:r w:rsidRPr="00C42AE2">
        <w:rPr>
          <w:color w:val="000000"/>
          <w:sz w:val="24"/>
          <w:szCs w:val="24"/>
        </w:rPr>
        <w:t>Александровс</w:t>
      </w:r>
      <w:r>
        <w:rPr>
          <w:color w:val="000000"/>
          <w:sz w:val="24"/>
          <w:szCs w:val="24"/>
        </w:rPr>
        <w:t xml:space="preserve">кое сельское поселение граничит </w:t>
      </w:r>
      <w:r w:rsidRPr="00C42AE2">
        <w:rPr>
          <w:color w:val="000000"/>
          <w:sz w:val="24"/>
          <w:szCs w:val="24"/>
        </w:rPr>
        <w:t>на западе</w:t>
      </w:r>
      <w:r>
        <w:rPr>
          <w:color w:val="000000"/>
          <w:sz w:val="24"/>
          <w:szCs w:val="24"/>
        </w:rPr>
        <w:t xml:space="preserve"> с Тюменской областью,</w:t>
      </w:r>
      <w:r w:rsidR="004D0236">
        <w:rPr>
          <w:color w:val="000000"/>
          <w:sz w:val="24"/>
          <w:szCs w:val="24"/>
        </w:rPr>
        <w:t xml:space="preserve"> </w:t>
      </w:r>
      <w:r w:rsidRPr="00C42AE2">
        <w:rPr>
          <w:color w:val="000000"/>
          <w:sz w:val="24"/>
          <w:szCs w:val="24"/>
        </w:rPr>
        <w:t>на северо-западе с муниципальным образованием Северное сельское поселение</w:t>
      </w:r>
      <w:r>
        <w:rPr>
          <w:color w:val="000000"/>
          <w:sz w:val="24"/>
          <w:szCs w:val="24"/>
        </w:rPr>
        <w:t xml:space="preserve"> и Тюменской областью, </w:t>
      </w:r>
      <w:r w:rsidRPr="00C42AE2">
        <w:rPr>
          <w:color w:val="000000"/>
          <w:sz w:val="24"/>
          <w:szCs w:val="24"/>
        </w:rPr>
        <w:t xml:space="preserve">на севере </w:t>
      </w:r>
      <w:r>
        <w:rPr>
          <w:color w:val="000000"/>
          <w:sz w:val="24"/>
          <w:szCs w:val="24"/>
        </w:rPr>
        <w:t>с</w:t>
      </w:r>
      <w:r w:rsidRPr="00C42AE2">
        <w:rPr>
          <w:color w:val="000000"/>
          <w:sz w:val="24"/>
          <w:szCs w:val="24"/>
        </w:rPr>
        <w:t xml:space="preserve"> муниципальн</w:t>
      </w:r>
      <w:r>
        <w:rPr>
          <w:color w:val="000000"/>
          <w:sz w:val="24"/>
          <w:szCs w:val="24"/>
        </w:rPr>
        <w:t>ым</w:t>
      </w:r>
      <w:r w:rsidRPr="00C42AE2">
        <w:rPr>
          <w:color w:val="000000"/>
          <w:sz w:val="24"/>
          <w:szCs w:val="24"/>
        </w:rPr>
        <w:t xml:space="preserve"> образовани</w:t>
      </w:r>
      <w:r>
        <w:rPr>
          <w:color w:val="000000"/>
          <w:sz w:val="24"/>
          <w:szCs w:val="24"/>
        </w:rPr>
        <w:t>ем</w:t>
      </w:r>
      <w:r w:rsidRPr="00C42AE2">
        <w:rPr>
          <w:color w:val="000000"/>
          <w:sz w:val="24"/>
          <w:szCs w:val="24"/>
        </w:rPr>
        <w:t xml:space="preserve"> «Город Стрежевой» и Тюменской областью</w:t>
      </w:r>
      <w:r>
        <w:rPr>
          <w:color w:val="000000"/>
          <w:sz w:val="24"/>
          <w:szCs w:val="24"/>
        </w:rPr>
        <w:t xml:space="preserve">, </w:t>
      </w:r>
      <w:r w:rsidRPr="00C42AE2">
        <w:rPr>
          <w:color w:val="000000"/>
          <w:sz w:val="24"/>
          <w:szCs w:val="24"/>
        </w:rPr>
        <w:t>на востоке с межселенными землями и муниципальным образованием Лукашкин-Ярское сельское поселение</w:t>
      </w:r>
      <w:r>
        <w:rPr>
          <w:color w:val="000000"/>
          <w:sz w:val="24"/>
          <w:szCs w:val="24"/>
        </w:rPr>
        <w:t xml:space="preserve">, </w:t>
      </w:r>
      <w:r w:rsidRPr="00C42AE2">
        <w:rPr>
          <w:color w:val="000000"/>
          <w:sz w:val="24"/>
          <w:szCs w:val="24"/>
        </w:rPr>
        <w:t>на юго-востоке с межселенными землями</w:t>
      </w:r>
      <w:r>
        <w:rPr>
          <w:color w:val="000000"/>
          <w:sz w:val="24"/>
          <w:szCs w:val="24"/>
        </w:rPr>
        <w:t xml:space="preserve">, </w:t>
      </w:r>
      <w:r w:rsidRPr="00C42AE2">
        <w:rPr>
          <w:color w:val="000000"/>
          <w:sz w:val="24"/>
          <w:szCs w:val="24"/>
        </w:rPr>
        <w:t>на юге с муниципальным образованием Каргасокский район.</w:t>
      </w:r>
    </w:p>
    <w:p w:rsidR="00CE46B8" w:rsidRPr="008102D4" w:rsidRDefault="00CE46B8" w:rsidP="00CE46B8">
      <w:pPr>
        <w:shd w:val="clear" w:color="auto" w:fill="FFFFFF"/>
        <w:autoSpaceDE w:val="0"/>
        <w:spacing w:line="274" w:lineRule="exact"/>
        <w:ind w:left="24" w:right="24" w:firstLine="706"/>
        <w:jc w:val="both"/>
        <w:rPr>
          <w:sz w:val="24"/>
          <w:szCs w:val="24"/>
        </w:rPr>
      </w:pPr>
      <w:r w:rsidRPr="00C42AE2">
        <w:rPr>
          <w:color w:val="000000"/>
          <w:sz w:val="24"/>
          <w:szCs w:val="24"/>
        </w:rPr>
        <w:t>Климат муниципального образования является резко континентальным, с продолжительной холодной зимой и коротким летом. Среднегодовая температура воздуха составляет минус 5,5 градусов по Цельсию. Средняя температура января составляет</w:t>
      </w:r>
      <w:r w:rsidRPr="008102D4">
        <w:rPr>
          <w:sz w:val="24"/>
          <w:szCs w:val="24"/>
        </w:rPr>
        <w:t xml:space="preserve"> минус 24,7 градусов, средняя температура июля</w:t>
      </w:r>
      <w:r w:rsidR="00C42AE2">
        <w:rPr>
          <w:sz w:val="24"/>
          <w:szCs w:val="24"/>
        </w:rPr>
        <w:t xml:space="preserve"> плюс </w:t>
      </w:r>
      <w:r w:rsidRPr="008102D4">
        <w:rPr>
          <w:sz w:val="24"/>
          <w:szCs w:val="24"/>
        </w:rPr>
        <w:t>19 градусов.</w:t>
      </w:r>
    </w:p>
    <w:p w:rsidR="00CE46B8" w:rsidRDefault="00CE46B8">
      <w:pPr>
        <w:shd w:val="clear" w:color="auto" w:fill="FFFFFF"/>
        <w:autoSpaceDE w:val="0"/>
        <w:spacing w:line="274" w:lineRule="exact"/>
        <w:ind w:left="24" w:right="24" w:firstLine="706"/>
        <w:rPr>
          <w:sz w:val="26"/>
          <w:szCs w:val="26"/>
        </w:rPr>
      </w:pPr>
    </w:p>
    <w:p w:rsidR="00316DE0" w:rsidRDefault="00316DE0">
      <w:pPr>
        <w:pStyle w:val="2"/>
        <w:tabs>
          <w:tab w:val="left" w:pos="0"/>
        </w:tabs>
        <w:jc w:val="center"/>
        <w:rPr>
          <w:rFonts w:ascii="Times New Roman" w:hAnsi="Times New Roman"/>
          <w:i w:val="0"/>
          <w:iCs w:val="0"/>
        </w:rPr>
      </w:pPr>
      <w:bookmarkStart w:id="4" w:name="_Toc343775565"/>
      <w:r>
        <w:rPr>
          <w:rFonts w:ascii="Times New Roman" w:hAnsi="Times New Roman"/>
          <w:i w:val="0"/>
          <w:iCs w:val="0"/>
        </w:rPr>
        <w:t>3.2. Население муниципального образования</w:t>
      </w:r>
      <w:bookmarkEnd w:id="4"/>
      <w:r>
        <w:rPr>
          <w:rFonts w:ascii="Times New Roman" w:hAnsi="Times New Roman"/>
          <w:i w:val="0"/>
          <w:iCs w:val="0"/>
        </w:rPr>
        <w:t xml:space="preserve"> </w:t>
      </w:r>
    </w:p>
    <w:p w:rsidR="00316DE0" w:rsidRDefault="00316DE0">
      <w:pPr>
        <w:autoSpaceDE w:val="0"/>
        <w:ind w:firstLine="709"/>
        <w:jc w:val="both"/>
      </w:pPr>
    </w:p>
    <w:p w:rsidR="00316DE0" w:rsidRDefault="00316DE0">
      <w:pPr>
        <w:autoSpaceDE w:val="0"/>
        <w:ind w:firstLine="709"/>
        <w:jc w:val="both"/>
        <w:rPr>
          <w:color w:val="000000"/>
          <w:sz w:val="24"/>
          <w:szCs w:val="24"/>
        </w:rPr>
      </w:pPr>
      <w:r>
        <w:rPr>
          <w:sz w:val="24"/>
          <w:szCs w:val="24"/>
        </w:rPr>
        <w:t xml:space="preserve">Численность населения муниципального образования по состоянию на 1 января 2012 года составила </w:t>
      </w:r>
      <w:r w:rsidR="000E4719">
        <w:rPr>
          <w:sz w:val="24"/>
          <w:szCs w:val="24"/>
        </w:rPr>
        <w:t>7</w:t>
      </w:r>
      <w:r>
        <w:rPr>
          <w:sz w:val="24"/>
          <w:szCs w:val="24"/>
        </w:rPr>
        <w:t xml:space="preserve"> </w:t>
      </w:r>
      <w:r w:rsidR="000E4719">
        <w:rPr>
          <w:sz w:val="24"/>
          <w:szCs w:val="24"/>
        </w:rPr>
        <w:t>113 человек</w:t>
      </w:r>
      <w:r>
        <w:rPr>
          <w:sz w:val="24"/>
          <w:szCs w:val="24"/>
        </w:rPr>
        <w:t xml:space="preserve"> (</w:t>
      </w:r>
      <w:r w:rsidR="000E4719">
        <w:rPr>
          <w:sz w:val="24"/>
          <w:szCs w:val="24"/>
        </w:rPr>
        <w:t>Диаграмма</w:t>
      </w:r>
      <w:r>
        <w:rPr>
          <w:sz w:val="24"/>
          <w:szCs w:val="24"/>
        </w:rPr>
        <w:t>.</w:t>
      </w:r>
      <w:r w:rsidR="000E4719">
        <w:rPr>
          <w:sz w:val="24"/>
          <w:szCs w:val="24"/>
        </w:rPr>
        <w:t>№</w:t>
      </w:r>
      <w:r>
        <w:rPr>
          <w:sz w:val="24"/>
          <w:szCs w:val="24"/>
        </w:rPr>
        <w:t xml:space="preserve">1). </w:t>
      </w:r>
      <w:r>
        <w:rPr>
          <w:color w:val="000000"/>
          <w:sz w:val="24"/>
          <w:szCs w:val="24"/>
        </w:rPr>
        <w:t xml:space="preserve">В настоящее время </w:t>
      </w:r>
      <w:r w:rsidR="00611D86">
        <w:rPr>
          <w:color w:val="000000"/>
          <w:sz w:val="24"/>
          <w:szCs w:val="24"/>
        </w:rPr>
        <w:t>более 80%</w:t>
      </w:r>
      <w:r>
        <w:rPr>
          <w:color w:val="000000"/>
          <w:sz w:val="24"/>
          <w:szCs w:val="24"/>
        </w:rPr>
        <w:t xml:space="preserve"> населения </w:t>
      </w:r>
      <w:r w:rsidR="00611D86">
        <w:rPr>
          <w:color w:val="000000"/>
          <w:sz w:val="24"/>
          <w:szCs w:val="24"/>
        </w:rPr>
        <w:t>Александровского</w:t>
      </w:r>
      <w:r>
        <w:rPr>
          <w:color w:val="000000"/>
          <w:sz w:val="24"/>
          <w:szCs w:val="24"/>
        </w:rPr>
        <w:t xml:space="preserve"> района проживает непосредственно в </w:t>
      </w:r>
      <w:r w:rsidR="00611D86">
        <w:rPr>
          <w:color w:val="000000"/>
          <w:sz w:val="24"/>
          <w:szCs w:val="24"/>
        </w:rPr>
        <w:t>селе Александровское</w:t>
      </w:r>
      <w:r>
        <w:rPr>
          <w:color w:val="000000"/>
          <w:sz w:val="24"/>
          <w:szCs w:val="24"/>
        </w:rPr>
        <w:t>.</w:t>
      </w:r>
      <w:r>
        <w:rPr>
          <w:sz w:val="24"/>
          <w:szCs w:val="24"/>
        </w:rPr>
        <w:t xml:space="preserve"> </w:t>
      </w:r>
      <w:r w:rsidR="00611D86" w:rsidRPr="00FF4620">
        <w:rPr>
          <w:color w:val="000000"/>
          <w:sz w:val="24"/>
          <w:szCs w:val="24"/>
        </w:rPr>
        <w:t xml:space="preserve">Численность населения в муниципальном образовании колеблется в значительных  пределах, максимальное колебание за прогнозируемый период составляет </w:t>
      </w:r>
      <w:r w:rsidR="00611D86">
        <w:rPr>
          <w:color w:val="000000"/>
          <w:sz w:val="24"/>
          <w:szCs w:val="24"/>
        </w:rPr>
        <w:t>13,25</w:t>
      </w:r>
      <w:r w:rsidR="00611D86" w:rsidRPr="00FF4620">
        <w:rPr>
          <w:color w:val="000000"/>
          <w:sz w:val="24"/>
          <w:szCs w:val="24"/>
        </w:rPr>
        <w:t>% от базового периода (200</w:t>
      </w:r>
      <w:r w:rsidR="00611D86">
        <w:rPr>
          <w:color w:val="000000"/>
          <w:sz w:val="24"/>
          <w:szCs w:val="24"/>
        </w:rPr>
        <w:t>7</w:t>
      </w:r>
      <w:r w:rsidR="00611D86" w:rsidRPr="00FF4620">
        <w:rPr>
          <w:color w:val="000000"/>
          <w:sz w:val="24"/>
          <w:szCs w:val="24"/>
        </w:rPr>
        <w:t xml:space="preserve"> год</w:t>
      </w:r>
      <w:r w:rsidR="00611D86">
        <w:rPr>
          <w:color w:val="000000"/>
          <w:sz w:val="24"/>
          <w:szCs w:val="24"/>
        </w:rPr>
        <w:t>а</w:t>
      </w:r>
      <w:r w:rsidR="00611D86" w:rsidRPr="00FF4620">
        <w:rPr>
          <w:color w:val="000000"/>
          <w:sz w:val="24"/>
          <w:szCs w:val="24"/>
        </w:rPr>
        <w:t>).</w:t>
      </w:r>
    </w:p>
    <w:p w:rsidR="00FB11E2" w:rsidRDefault="00FB11E2" w:rsidP="00FB11E2">
      <w:pPr>
        <w:shd w:val="clear" w:color="auto" w:fill="FFFFFF"/>
        <w:autoSpaceDE w:val="0"/>
        <w:spacing w:line="278" w:lineRule="exact"/>
        <w:ind w:left="24" w:right="10" w:firstLine="715"/>
        <w:jc w:val="center"/>
        <w:rPr>
          <w:sz w:val="24"/>
          <w:szCs w:val="24"/>
        </w:rPr>
      </w:pPr>
      <w:r w:rsidRPr="009307AC">
        <w:rPr>
          <w:sz w:val="24"/>
          <w:szCs w:val="24"/>
        </w:rPr>
        <w:t xml:space="preserve">                                                                        </w:t>
      </w:r>
      <w:r>
        <w:rPr>
          <w:sz w:val="24"/>
          <w:szCs w:val="24"/>
        </w:rPr>
        <w:t>Диаграмма №1</w:t>
      </w:r>
    </w:p>
    <w:p w:rsidR="00FB11E2" w:rsidRPr="00501F23" w:rsidRDefault="00D10B6F" w:rsidP="00FB11E2">
      <w:pPr>
        <w:autoSpaceDE w:val="0"/>
        <w:ind w:firstLine="709"/>
        <w:jc w:val="center"/>
        <w:rPr>
          <w:color w:val="000000"/>
          <w:sz w:val="24"/>
          <w:szCs w:val="24"/>
        </w:rPr>
      </w:pPr>
      <w:r>
        <w:rPr>
          <w:noProof/>
          <w:lang w:eastAsia="ru-RU"/>
        </w:rPr>
        <w:lastRenderedPageBreak/>
        <w:drawing>
          <wp:inline distT="0" distB="0" distL="0" distR="0">
            <wp:extent cx="3764280" cy="2712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4280" cy="2712720"/>
                    </a:xfrm>
                    <a:prstGeom prst="rect">
                      <a:avLst/>
                    </a:prstGeom>
                    <a:noFill/>
                    <a:ln>
                      <a:noFill/>
                    </a:ln>
                  </pic:spPr>
                </pic:pic>
              </a:graphicData>
            </a:graphic>
          </wp:inline>
        </w:drawing>
      </w:r>
    </w:p>
    <w:p w:rsidR="00611D86" w:rsidRDefault="00611D86" w:rsidP="00611D86">
      <w:pPr>
        <w:autoSpaceDE w:val="0"/>
        <w:ind w:firstLine="709"/>
        <w:jc w:val="both"/>
        <w:rPr>
          <w:sz w:val="24"/>
          <w:szCs w:val="24"/>
        </w:rPr>
      </w:pPr>
      <w:r>
        <w:rPr>
          <w:sz w:val="24"/>
          <w:szCs w:val="24"/>
        </w:rPr>
        <w:t>В течение 2007 - 2012 годов численность населения муниципального образования уменьшилось на 13,25%, наблюдается стабильная тенденция уменьшения численности населения.</w:t>
      </w:r>
    </w:p>
    <w:p w:rsidR="00316DE0" w:rsidRDefault="00316DE0">
      <w:pPr>
        <w:autoSpaceDE w:val="0"/>
        <w:ind w:firstLine="709"/>
        <w:jc w:val="both"/>
        <w:rPr>
          <w:sz w:val="24"/>
          <w:szCs w:val="24"/>
        </w:rPr>
      </w:pPr>
      <w:r>
        <w:rPr>
          <w:sz w:val="24"/>
          <w:szCs w:val="24"/>
        </w:rPr>
        <w:t xml:space="preserve">В течение 2009 </w:t>
      </w:r>
      <w:r w:rsidR="00080DC5">
        <w:rPr>
          <w:sz w:val="24"/>
          <w:szCs w:val="24"/>
        </w:rPr>
        <w:noBreakHyphen/>
        <w:t xml:space="preserve"> </w:t>
      </w:r>
      <w:r>
        <w:rPr>
          <w:sz w:val="24"/>
          <w:szCs w:val="24"/>
        </w:rPr>
        <w:t xml:space="preserve">2011 годов наблюдается устойчивая тенденция незначительного </w:t>
      </w:r>
      <w:r w:rsidR="00057FEF">
        <w:rPr>
          <w:sz w:val="24"/>
          <w:szCs w:val="24"/>
        </w:rPr>
        <w:t>снижения</w:t>
      </w:r>
      <w:r>
        <w:rPr>
          <w:sz w:val="24"/>
          <w:szCs w:val="24"/>
        </w:rPr>
        <w:t xml:space="preserve"> рождаемости над смертностью. </w:t>
      </w:r>
      <w:r w:rsidR="00057FEF">
        <w:rPr>
          <w:sz w:val="24"/>
          <w:szCs w:val="24"/>
        </w:rPr>
        <w:t xml:space="preserve">Из </w:t>
      </w:r>
      <w:r w:rsidR="009D5E9C">
        <w:rPr>
          <w:sz w:val="24"/>
          <w:szCs w:val="24"/>
        </w:rPr>
        <w:t>таблицы</w:t>
      </w:r>
      <w:r w:rsidR="00057FEF">
        <w:rPr>
          <w:sz w:val="24"/>
          <w:szCs w:val="24"/>
        </w:rPr>
        <w:t xml:space="preserve"> №</w:t>
      </w:r>
      <w:r w:rsidR="005049FE">
        <w:rPr>
          <w:sz w:val="24"/>
          <w:szCs w:val="24"/>
        </w:rPr>
        <w:t>1</w:t>
      </w:r>
      <w:r w:rsidR="00057FEF">
        <w:rPr>
          <w:sz w:val="24"/>
          <w:szCs w:val="24"/>
        </w:rPr>
        <w:t xml:space="preserve"> видно, что естественное снижение населения</w:t>
      </w:r>
      <w:r w:rsidR="00FA15F2">
        <w:rPr>
          <w:sz w:val="24"/>
          <w:szCs w:val="24"/>
        </w:rPr>
        <w:t xml:space="preserve"> </w:t>
      </w:r>
      <w:r w:rsidR="00057FEF">
        <w:rPr>
          <w:sz w:val="24"/>
          <w:szCs w:val="24"/>
        </w:rPr>
        <w:t>муниципального образования имеет отрицательную динамику на всем анализируемом периоде.</w:t>
      </w:r>
    </w:p>
    <w:p w:rsidR="00361FB0" w:rsidRDefault="00361FB0">
      <w:pPr>
        <w:autoSpaceDE w:val="0"/>
        <w:ind w:firstLine="709"/>
        <w:jc w:val="both"/>
        <w:rPr>
          <w:sz w:val="24"/>
          <w:szCs w:val="24"/>
        </w:rPr>
      </w:pPr>
    </w:p>
    <w:p w:rsidR="00057FEF" w:rsidRPr="00361FB0" w:rsidRDefault="00057FEF" w:rsidP="00057FEF">
      <w:pPr>
        <w:autoSpaceDE w:val="0"/>
        <w:ind w:firstLine="709"/>
        <w:jc w:val="center"/>
        <w:rPr>
          <w:sz w:val="24"/>
          <w:szCs w:val="24"/>
        </w:rPr>
      </w:pPr>
      <w:r w:rsidRPr="00361FB0">
        <w:rPr>
          <w:sz w:val="24"/>
          <w:szCs w:val="24"/>
        </w:rPr>
        <w:t>Естественное движение населения муниципального образования</w:t>
      </w:r>
    </w:p>
    <w:p w:rsidR="00057FEF" w:rsidRPr="00361FB0" w:rsidRDefault="00057FEF" w:rsidP="00057FEF">
      <w:pPr>
        <w:autoSpaceDE w:val="0"/>
        <w:autoSpaceDN w:val="0"/>
        <w:adjustRightInd w:val="0"/>
        <w:jc w:val="center"/>
        <w:rPr>
          <w:sz w:val="24"/>
          <w:szCs w:val="24"/>
        </w:rPr>
      </w:pPr>
      <w:r w:rsidRPr="00361FB0">
        <w:rPr>
          <w:sz w:val="24"/>
          <w:szCs w:val="24"/>
        </w:rPr>
        <w:t xml:space="preserve">                                                                                                    Таблица №</w:t>
      </w:r>
      <w:r w:rsidR="005049FE">
        <w:rPr>
          <w:sz w:val="24"/>
          <w:szCs w:val="24"/>
        </w:rPr>
        <w:t>1</w:t>
      </w:r>
    </w:p>
    <w:tbl>
      <w:tblPr>
        <w:tblW w:w="8222" w:type="dxa"/>
        <w:jc w:val="center"/>
        <w:tblInd w:w="70" w:type="dxa"/>
        <w:tblLayout w:type="fixed"/>
        <w:tblCellMar>
          <w:left w:w="70" w:type="dxa"/>
          <w:right w:w="70" w:type="dxa"/>
        </w:tblCellMar>
        <w:tblLook w:val="0000" w:firstRow="0" w:lastRow="0" w:firstColumn="0" w:lastColumn="0" w:noHBand="0" w:noVBand="0"/>
      </w:tblPr>
      <w:tblGrid>
        <w:gridCol w:w="540"/>
        <w:gridCol w:w="3288"/>
        <w:gridCol w:w="992"/>
        <w:gridCol w:w="1134"/>
        <w:gridCol w:w="992"/>
        <w:gridCol w:w="1276"/>
      </w:tblGrid>
      <w:tr w:rsidR="00057FEF" w:rsidRPr="005049FE" w:rsidTr="00057FEF">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 xml:space="preserve">№ </w:t>
            </w:r>
            <w:r w:rsidRPr="005049FE">
              <w:rPr>
                <w:rFonts w:ascii="Times New Roman" w:hAnsi="Times New Roman" w:cs="Times New Roman"/>
                <w:sz w:val="22"/>
                <w:szCs w:val="22"/>
              </w:rPr>
              <w:br/>
              <w:t>п/п</w:t>
            </w:r>
          </w:p>
        </w:tc>
        <w:tc>
          <w:tcPr>
            <w:tcW w:w="3288"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Показатели</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 xml:space="preserve">Ед. </w:t>
            </w:r>
            <w:r w:rsidRPr="005049FE">
              <w:rPr>
                <w:rFonts w:ascii="Times New Roman" w:hAnsi="Times New Roman" w:cs="Times New Roman"/>
                <w:sz w:val="22"/>
                <w:szCs w:val="22"/>
              </w:rPr>
              <w:br/>
              <w:t>изм.</w:t>
            </w:r>
          </w:p>
        </w:tc>
        <w:tc>
          <w:tcPr>
            <w:tcW w:w="1134"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2009г.</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2010г.</w:t>
            </w:r>
          </w:p>
        </w:tc>
        <w:tc>
          <w:tcPr>
            <w:tcW w:w="1276"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2011г.</w:t>
            </w:r>
          </w:p>
        </w:tc>
      </w:tr>
      <w:tr w:rsidR="00057FEF" w:rsidRPr="005049FE" w:rsidTr="00057FEF">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w:t>
            </w:r>
          </w:p>
        </w:tc>
        <w:tc>
          <w:tcPr>
            <w:tcW w:w="3288"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rPr>
                <w:rFonts w:ascii="Times New Roman" w:hAnsi="Times New Roman" w:cs="Times New Roman"/>
                <w:sz w:val="22"/>
                <w:szCs w:val="22"/>
              </w:rPr>
            </w:pPr>
            <w:r w:rsidRPr="005049FE">
              <w:rPr>
                <w:rFonts w:ascii="Times New Roman" w:hAnsi="Times New Roman" w:cs="Times New Roman"/>
                <w:sz w:val="22"/>
                <w:szCs w:val="22"/>
              </w:rPr>
              <w:t>Количество родившихся</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115</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133</w:t>
            </w:r>
          </w:p>
        </w:tc>
        <w:tc>
          <w:tcPr>
            <w:tcW w:w="1276"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101</w:t>
            </w:r>
          </w:p>
        </w:tc>
      </w:tr>
      <w:tr w:rsidR="00057FEF" w:rsidRPr="005049FE" w:rsidTr="00057FEF">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w:t>
            </w:r>
          </w:p>
        </w:tc>
        <w:tc>
          <w:tcPr>
            <w:tcW w:w="3288"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rPr>
                <w:rFonts w:ascii="Times New Roman" w:hAnsi="Times New Roman" w:cs="Times New Roman"/>
                <w:sz w:val="22"/>
                <w:szCs w:val="22"/>
              </w:rPr>
            </w:pPr>
            <w:r w:rsidRPr="005049FE">
              <w:rPr>
                <w:rFonts w:ascii="Times New Roman" w:hAnsi="Times New Roman" w:cs="Times New Roman"/>
                <w:sz w:val="22"/>
                <w:szCs w:val="22"/>
              </w:rPr>
              <w:t>Количество умерших</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141</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137</w:t>
            </w:r>
          </w:p>
        </w:tc>
        <w:tc>
          <w:tcPr>
            <w:tcW w:w="1276"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116</w:t>
            </w:r>
          </w:p>
        </w:tc>
      </w:tr>
      <w:tr w:rsidR="00057FEF" w:rsidRPr="005049FE" w:rsidTr="00057FEF">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3.</w:t>
            </w:r>
          </w:p>
        </w:tc>
        <w:tc>
          <w:tcPr>
            <w:tcW w:w="3288"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rPr>
                <w:rFonts w:ascii="Times New Roman" w:hAnsi="Times New Roman" w:cs="Times New Roman"/>
                <w:sz w:val="22"/>
                <w:szCs w:val="22"/>
              </w:rPr>
            </w:pPr>
            <w:r w:rsidRPr="005049FE">
              <w:rPr>
                <w:rFonts w:ascii="Times New Roman" w:hAnsi="Times New Roman" w:cs="Times New Roman"/>
                <w:sz w:val="22"/>
                <w:szCs w:val="22"/>
              </w:rPr>
              <w:t>Естественный прирост,</w:t>
            </w:r>
            <w:r w:rsidRPr="005049FE">
              <w:rPr>
                <w:rFonts w:ascii="Times New Roman" w:hAnsi="Times New Roman" w:cs="Times New Roman"/>
                <w:sz w:val="22"/>
                <w:szCs w:val="22"/>
              </w:rPr>
              <w:br/>
              <w:t>убыль населения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-17</w:t>
            </w:r>
          </w:p>
        </w:tc>
        <w:tc>
          <w:tcPr>
            <w:tcW w:w="992"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-14</w:t>
            </w:r>
          </w:p>
        </w:tc>
        <w:tc>
          <w:tcPr>
            <w:tcW w:w="1276" w:type="dxa"/>
            <w:tcBorders>
              <w:top w:val="single" w:sz="6" w:space="0" w:color="auto"/>
              <w:left w:val="single" w:sz="6" w:space="0" w:color="auto"/>
              <w:bottom w:val="single" w:sz="6" w:space="0" w:color="auto"/>
              <w:right w:val="single" w:sz="6" w:space="0" w:color="auto"/>
            </w:tcBorders>
            <w:vAlign w:val="center"/>
          </w:tcPr>
          <w:p w:rsidR="00057FEF" w:rsidRPr="005049FE" w:rsidRDefault="00057FEF" w:rsidP="00057FEF">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-15</w:t>
            </w:r>
          </w:p>
        </w:tc>
      </w:tr>
    </w:tbl>
    <w:p w:rsidR="00361FB0" w:rsidRDefault="00361FB0" w:rsidP="00611D86">
      <w:pPr>
        <w:autoSpaceDE w:val="0"/>
        <w:autoSpaceDN w:val="0"/>
        <w:adjustRightInd w:val="0"/>
        <w:ind w:firstLine="709"/>
        <w:jc w:val="both"/>
        <w:rPr>
          <w:sz w:val="24"/>
          <w:szCs w:val="24"/>
        </w:rPr>
      </w:pPr>
    </w:p>
    <w:p w:rsidR="00057FEF" w:rsidRPr="00361FB0" w:rsidRDefault="00057FEF" w:rsidP="00611D86">
      <w:pPr>
        <w:autoSpaceDE w:val="0"/>
        <w:autoSpaceDN w:val="0"/>
        <w:adjustRightInd w:val="0"/>
        <w:ind w:firstLine="709"/>
        <w:jc w:val="both"/>
        <w:rPr>
          <w:sz w:val="24"/>
          <w:szCs w:val="24"/>
        </w:rPr>
      </w:pPr>
      <w:r w:rsidRPr="00361FB0">
        <w:rPr>
          <w:sz w:val="24"/>
          <w:szCs w:val="24"/>
        </w:rPr>
        <w:t>Более значительный фактор на численность населения муниципального образования оказывают миграционные процессы. Миграционная убыль населения имеет постоянную тенденцию роста, в 2011 году данный показатель составил 435 человек, что является 6% от общей численности населения муниципального образования. В целом в те</w:t>
      </w:r>
      <w:r w:rsidR="00361FB0" w:rsidRPr="00361FB0">
        <w:rPr>
          <w:sz w:val="24"/>
          <w:szCs w:val="24"/>
        </w:rPr>
        <w:t>чени</w:t>
      </w:r>
      <w:r w:rsidR="009D5E9C" w:rsidRPr="00361FB0">
        <w:rPr>
          <w:sz w:val="24"/>
          <w:szCs w:val="24"/>
        </w:rPr>
        <w:t>е</w:t>
      </w:r>
      <w:r w:rsidR="00361FB0" w:rsidRPr="00361FB0">
        <w:rPr>
          <w:sz w:val="24"/>
          <w:szCs w:val="24"/>
        </w:rPr>
        <w:t xml:space="preserve"> всего периода миграционный баланс имеет отрицательную </w:t>
      </w:r>
      <w:r w:rsidR="009D5E9C" w:rsidRPr="00361FB0">
        <w:rPr>
          <w:sz w:val="24"/>
          <w:szCs w:val="24"/>
        </w:rPr>
        <w:t>величину</w:t>
      </w:r>
      <w:r w:rsidR="00361FB0" w:rsidRPr="00361FB0">
        <w:rPr>
          <w:sz w:val="24"/>
          <w:szCs w:val="24"/>
        </w:rPr>
        <w:t xml:space="preserve"> и составляет 120 человек за год.</w:t>
      </w:r>
    </w:p>
    <w:p w:rsidR="00611D86" w:rsidRPr="00361FB0" w:rsidRDefault="00611D86" w:rsidP="00611D86">
      <w:pPr>
        <w:autoSpaceDE w:val="0"/>
        <w:autoSpaceDN w:val="0"/>
        <w:adjustRightInd w:val="0"/>
        <w:rPr>
          <w:sz w:val="24"/>
          <w:szCs w:val="24"/>
        </w:rPr>
      </w:pPr>
    </w:p>
    <w:p w:rsidR="00611D86" w:rsidRPr="00361FB0" w:rsidRDefault="00611D86" w:rsidP="00361FB0">
      <w:pPr>
        <w:autoSpaceDE w:val="0"/>
        <w:autoSpaceDN w:val="0"/>
        <w:adjustRightInd w:val="0"/>
        <w:ind w:firstLine="709"/>
        <w:jc w:val="center"/>
        <w:rPr>
          <w:sz w:val="24"/>
          <w:szCs w:val="24"/>
        </w:rPr>
      </w:pPr>
      <w:r w:rsidRPr="00361FB0">
        <w:rPr>
          <w:sz w:val="24"/>
          <w:szCs w:val="24"/>
        </w:rPr>
        <w:t xml:space="preserve">Миграционное движение населения </w:t>
      </w:r>
      <w:r w:rsidR="00361FB0" w:rsidRPr="00361FB0">
        <w:rPr>
          <w:sz w:val="24"/>
          <w:szCs w:val="24"/>
        </w:rPr>
        <w:t>муниципального образования</w:t>
      </w:r>
    </w:p>
    <w:p w:rsidR="00361FB0" w:rsidRPr="00361FB0" w:rsidRDefault="00361FB0" w:rsidP="00361FB0">
      <w:pPr>
        <w:autoSpaceDE w:val="0"/>
        <w:autoSpaceDN w:val="0"/>
        <w:adjustRightInd w:val="0"/>
        <w:jc w:val="center"/>
        <w:rPr>
          <w:sz w:val="24"/>
          <w:szCs w:val="24"/>
        </w:rPr>
      </w:pPr>
      <w:r w:rsidRPr="00361FB0">
        <w:rPr>
          <w:sz w:val="24"/>
          <w:szCs w:val="24"/>
        </w:rPr>
        <w:t xml:space="preserve">                                                                                                    Таблица №</w:t>
      </w:r>
      <w:r w:rsidR="005049FE">
        <w:rPr>
          <w:sz w:val="24"/>
          <w:szCs w:val="24"/>
        </w:rPr>
        <w:t>2</w:t>
      </w:r>
    </w:p>
    <w:tbl>
      <w:tblPr>
        <w:tblW w:w="0" w:type="auto"/>
        <w:jc w:val="center"/>
        <w:tblInd w:w="70" w:type="dxa"/>
        <w:tblLayout w:type="fixed"/>
        <w:tblCellMar>
          <w:left w:w="70" w:type="dxa"/>
          <w:right w:w="70" w:type="dxa"/>
        </w:tblCellMar>
        <w:tblLook w:val="0000" w:firstRow="0" w:lastRow="0" w:firstColumn="0" w:lastColumn="0" w:noHBand="0" w:noVBand="0"/>
      </w:tblPr>
      <w:tblGrid>
        <w:gridCol w:w="540"/>
        <w:gridCol w:w="2565"/>
        <w:gridCol w:w="675"/>
        <w:gridCol w:w="898"/>
        <w:gridCol w:w="992"/>
        <w:gridCol w:w="993"/>
        <w:gridCol w:w="1559"/>
      </w:tblGrid>
      <w:tr w:rsidR="00611D86" w:rsidRPr="005049FE" w:rsidTr="00361FB0">
        <w:trPr>
          <w:cantSplit/>
          <w:trHeight w:val="720"/>
          <w:jc w:val="center"/>
        </w:trPr>
        <w:tc>
          <w:tcPr>
            <w:tcW w:w="540"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 п/п</w:t>
            </w:r>
          </w:p>
        </w:tc>
        <w:tc>
          <w:tcPr>
            <w:tcW w:w="256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Показатели</w:t>
            </w:r>
          </w:p>
        </w:tc>
        <w:tc>
          <w:tcPr>
            <w:tcW w:w="67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 xml:space="preserve">Ед. </w:t>
            </w:r>
            <w:r w:rsidRPr="005049FE">
              <w:rPr>
                <w:rFonts w:ascii="Times New Roman" w:hAnsi="Times New Roman" w:cs="Times New Roman"/>
                <w:sz w:val="22"/>
                <w:szCs w:val="22"/>
              </w:rPr>
              <w:br/>
              <w:t>изм.</w:t>
            </w:r>
          </w:p>
        </w:tc>
        <w:tc>
          <w:tcPr>
            <w:tcW w:w="898"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2009г.</w:t>
            </w:r>
          </w:p>
        </w:tc>
        <w:tc>
          <w:tcPr>
            <w:tcW w:w="992"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2010г.</w:t>
            </w:r>
          </w:p>
        </w:tc>
        <w:tc>
          <w:tcPr>
            <w:tcW w:w="993"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2011г.</w:t>
            </w:r>
          </w:p>
        </w:tc>
        <w:tc>
          <w:tcPr>
            <w:tcW w:w="1559"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 xml:space="preserve">Среднее значение за период 2009 - </w:t>
            </w:r>
            <w:smartTag w:uri="urn:schemas-microsoft-com:office:smarttags" w:element="metricconverter">
              <w:smartTagPr>
                <w:attr w:name="ProductID" w:val="2011 г"/>
              </w:smartTagPr>
              <w:r w:rsidRPr="005049FE">
                <w:rPr>
                  <w:rFonts w:ascii="Times New Roman" w:hAnsi="Times New Roman" w:cs="Times New Roman"/>
                  <w:sz w:val="22"/>
                  <w:szCs w:val="22"/>
                </w:rPr>
                <w:t>2011 г</w:t>
              </w:r>
            </w:smartTag>
            <w:r w:rsidRPr="005049FE">
              <w:rPr>
                <w:rFonts w:ascii="Times New Roman" w:hAnsi="Times New Roman" w:cs="Times New Roman"/>
                <w:sz w:val="22"/>
                <w:szCs w:val="22"/>
              </w:rPr>
              <w:t>.г.</w:t>
            </w:r>
          </w:p>
        </w:tc>
      </w:tr>
      <w:tr w:rsidR="00611D86" w:rsidRPr="005049FE" w:rsidTr="00361FB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w:t>
            </w:r>
          </w:p>
        </w:tc>
        <w:tc>
          <w:tcPr>
            <w:tcW w:w="256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rPr>
                <w:rFonts w:ascii="Times New Roman" w:hAnsi="Times New Roman" w:cs="Times New Roman"/>
                <w:sz w:val="22"/>
                <w:szCs w:val="22"/>
              </w:rPr>
            </w:pPr>
            <w:r w:rsidRPr="005049FE">
              <w:rPr>
                <w:rFonts w:ascii="Times New Roman" w:hAnsi="Times New Roman" w:cs="Times New Roman"/>
                <w:sz w:val="22"/>
                <w:szCs w:val="22"/>
              </w:rPr>
              <w:t>Прибыло</w:t>
            </w:r>
          </w:p>
        </w:tc>
        <w:tc>
          <w:tcPr>
            <w:tcW w:w="67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чел.</w:t>
            </w:r>
          </w:p>
        </w:tc>
        <w:tc>
          <w:tcPr>
            <w:tcW w:w="898"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247</w:t>
            </w:r>
          </w:p>
        </w:tc>
        <w:tc>
          <w:tcPr>
            <w:tcW w:w="992"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181</w:t>
            </w:r>
          </w:p>
        </w:tc>
        <w:tc>
          <w:tcPr>
            <w:tcW w:w="993"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260</w:t>
            </w:r>
          </w:p>
        </w:tc>
        <w:tc>
          <w:tcPr>
            <w:tcW w:w="1559"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229</w:t>
            </w:r>
          </w:p>
        </w:tc>
      </w:tr>
      <w:tr w:rsidR="00611D86" w:rsidRPr="005049FE" w:rsidTr="00361FB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w:t>
            </w:r>
          </w:p>
        </w:tc>
        <w:tc>
          <w:tcPr>
            <w:tcW w:w="256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rPr>
                <w:rFonts w:ascii="Times New Roman" w:hAnsi="Times New Roman" w:cs="Times New Roman"/>
                <w:sz w:val="22"/>
                <w:szCs w:val="22"/>
              </w:rPr>
            </w:pPr>
            <w:r w:rsidRPr="005049FE">
              <w:rPr>
                <w:rFonts w:ascii="Times New Roman" w:hAnsi="Times New Roman" w:cs="Times New Roman"/>
                <w:sz w:val="22"/>
                <w:szCs w:val="22"/>
              </w:rPr>
              <w:t>Выбыло</w:t>
            </w:r>
          </w:p>
        </w:tc>
        <w:tc>
          <w:tcPr>
            <w:tcW w:w="67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чел.</w:t>
            </w:r>
          </w:p>
        </w:tc>
        <w:tc>
          <w:tcPr>
            <w:tcW w:w="898"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291</w:t>
            </w:r>
          </w:p>
        </w:tc>
        <w:tc>
          <w:tcPr>
            <w:tcW w:w="992"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323</w:t>
            </w:r>
          </w:p>
        </w:tc>
        <w:tc>
          <w:tcPr>
            <w:tcW w:w="993"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435</w:t>
            </w:r>
          </w:p>
        </w:tc>
        <w:tc>
          <w:tcPr>
            <w:tcW w:w="1559"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349</w:t>
            </w:r>
          </w:p>
        </w:tc>
      </w:tr>
      <w:tr w:rsidR="00611D86" w:rsidRPr="005049FE" w:rsidTr="00361FB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3.</w:t>
            </w:r>
          </w:p>
        </w:tc>
        <w:tc>
          <w:tcPr>
            <w:tcW w:w="256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rPr>
                <w:rFonts w:ascii="Times New Roman" w:hAnsi="Times New Roman" w:cs="Times New Roman"/>
                <w:sz w:val="22"/>
                <w:szCs w:val="22"/>
              </w:rPr>
            </w:pPr>
            <w:r w:rsidRPr="005049FE">
              <w:rPr>
                <w:rFonts w:ascii="Times New Roman" w:hAnsi="Times New Roman" w:cs="Times New Roman"/>
                <w:sz w:val="22"/>
                <w:szCs w:val="22"/>
              </w:rPr>
              <w:t>Миграционная убыль</w:t>
            </w:r>
          </w:p>
        </w:tc>
        <w:tc>
          <w:tcPr>
            <w:tcW w:w="675"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чел.</w:t>
            </w:r>
          </w:p>
        </w:tc>
        <w:tc>
          <w:tcPr>
            <w:tcW w:w="898"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-44</w:t>
            </w:r>
          </w:p>
        </w:tc>
        <w:tc>
          <w:tcPr>
            <w:tcW w:w="992"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-142</w:t>
            </w:r>
          </w:p>
        </w:tc>
        <w:tc>
          <w:tcPr>
            <w:tcW w:w="993"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-175</w:t>
            </w:r>
          </w:p>
        </w:tc>
        <w:tc>
          <w:tcPr>
            <w:tcW w:w="1559" w:type="dxa"/>
            <w:tcBorders>
              <w:top w:val="single" w:sz="6" w:space="0" w:color="auto"/>
              <w:left w:val="single" w:sz="6" w:space="0" w:color="auto"/>
              <w:bottom w:val="single" w:sz="6" w:space="0" w:color="auto"/>
              <w:right w:val="single" w:sz="6" w:space="0" w:color="auto"/>
            </w:tcBorders>
            <w:vAlign w:val="center"/>
          </w:tcPr>
          <w:p w:rsidR="00611D86" w:rsidRPr="005049FE" w:rsidRDefault="00611D86" w:rsidP="00361FB0">
            <w:pPr>
              <w:pStyle w:val="ConsPlusCell"/>
              <w:widowControl/>
              <w:jc w:val="center"/>
              <w:rPr>
                <w:rFonts w:ascii="Times New Roman" w:hAnsi="Times New Roman" w:cs="Times New Roman"/>
                <w:sz w:val="22"/>
                <w:szCs w:val="22"/>
              </w:rPr>
            </w:pPr>
            <w:r w:rsidRPr="005049FE">
              <w:rPr>
                <w:rFonts w:ascii="Times New Roman" w:hAnsi="Times New Roman" w:cs="Times New Roman"/>
                <w:sz w:val="22"/>
                <w:szCs w:val="22"/>
              </w:rPr>
              <w:t>-120</w:t>
            </w:r>
          </w:p>
        </w:tc>
      </w:tr>
    </w:tbl>
    <w:p w:rsidR="00361FB0" w:rsidRDefault="00361FB0">
      <w:pPr>
        <w:autoSpaceDE w:val="0"/>
        <w:ind w:firstLine="709"/>
        <w:jc w:val="both"/>
        <w:rPr>
          <w:sz w:val="24"/>
          <w:szCs w:val="24"/>
        </w:rPr>
      </w:pPr>
    </w:p>
    <w:p w:rsidR="00316DE0" w:rsidRDefault="00316DE0">
      <w:pPr>
        <w:autoSpaceDE w:val="0"/>
        <w:ind w:firstLine="709"/>
        <w:jc w:val="both"/>
        <w:rPr>
          <w:sz w:val="24"/>
          <w:szCs w:val="24"/>
        </w:rPr>
      </w:pPr>
      <w:r>
        <w:rPr>
          <w:sz w:val="24"/>
          <w:szCs w:val="24"/>
        </w:rPr>
        <w:t xml:space="preserve">Средняя заработная плата в </w:t>
      </w:r>
      <w:r w:rsidR="00361FB0">
        <w:rPr>
          <w:sz w:val="24"/>
          <w:szCs w:val="24"/>
        </w:rPr>
        <w:t>Александровском</w:t>
      </w:r>
      <w:r>
        <w:rPr>
          <w:sz w:val="24"/>
          <w:szCs w:val="24"/>
        </w:rPr>
        <w:t xml:space="preserve"> сельском поселении на протяжении анализируемого периода превышает средние значения по Томской области и Российской федерации. Основным фактором высокой средней заработной платы является наличие нефтегазового комплекса на территории района.</w:t>
      </w:r>
    </w:p>
    <w:p w:rsidR="00361FB0" w:rsidRDefault="00361FB0" w:rsidP="00434898">
      <w:pPr>
        <w:autoSpaceDE w:val="0"/>
        <w:ind w:firstLine="709"/>
        <w:jc w:val="center"/>
        <w:rPr>
          <w:sz w:val="24"/>
          <w:szCs w:val="24"/>
        </w:rPr>
      </w:pPr>
    </w:p>
    <w:p w:rsidR="00361FB0" w:rsidRDefault="00361FB0" w:rsidP="00434898">
      <w:pPr>
        <w:autoSpaceDE w:val="0"/>
        <w:ind w:firstLine="709"/>
        <w:jc w:val="center"/>
        <w:rPr>
          <w:sz w:val="24"/>
          <w:szCs w:val="24"/>
        </w:rPr>
      </w:pPr>
    </w:p>
    <w:p w:rsidR="00361FB0" w:rsidRDefault="00361FB0" w:rsidP="00434898">
      <w:pPr>
        <w:autoSpaceDE w:val="0"/>
        <w:ind w:firstLine="709"/>
        <w:jc w:val="center"/>
        <w:rPr>
          <w:sz w:val="24"/>
          <w:szCs w:val="24"/>
        </w:rPr>
      </w:pPr>
    </w:p>
    <w:p w:rsidR="00766AED" w:rsidRDefault="00434898" w:rsidP="00434898">
      <w:pPr>
        <w:autoSpaceDE w:val="0"/>
        <w:ind w:firstLine="709"/>
        <w:jc w:val="center"/>
        <w:rPr>
          <w:sz w:val="24"/>
          <w:szCs w:val="24"/>
        </w:rPr>
      </w:pPr>
      <w:r>
        <w:rPr>
          <w:sz w:val="24"/>
          <w:szCs w:val="24"/>
        </w:rPr>
        <w:lastRenderedPageBreak/>
        <w:t>Средняя заработная плата муниципального образования</w:t>
      </w:r>
      <w:r w:rsidR="00361FB0">
        <w:rPr>
          <w:sz w:val="24"/>
          <w:szCs w:val="24"/>
        </w:rPr>
        <w:t>, рублей</w:t>
      </w:r>
    </w:p>
    <w:p w:rsidR="00766AED" w:rsidRDefault="00766AED" w:rsidP="00766AED">
      <w:pPr>
        <w:autoSpaceDE w:val="0"/>
        <w:ind w:firstLine="709"/>
        <w:jc w:val="center"/>
        <w:rPr>
          <w:sz w:val="24"/>
          <w:szCs w:val="24"/>
        </w:rPr>
      </w:pPr>
      <w:r>
        <w:rPr>
          <w:sz w:val="24"/>
          <w:szCs w:val="24"/>
        </w:rPr>
        <w:t xml:space="preserve">                                                                                 </w:t>
      </w:r>
      <w:r w:rsidR="00361FB0">
        <w:rPr>
          <w:sz w:val="24"/>
          <w:szCs w:val="24"/>
        </w:rPr>
        <w:t xml:space="preserve">        </w:t>
      </w:r>
      <w:r>
        <w:rPr>
          <w:sz w:val="24"/>
          <w:szCs w:val="24"/>
        </w:rPr>
        <w:t xml:space="preserve">Диаграмма </w:t>
      </w:r>
      <w:r w:rsidR="00660A68">
        <w:rPr>
          <w:sz w:val="24"/>
          <w:szCs w:val="24"/>
        </w:rPr>
        <w:t>№</w:t>
      </w:r>
      <w:r w:rsidR="005049FE">
        <w:rPr>
          <w:sz w:val="24"/>
          <w:szCs w:val="24"/>
        </w:rPr>
        <w:t>2</w:t>
      </w:r>
    </w:p>
    <w:p w:rsidR="00FB11E2" w:rsidRPr="00361FB0" w:rsidRDefault="00D10B6F" w:rsidP="00FB5938">
      <w:pPr>
        <w:autoSpaceDE w:val="0"/>
        <w:autoSpaceDN w:val="0"/>
        <w:adjustRightInd w:val="0"/>
        <w:jc w:val="center"/>
        <w:rPr>
          <w:sz w:val="26"/>
          <w:szCs w:val="26"/>
        </w:rPr>
      </w:pPr>
      <w:r>
        <w:rPr>
          <w:noProof/>
          <w:lang w:eastAsia="ru-RU"/>
        </w:rPr>
        <w:drawing>
          <wp:inline distT="0" distB="0" distL="0" distR="0">
            <wp:extent cx="4884420" cy="2971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420" cy="2971800"/>
                    </a:xfrm>
                    <a:prstGeom prst="rect">
                      <a:avLst/>
                    </a:prstGeom>
                    <a:noFill/>
                    <a:ln>
                      <a:noFill/>
                    </a:ln>
                  </pic:spPr>
                </pic:pic>
              </a:graphicData>
            </a:graphic>
          </wp:inline>
        </w:drawing>
      </w:r>
    </w:p>
    <w:p w:rsidR="00C42AE2" w:rsidRPr="00FB11E2" w:rsidRDefault="00C42AE2" w:rsidP="00766AED">
      <w:pPr>
        <w:autoSpaceDE w:val="0"/>
        <w:jc w:val="center"/>
        <w:rPr>
          <w:sz w:val="24"/>
          <w:szCs w:val="24"/>
        </w:rPr>
      </w:pPr>
    </w:p>
    <w:p w:rsidR="00316DE0" w:rsidRDefault="00316DE0">
      <w:pPr>
        <w:pStyle w:val="2"/>
        <w:tabs>
          <w:tab w:val="left" w:pos="0"/>
        </w:tabs>
        <w:jc w:val="center"/>
        <w:rPr>
          <w:rFonts w:ascii="Times New Roman" w:hAnsi="Times New Roman"/>
          <w:i w:val="0"/>
          <w:iCs w:val="0"/>
        </w:rPr>
      </w:pPr>
      <w:bookmarkStart w:id="5" w:name="_Toc343775566"/>
      <w:r>
        <w:rPr>
          <w:rFonts w:ascii="Times New Roman" w:hAnsi="Times New Roman"/>
          <w:i w:val="0"/>
          <w:iCs w:val="0"/>
        </w:rPr>
        <w:t>3.3. Жилищный фонд муниципального образования</w:t>
      </w:r>
      <w:bookmarkEnd w:id="5"/>
    </w:p>
    <w:p w:rsidR="00316DE0" w:rsidRDefault="00316DE0">
      <w:pPr>
        <w:autoSpaceDE w:val="0"/>
        <w:ind w:firstLine="540"/>
        <w:jc w:val="both"/>
        <w:rPr>
          <w:b/>
          <w:bCs/>
          <w:sz w:val="24"/>
          <w:szCs w:val="24"/>
        </w:rPr>
      </w:pPr>
    </w:p>
    <w:p w:rsidR="00316DE0" w:rsidRDefault="00316DE0">
      <w:pPr>
        <w:tabs>
          <w:tab w:val="left" w:pos="1080"/>
        </w:tabs>
        <w:ind w:firstLine="709"/>
        <w:jc w:val="both"/>
        <w:rPr>
          <w:sz w:val="24"/>
          <w:szCs w:val="24"/>
        </w:rPr>
      </w:pPr>
      <w:r w:rsidRPr="0087388F">
        <w:rPr>
          <w:sz w:val="24"/>
          <w:szCs w:val="24"/>
        </w:rPr>
        <w:t>Жилищный фонд муниципального образования</w:t>
      </w:r>
      <w:r w:rsidR="00630746">
        <w:rPr>
          <w:sz w:val="24"/>
          <w:szCs w:val="24"/>
        </w:rPr>
        <w:t>, как и Александровского района,</w:t>
      </w:r>
      <w:r w:rsidRPr="0087388F">
        <w:rPr>
          <w:sz w:val="24"/>
          <w:szCs w:val="24"/>
        </w:rPr>
        <w:t xml:space="preserve"> сосредоточен в селе </w:t>
      </w:r>
      <w:r w:rsidR="0087388F" w:rsidRPr="0087388F">
        <w:rPr>
          <w:sz w:val="24"/>
          <w:szCs w:val="24"/>
        </w:rPr>
        <w:t>Але</w:t>
      </w:r>
      <w:r w:rsidR="009D5E9C">
        <w:rPr>
          <w:sz w:val="24"/>
          <w:szCs w:val="24"/>
        </w:rPr>
        <w:t>ксандровское</w:t>
      </w:r>
      <w:r w:rsidRPr="0087388F">
        <w:rPr>
          <w:sz w:val="24"/>
          <w:szCs w:val="24"/>
        </w:rPr>
        <w:t xml:space="preserve">, формирование которого происходило в разные годы. В жилом фонде преобладают </w:t>
      </w:r>
      <w:r w:rsidR="0087388F" w:rsidRPr="0087388F">
        <w:rPr>
          <w:sz w:val="24"/>
          <w:szCs w:val="24"/>
        </w:rPr>
        <w:t xml:space="preserve">индивидуальные </w:t>
      </w:r>
      <w:r w:rsidRPr="0087388F">
        <w:rPr>
          <w:sz w:val="24"/>
          <w:szCs w:val="24"/>
        </w:rPr>
        <w:t xml:space="preserve">малоэтажные жилые дома. По состоянию на 01.01.2012г. жилищный фонд муниципального образования составил </w:t>
      </w:r>
      <w:r w:rsidR="0087388F" w:rsidRPr="0087388F">
        <w:rPr>
          <w:sz w:val="24"/>
          <w:szCs w:val="24"/>
        </w:rPr>
        <w:t>173,2 тыс.</w:t>
      </w:r>
      <w:r w:rsidRPr="0087388F">
        <w:rPr>
          <w:sz w:val="24"/>
          <w:szCs w:val="24"/>
        </w:rPr>
        <w:t xml:space="preserve"> кв.</w:t>
      </w:r>
      <w:r w:rsidR="00080DC5" w:rsidRPr="0087388F">
        <w:rPr>
          <w:sz w:val="24"/>
          <w:szCs w:val="24"/>
        </w:rPr>
        <w:t> </w:t>
      </w:r>
      <w:r w:rsidRPr="0087388F">
        <w:rPr>
          <w:sz w:val="24"/>
          <w:szCs w:val="24"/>
        </w:rPr>
        <w:t xml:space="preserve">метров общей площади. В среднем, на одного жителя </w:t>
      </w:r>
      <w:r w:rsidR="0087388F">
        <w:rPr>
          <w:sz w:val="24"/>
          <w:szCs w:val="24"/>
        </w:rPr>
        <w:t>Александровского</w:t>
      </w:r>
      <w:r w:rsidRPr="0087388F">
        <w:rPr>
          <w:sz w:val="24"/>
          <w:szCs w:val="24"/>
        </w:rPr>
        <w:t xml:space="preserve"> сельского поселения приходится </w:t>
      </w:r>
      <w:smartTag w:uri="urn:schemas-microsoft-com:office:smarttags" w:element="metricconverter">
        <w:smartTagPr>
          <w:attr w:name="ProductID" w:val="24,35 кв. метров"/>
        </w:smartTagPr>
        <w:r w:rsidRPr="0087388F">
          <w:rPr>
            <w:sz w:val="24"/>
            <w:szCs w:val="24"/>
          </w:rPr>
          <w:t>2</w:t>
        </w:r>
        <w:r w:rsidR="0087388F" w:rsidRPr="0087388F">
          <w:rPr>
            <w:sz w:val="24"/>
            <w:szCs w:val="24"/>
          </w:rPr>
          <w:t>4</w:t>
        </w:r>
        <w:r w:rsidRPr="0087388F">
          <w:rPr>
            <w:sz w:val="24"/>
            <w:szCs w:val="24"/>
          </w:rPr>
          <w:t>,</w:t>
        </w:r>
        <w:r w:rsidR="0087388F" w:rsidRPr="0087388F">
          <w:rPr>
            <w:sz w:val="24"/>
            <w:szCs w:val="24"/>
          </w:rPr>
          <w:t>35</w:t>
        </w:r>
        <w:r w:rsidRPr="0087388F">
          <w:rPr>
            <w:sz w:val="24"/>
            <w:szCs w:val="24"/>
          </w:rPr>
          <w:t xml:space="preserve"> кв. метров</w:t>
        </w:r>
      </w:smartTag>
      <w:r w:rsidRPr="0087388F">
        <w:rPr>
          <w:sz w:val="24"/>
          <w:szCs w:val="24"/>
        </w:rPr>
        <w:t xml:space="preserve">. </w:t>
      </w:r>
    </w:p>
    <w:p w:rsidR="00CE702D" w:rsidRDefault="00CE702D">
      <w:pPr>
        <w:tabs>
          <w:tab w:val="left" w:pos="1080"/>
        </w:tabs>
        <w:ind w:firstLine="709"/>
        <w:jc w:val="both"/>
        <w:rPr>
          <w:sz w:val="24"/>
          <w:szCs w:val="24"/>
        </w:rPr>
      </w:pPr>
    </w:p>
    <w:p w:rsidR="00CE702D" w:rsidRDefault="00CE702D" w:rsidP="00CE702D">
      <w:pPr>
        <w:tabs>
          <w:tab w:val="left" w:pos="1080"/>
        </w:tabs>
        <w:ind w:firstLine="709"/>
        <w:jc w:val="both"/>
        <w:rPr>
          <w:sz w:val="24"/>
          <w:szCs w:val="24"/>
        </w:rPr>
      </w:pPr>
      <w:r>
        <w:rPr>
          <w:sz w:val="24"/>
          <w:szCs w:val="24"/>
        </w:rPr>
        <w:t>Характеристика жилищного фонда муниципального образования</w:t>
      </w:r>
    </w:p>
    <w:p w:rsidR="00CE702D" w:rsidRDefault="00CE702D" w:rsidP="00CE702D">
      <w:pPr>
        <w:tabs>
          <w:tab w:val="left" w:pos="1080"/>
        </w:tabs>
        <w:ind w:firstLine="709"/>
        <w:jc w:val="right"/>
        <w:rPr>
          <w:sz w:val="24"/>
          <w:szCs w:val="24"/>
        </w:rPr>
      </w:pPr>
      <w:r>
        <w:rPr>
          <w:sz w:val="24"/>
          <w:szCs w:val="24"/>
        </w:rPr>
        <w:t>Таблица №3</w:t>
      </w:r>
    </w:p>
    <w:tbl>
      <w:tblPr>
        <w:tblW w:w="9525" w:type="dxa"/>
        <w:jc w:val="center"/>
        <w:tblLayout w:type="fixed"/>
        <w:tblLook w:val="0000" w:firstRow="0" w:lastRow="0" w:firstColumn="0" w:lastColumn="0" w:noHBand="0" w:noVBand="0"/>
      </w:tblPr>
      <w:tblGrid>
        <w:gridCol w:w="904"/>
        <w:gridCol w:w="991"/>
        <w:gridCol w:w="991"/>
        <w:gridCol w:w="1658"/>
        <w:gridCol w:w="1417"/>
        <w:gridCol w:w="1418"/>
        <w:gridCol w:w="993"/>
        <w:gridCol w:w="1153"/>
      </w:tblGrid>
      <w:tr w:rsidR="00CE702D" w:rsidRPr="005049FE" w:rsidTr="005049FE">
        <w:trPr>
          <w:trHeight w:val="20"/>
          <w:jc w:val="center"/>
        </w:trPr>
        <w:tc>
          <w:tcPr>
            <w:tcW w:w="904" w:type="dxa"/>
            <w:vMerge w:val="restart"/>
            <w:tcBorders>
              <w:top w:val="single" w:sz="4" w:space="0" w:color="auto"/>
              <w:left w:val="single" w:sz="4" w:space="0" w:color="auto"/>
              <w:right w:val="single" w:sz="4" w:space="0" w:color="auto"/>
            </w:tcBorders>
            <w:shd w:val="clear" w:color="auto" w:fill="auto"/>
            <w:vAlign w:val="center"/>
          </w:tcPr>
          <w:p w:rsidR="00CE702D" w:rsidRPr="005049FE" w:rsidRDefault="00CE702D" w:rsidP="00194691">
            <w:pPr>
              <w:jc w:val="center"/>
              <w:rPr>
                <w:color w:val="000000"/>
                <w:sz w:val="22"/>
                <w:szCs w:val="22"/>
                <w:lang w:eastAsia="ru-RU"/>
              </w:rPr>
            </w:pPr>
            <w:r w:rsidRPr="005049FE">
              <w:rPr>
                <w:color w:val="000000"/>
                <w:sz w:val="22"/>
                <w:szCs w:val="22"/>
                <w:lang w:eastAsia="ru-RU"/>
              </w:rPr>
              <w:t>Год</w:t>
            </w:r>
          </w:p>
        </w:tc>
        <w:tc>
          <w:tcPr>
            <w:tcW w:w="991" w:type="dxa"/>
            <w:vMerge w:val="restart"/>
            <w:tcBorders>
              <w:top w:val="single" w:sz="4" w:space="0" w:color="auto"/>
              <w:left w:val="nil"/>
              <w:right w:val="single" w:sz="4" w:space="0" w:color="auto"/>
            </w:tcBorders>
            <w:shd w:val="clear" w:color="auto" w:fill="auto"/>
            <w:vAlign w:val="center"/>
          </w:tcPr>
          <w:p w:rsidR="00CE702D" w:rsidRPr="005049FE" w:rsidRDefault="00CE702D" w:rsidP="00194691">
            <w:pPr>
              <w:jc w:val="center"/>
              <w:rPr>
                <w:color w:val="000000"/>
                <w:sz w:val="22"/>
                <w:szCs w:val="22"/>
                <w:lang w:eastAsia="ru-RU"/>
              </w:rPr>
            </w:pPr>
            <w:r w:rsidRPr="005049FE">
              <w:rPr>
                <w:color w:val="000000"/>
                <w:sz w:val="22"/>
                <w:szCs w:val="22"/>
                <w:lang w:val="en-US" w:eastAsia="ru-RU"/>
              </w:rPr>
              <w:t>S</w:t>
            </w:r>
            <w:r w:rsidRPr="005049FE">
              <w:rPr>
                <w:color w:val="000000"/>
                <w:sz w:val="22"/>
                <w:szCs w:val="22"/>
                <w:lang w:eastAsia="ru-RU"/>
              </w:rPr>
              <w:t xml:space="preserve"> жилищ.фонда, тыс. м2</w:t>
            </w:r>
          </w:p>
        </w:tc>
        <w:tc>
          <w:tcPr>
            <w:tcW w:w="991" w:type="dxa"/>
            <w:vMerge w:val="restart"/>
            <w:tcBorders>
              <w:top w:val="single" w:sz="4" w:space="0" w:color="auto"/>
              <w:left w:val="nil"/>
              <w:right w:val="single" w:sz="4" w:space="0" w:color="auto"/>
            </w:tcBorders>
            <w:shd w:val="clear" w:color="auto" w:fill="auto"/>
            <w:vAlign w:val="center"/>
          </w:tcPr>
          <w:p w:rsidR="00CE702D" w:rsidRPr="005049FE" w:rsidRDefault="00CE702D" w:rsidP="00194691">
            <w:pPr>
              <w:jc w:val="center"/>
              <w:rPr>
                <w:color w:val="000000"/>
                <w:sz w:val="22"/>
                <w:szCs w:val="22"/>
                <w:lang w:eastAsia="ru-RU"/>
              </w:rPr>
            </w:pPr>
            <w:r w:rsidRPr="005049FE">
              <w:rPr>
                <w:color w:val="000000"/>
                <w:sz w:val="22"/>
                <w:szCs w:val="22"/>
                <w:lang w:eastAsia="ru-RU"/>
              </w:rPr>
              <w:t>в. т.ч 2-х этажн., тыс.м.2</w:t>
            </w:r>
          </w:p>
        </w:tc>
        <w:tc>
          <w:tcPr>
            <w:tcW w:w="6639" w:type="dxa"/>
            <w:gridSpan w:val="5"/>
            <w:tcBorders>
              <w:top w:val="single" w:sz="4" w:space="0" w:color="auto"/>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В том числе, оборудованных</w:t>
            </w:r>
          </w:p>
        </w:tc>
      </w:tr>
      <w:tr w:rsidR="00CE702D" w:rsidRPr="005049FE" w:rsidTr="005049FE">
        <w:trPr>
          <w:trHeight w:val="20"/>
          <w:jc w:val="center"/>
        </w:trPr>
        <w:tc>
          <w:tcPr>
            <w:tcW w:w="904" w:type="dxa"/>
            <w:vMerge/>
            <w:tcBorders>
              <w:left w:val="single" w:sz="4" w:space="0" w:color="auto"/>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p>
        </w:tc>
        <w:tc>
          <w:tcPr>
            <w:tcW w:w="991" w:type="dxa"/>
            <w:vMerge/>
            <w:tcBorders>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p>
        </w:tc>
        <w:tc>
          <w:tcPr>
            <w:tcW w:w="991" w:type="dxa"/>
            <w:vMerge/>
            <w:tcBorders>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p>
        </w:tc>
        <w:tc>
          <w:tcPr>
            <w:tcW w:w="1658" w:type="dxa"/>
            <w:tcBorders>
              <w:top w:val="single" w:sz="4" w:space="0" w:color="auto"/>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Центральным отоплением, тыс.м2</w:t>
            </w:r>
          </w:p>
        </w:tc>
        <w:tc>
          <w:tcPr>
            <w:tcW w:w="1417" w:type="dxa"/>
            <w:tcBorders>
              <w:top w:val="single" w:sz="4" w:space="0" w:color="auto"/>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Горячим в</w:t>
            </w:r>
            <w:r w:rsidRPr="005049FE">
              <w:rPr>
                <w:color w:val="000000"/>
                <w:sz w:val="22"/>
                <w:szCs w:val="22"/>
                <w:lang w:eastAsia="ru-RU"/>
              </w:rPr>
              <w:t>о</w:t>
            </w:r>
            <w:r w:rsidRPr="005049FE">
              <w:rPr>
                <w:color w:val="000000"/>
                <w:sz w:val="22"/>
                <w:szCs w:val="22"/>
                <w:lang w:eastAsia="ru-RU"/>
              </w:rPr>
              <w:t>доснабж</w:t>
            </w:r>
            <w:r w:rsidRPr="005049FE">
              <w:rPr>
                <w:color w:val="000000"/>
                <w:sz w:val="22"/>
                <w:szCs w:val="22"/>
                <w:lang w:eastAsia="ru-RU"/>
              </w:rPr>
              <w:t>е</w:t>
            </w:r>
            <w:r w:rsidRPr="005049FE">
              <w:rPr>
                <w:color w:val="000000"/>
                <w:sz w:val="22"/>
                <w:szCs w:val="22"/>
                <w:lang w:eastAsia="ru-RU"/>
              </w:rPr>
              <w:t>нием, тыс. м2</w:t>
            </w:r>
          </w:p>
        </w:tc>
        <w:tc>
          <w:tcPr>
            <w:tcW w:w="1418" w:type="dxa"/>
            <w:tcBorders>
              <w:top w:val="single" w:sz="4" w:space="0" w:color="auto"/>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Холодным водосна</w:t>
            </w:r>
            <w:r w:rsidRPr="005049FE">
              <w:rPr>
                <w:color w:val="000000"/>
                <w:sz w:val="22"/>
                <w:szCs w:val="22"/>
                <w:lang w:eastAsia="ru-RU"/>
              </w:rPr>
              <w:t>б</w:t>
            </w:r>
            <w:r w:rsidRPr="005049FE">
              <w:rPr>
                <w:color w:val="000000"/>
                <w:sz w:val="22"/>
                <w:szCs w:val="22"/>
                <w:lang w:eastAsia="ru-RU"/>
              </w:rPr>
              <w:t>жением, тыс.м2</w:t>
            </w:r>
          </w:p>
        </w:tc>
        <w:tc>
          <w:tcPr>
            <w:tcW w:w="993" w:type="dxa"/>
            <w:tcBorders>
              <w:top w:val="single" w:sz="4" w:space="0" w:color="auto"/>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Вод</w:t>
            </w:r>
            <w:r w:rsidRPr="005049FE">
              <w:rPr>
                <w:color w:val="000000"/>
                <w:sz w:val="22"/>
                <w:szCs w:val="22"/>
                <w:lang w:eastAsia="ru-RU"/>
              </w:rPr>
              <w:t>о</w:t>
            </w:r>
            <w:r w:rsidRPr="005049FE">
              <w:rPr>
                <w:color w:val="000000"/>
                <w:sz w:val="22"/>
                <w:szCs w:val="22"/>
                <w:lang w:eastAsia="ru-RU"/>
              </w:rPr>
              <w:t>отвед</w:t>
            </w:r>
            <w:r w:rsidRPr="005049FE">
              <w:rPr>
                <w:color w:val="000000"/>
                <w:sz w:val="22"/>
                <w:szCs w:val="22"/>
                <w:lang w:eastAsia="ru-RU"/>
              </w:rPr>
              <w:t>е</w:t>
            </w:r>
            <w:r w:rsidRPr="005049FE">
              <w:rPr>
                <w:color w:val="000000"/>
                <w:sz w:val="22"/>
                <w:szCs w:val="22"/>
                <w:lang w:eastAsia="ru-RU"/>
              </w:rPr>
              <w:t xml:space="preserve">нием, </w:t>
            </w:r>
            <w:r w:rsidR="009708BA">
              <w:rPr>
                <w:color w:val="000000"/>
                <w:sz w:val="22"/>
                <w:szCs w:val="22"/>
                <w:lang w:eastAsia="ru-RU"/>
              </w:rPr>
              <w:t>тыс.</w:t>
            </w:r>
            <w:r w:rsidRPr="005049FE">
              <w:rPr>
                <w:color w:val="000000"/>
                <w:sz w:val="22"/>
                <w:szCs w:val="22"/>
                <w:lang w:eastAsia="ru-RU"/>
              </w:rPr>
              <w:t>м2</w:t>
            </w:r>
          </w:p>
        </w:tc>
        <w:tc>
          <w:tcPr>
            <w:tcW w:w="1153" w:type="dxa"/>
            <w:tcBorders>
              <w:top w:val="single" w:sz="4" w:space="0" w:color="auto"/>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Газом, тыс. м2</w:t>
            </w:r>
          </w:p>
        </w:tc>
      </w:tr>
      <w:tr w:rsidR="00CE702D" w:rsidRPr="005049FE" w:rsidTr="005049FE">
        <w:trPr>
          <w:trHeight w:val="20"/>
          <w:jc w:val="center"/>
        </w:trPr>
        <w:tc>
          <w:tcPr>
            <w:tcW w:w="904" w:type="dxa"/>
            <w:tcBorders>
              <w:top w:val="nil"/>
              <w:left w:val="single" w:sz="4" w:space="0" w:color="auto"/>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2007</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169,4</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70,69</w:t>
            </w:r>
          </w:p>
        </w:tc>
        <w:tc>
          <w:tcPr>
            <w:tcW w:w="165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124,1</w:t>
            </w:r>
          </w:p>
        </w:tc>
        <w:tc>
          <w:tcPr>
            <w:tcW w:w="1417"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16,7</w:t>
            </w:r>
          </w:p>
        </w:tc>
        <w:tc>
          <w:tcPr>
            <w:tcW w:w="141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145,9</w:t>
            </w:r>
          </w:p>
        </w:tc>
        <w:tc>
          <w:tcPr>
            <w:tcW w:w="99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88,8</w:t>
            </w:r>
          </w:p>
        </w:tc>
        <w:tc>
          <w:tcPr>
            <w:tcW w:w="115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24,9</w:t>
            </w:r>
          </w:p>
        </w:tc>
      </w:tr>
      <w:tr w:rsidR="00CE702D" w:rsidRPr="005049FE" w:rsidTr="005049FE">
        <w:trPr>
          <w:trHeight w:val="20"/>
          <w:jc w:val="center"/>
        </w:trPr>
        <w:tc>
          <w:tcPr>
            <w:tcW w:w="904" w:type="dxa"/>
            <w:tcBorders>
              <w:top w:val="nil"/>
              <w:left w:val="single" w:sz="4" w:space="0" w:color="auto"/>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2008</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169,4</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70,69</w:t>
            </w:r>
          </w:p>
        </w:tc>
        <w:tc>
          <w:tcPr>
            <w:tcW w:w="165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124,9</w:t>
            </w:r>
          </w:p>
        </w:tc>
        <w:tc>
          <w:tcPr>
            <w:tcW w:w="1417"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16,6</w:t>
            </w:r>
          </w:p>
        </w:tc>
        <w:tc>
          <w:tcPr>
            <w:tcW w:w="141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148,1</w:t>
            </w:r>
          </w:p>
        </w:tc>
        <w:tc>
          <w:tcPr>
            <w:tcW w:w="99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117,6</w:t>
            </w:r>
          </w:p>
        </w:tc>
        <w:tc>
          <w:tcPr>
            <w:tcW w:w="115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25,6</w:t>
            </w:r>
          </w:p>
        </w:tc>
      </w:tr>
      <w:tr w:rsidR="00CE702D" w:rsidRPr="005049FE" w:rsidTr="005049FE">
        <w:trPr>
          <w:trHeight w:val="20"/>
          <w:jc w:val="center"/>
        </w:trPr>
        <w:tc>
          <w:tcPr>
            <w:tcW w:w="904" w:type="dxa"/>
            <w:tcBorders>
              <w:top w:val="nil"/>
              <w:left w:val="single" w:sz="4" w:space="0" w:color="auto"/>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2009</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172</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70,69</w:t>
            </w:r>
          </w:p>
        </w:tc>
        <w:tc>
          <w:tcPr>
            <w:tcW w:w="165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123,4</w:t>
            </w:r>
          </w:p>
        </w:tc>
        <w:tc>
          <w:tcPr>
            <w:tcW w:w="1417"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16,4</w:t>
            </w:r>
          </w:p>
        </w:tc>
        <w:tc>
          <w:tcPr>
            <w:tcW w:w="141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151,7</w:t>
            </w:r>
          </w:p>
        </w:tc>
        <w:tc>
          <w:tcPr>
            <w:tcW w:w="99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122,1</w:t>
            </w:r>
          </w:p>
        </w:tc>
        <w:tc>
          <w:tcPr>
            <w:tcW w:w="115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31,1</w:t>
            </w:r>
          </w:p>
        </w:tc>
      </w:tr>
      <w:tr w:rsidR="00CE702D" w:rsidRPr="005049FE" w:rsidTr="005049FE">
        <w:trPr>
          <w:trHeight w:val="20"/>
          <w:jc w:val="center"/>
        </w:trPr>
        <w:tc>
          <w:tcPr>
            <w:tcW w:w="904" w:type="dxa"/>
            <w:tcBorders>
              <w:top w:val="nil"/>
              <w:left w:val="single" w:sz="4" w:space="0" w:color="auto"/>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2010</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172,7</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70,33</w:t>
            </w:r>
          </w:p>
        </w:tc>
        <w:tc>
          <w:tcPr>
            <w:tcW w:w="165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122,2</w:t>
            </w:r>
          </w:p>
        </w:tc>
        <w:tc>
          <w:tcPr>
            <w:tcW w:w="1417"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16,4</w:t>
            </w:r>
          </w:p>
        </w:tc>
        <w:tc>
          <w:tcPr>
            <w:tcW w:w="141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154,4</w:t>
            </w:r>
          </w:p>
        </w:tc>
        <w:tc>
          <w:tcPr>
            <w:tcW w:w="99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126,4</w:t>
            </w:r>
          </w:p>
        </w:tc>
        <w:tc>
          <w:tcPr>
            <w:tcW w:w="115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34,5</w:t>
            </w:r>
          </w:p>
        </w:tc>
      </w:tr>
      <w:tr w:rsidR="00CE702D" w:rsidRPr="005049FE" w:rsidTr="005049FE">
        <w:trPr>
          <w:trHeight w:val="20"/>
          <w:jc w:val="center"/>
        </w:trPr>
        <w:tc>
          <w:tcPr>
            <w:tcW w:w="904" w:type="dxa"/>
            <w:tcBorders>
              <w:top w:val="nil"/>
              <w:left w:val="single" w:sz="4" w:space="0" w:color="auto"/>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2011</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173,2</w:t>
            </w:r>
          </w:p>
        </w:tc>
        <w:tc>
          <w:tcPr>
            <w:tcW w:w="991"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70,33</w:t>
            </w:r>
          </w:p>
        </w:tc>
        <w:tc>
          <w:tcPr>
            <w:tcW w:w="165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120,5</w:t>
            </w:r>
          </w:p>
        </w:tc>
        <w:tc>
          <w:tcPr>
            <w:tcW w:w="1417"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16,5</w:t>
            </w:r>
          </w:p>
        </w:tc>
        <w:tc>
          <w:tcPr>
            <w:tcW w:w="1418"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157,2</w:t>
            </w:r>
          </w:p>
        </w:tc>
        <w:tc>
          <w:tcPr>
            <w:tcW w:w="99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130</w:t>
            </w:r>
          </w:p>
        </w:tc>
        <w:tc>
          <w:tcPr>
            <w:tcW w:w="1153" w:type="dxa"/>
            <w:tcBorders>
              <w:top w:val="nil"/>
              <w:left w:val="nil"/>
              <w:bottom w:val="single" w:sz="4" w:space="0" w:color="auto"/>
              <w:right w:val="single" w:sz="4" w:space="0" w:color="auto"/>
            </w:tcBorders>
            <w:shd w:val="clear" w:color="auto" w:fill="auto"/>
            <w:vAlign w:val="center"/>
          </w:tcPr>
          <w:p w:rsidR="00CE702D" w:rsidRPr="005049FE" w:rsidRDefault="00CE702D" w:rsidP="00194691">
            <w:pPr>
              <w:suppressAutoHyphens w:val="0"/>
              <w:jc w:val="center"/>
              <w:rPr>
                <w:color w:val="000000"/>
                <w:sz w:val="22"/>
                <w:szCs w:val="22"/>
                <w:lang w:eastAsia="ru-RU"/>
              </w:rPr>
            </w:pPr>
            <w:r w:rsidRPr="005049FE">
              <w:rPr>
                <w:color w:val="000000"/>
                <w:sz w:val="22"/>
                <w:szCs w:val="22"/>
                <w:lang w:eastAsia="ru-RU"/>
              </w:rPr>
              <w:t>48,2</w:t>
            </w:r>
          </w:p>
        </w:tc>
      </w:tr>
    </w:tbl>
    <w:p w:rsidR="00CE702D" w:rsidRDefault="00CE702D">
      <w:pPr>
        <w:tabs>
          <w:tab w:val="left" w:pos="1080"/>
        </w:tabs>
        <w:ind w:firstLine="709"/>
        <w:jc w:val="both"/>
        <w:rPr>
          <w:sz w:val="24"/>
          <w:szCs w:val="24"/>
        </w:rPr>
      </w:pPr>
    </w:p>
    <w:p w:rsidR="00CE702D" w:rsidRDefault="00CE702D">
      <w:pPr>
        <w:tabs>
          <w:tab w:val="left" w:pos="1080"/>
        </w:tabs>
        <w:ind w:firstLine="709"/>
        <w:jc w:val="both"/>
        <w:rPr>
          <w:sz w:val="24"/>
          <w:szCs w:val="24"/>
        </w:rPr>
      </w:pPr>
    </w:p>
    <w:p w:rsidR="005049FE" w:rsidRDefault="005049FE">
      <w:pPr>
        <w:tabs>
          <w:tab w:val="left" w:pos="1080"/>
        </w:tabs>
        <w:ind w:firstLine="709"/>
        <w:jc w:val="both"/>
        <w:rPr>
          <w:sz w:val="24"/>
          <w:szCs w:val="24"/>
        </w:rPr>
      </w:pPr>
    </w:p>
    <w:p w:rsidR="005049FE" w:rsidRDefault="005049FE">
      <w:pPr>
        <w:tabs>
          <w:tab w:val="left" w:pos="1080"/>
        </w:tabs>
        <w:ind w:firstLine="709"/>
        <w:jc w:val="both"/>
        <w:rPr>
          <w:sz w:val="24"/>
          <w:szCs w:val="24"/>
        </w:rPr>
      </w:pPr>
    </w:p>
    <w:p w:rsidR="005049FE" w:rsidRDefault="005049FE">
      <w:pPr>
        <w:tabs>
          <w:tab w:val="left" w:pos="1080"/>
        </w:tabs>
        <w:ind w:firstLine="709"/>
        <w:jc w:val="both"/>
        <w:rPr>
          <w:sz w:val="24"/>
          <w:szCs w:val="24"/>
        </w:rPr>
      </w:pPr>
    </w:p>
    <w:p w:rsidR="005049FE" w:rsidRDefault="005049FE">
      <w:pPr>
        <w:tabs>
          <w:tab w:val="left" w:pos="1080"/>
        </w:tabs>
        <w:ind w:firstLine="709"/>
        <w:jc w:val="both"/>
        <w:rPr>
          <w:sz w:val="24"/>
          <w:szCs w:val="24"/>
        </w:rPr>
      </w:pPr>
    </w:p>
    <w:p w:rsidR="005049FE" w:rsidRPr="0087388F" w:rsidRDefault="005049FE">
      <w:pPr>
        <w:tabs>
          <w:tab w:val="left" w:pos="1080"/>
        </w:tabs>
        <w:ind w:firstLine="709"/>
        <w:jc w:val="both"/>
        <w:rPr>
          <w:sz w:val="24"/>
          <w:szCs w:val="24"/>
        </w:rPr>
      </w:pPr>
    </w:p>
    <w:p w:rsidR="0087388F" w:rsidRDefault="0087388F" w:rsidP="0087388F">
      <w:pPr>
        <w:tabs>
          <w:tab w:val="left" w:pos="1080"/>
        </w:tabs>
        <w:ind w:firstLine="709"/>
        <w:jc w:val="both"/>
        <w:rPr>
          <w:sz w:val="24"/>
          <w:szCs w:val="24"/>
        </w:rPr>
      </w:pPr>
      <w:r>
        <w:rPr>
          <w:sz w:val="24"/>
          <w:szCs w:val="24"/>
        </w:rPr>
        <w:t>Распределение жилищного фонда Александровского сельского поселения по формам собственности представлено на диаграмме №</w:t>
      </w:r>
      <w:r w:rsidR="005049FE" w:rsidRPr="005049FE">
        <w:rPr>
          <w:sz w:val="24"/>
          <w:szCs w:val="24"/>
        </w:rPr>
        <w:t>3</w:t>
      </w:r>
      <w:r>
        <w:rPr>
          <w:sz w:val="24"/>
          <w:szCs w:val="24"/>
        </w:rPr>
        <w:t xml:space="preserve">. </w:t>
      </w:r>
    </w:p>
    <w:p w:rsidR="00CE702D" w:rsidRDefault="00CE702D" w:rsidP="0087388F">
      <w:pPr>
        <w:tabs>
          <w:tab w:val="left" w:pos="1080"/>
        </w:tabs>
        <w:ind w:firstLine="709"/>
        <w:jc w:val="both"/>
        <w:rPr>
          <w:sz w:val="24"/>
          <w:szCs w:val="24"/>
        </w:rPr>
      </w:pPr>
    </w:p>
    <w:p w:rsidR="0087388F" w:rsidRPr="0087388F" w:rsidRDefault="0087388F" w:rsidP="0087388F">
      <w:pPr>
        <w:tabs>
          <w:tab w:val="left" w:pos="1080"/>
        </w:tabs>
        <w:ind w:firstLine="709"/>
        <w:jc w:val="center"/>
        <w:rPr>
          <w:sz w:val="24"/>
          <w:szCs w:val="24"/>
        </w:rPr>
      </w:pPr>
      <w:r w:rsidRPr="00434898">
        <w:rPr>
          <w:sz w:val="24"/>
          <w:szCs w:val="24"/>
        </w:rPr>
        <w:t xml:space="preserve">Распределение жилищного фонда муниципального образования по формам </w:t>
      </w:r>
      <w:r w:rsidRPr="0087388F">
        <w:rPr>
          <w:sz w:val="24"/>
          <w:szCs w:val="24"/>
        </w:rPr>
        <w:t>собственности</w:t>
      </w:r>
    </w:p>
    <w:p w:rsidR="0087388F" w:rsidRPr="0087388F" w:rsidRDefault="0087388F" w:rsidP="0087388F">
      <w:pPr>
        <w:tabs>
          <w:tab w:val="left" w:pos="1080"/>
        </w:tabs>
        <w:ind w:firstLine="709"/>
        <w:jc w:val="center"/>
        <w:rPr>
          <w:sz w:val="24"/>
          <w:szCs w:val="24"/>
        </w:rPr>
      </w:pPr>
      <w:r w:rsidRPr="0087388F">
        <w:rPr>
          <w:szCs w:val="24"/>
        </w:rPr>
        <w:t xml:space="preserve">                                                                             </w:t>
      </w:r>
      <w:r w:rsidR="005049FE">
        <w:rPr>
          <w:szCs w:val="24"/>
        </w:rPr>
        <w:t xml:space="preserve">                  </w:t>
      </w:r>
      <w:r w:rsidRPr="0087388F">
        <w:rPr>
          <w:szCs w:val="24"/>
        </w:rPr>
        <w:t xml:space="preserve">    </w:t>
      </w:r>
      <w:r w:rsidRPr="0087388F">
        <w:rPr>
          <w:sz w:val="24"/>
          <w:szCs w:val="24"/>
        </w:rPr>
        <w:t>Диаграмма №</w:t>
      </w:r>
      <w:r w:rsidR="005049FE">
        <w:rPr>
          <w:sz w:val="24"/>
          <w:szCs w:val="24"/>
        </w:rPr>
        <w:t>3</w:t>
      </w:r>
    </w:p>
    <w:p w:rsidR="00316DE0" w:rsidRPr="00DC0823" w:rsidRDefault="00D10B6F" w:rsidP="005049FE">
      <w:pPr>
        <w:tabs>
          <w:tab w:val="left" w:pos="1080"/>
        </w:tabs>
        <w:jc w:val="center"/>
      </w:pPr>
      <w:r>
        <w:rPr>
          <w:noProof/>
          <w:lang w:eastAsia="ru-RU"/>
        </w:rPr>
        <w:lastRenderedPageBreak/>
        <w:drawing>
          <wp:inline distT="0" distB="0" distL="0" distR="0">
            <wp:extent cx="4678680" cy="2651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680" cy="2651760"/>
                    </a:xfrm>
                    <a:prstGeom prst="rect">
                      <a:avLst/>
                    </a:prstGeom>
                    <a:noFill/>
                    <a:ln>
                      <a:noFill/>
                    </a:ln>
                  </pic:spPr>
                </pic:pic>
              </a:graphicData>
            </a:graphic>
          </wp:inline>
        </w:drawing>
      </w:r>
    </w:p>
    <w:p w:rsidR="00316DE0" w:rsidRPr="00361FB0" w:rsidRDefault="00316DE0">
      <w:pPr>
        <w:tabs>
          <w:tab w:val="left" w:pos="1080"/>
        </w:tabs>
        <w:ind w:firstLine="709"/>
        <w:jc w:val="both"/>
        <w:rPr>
          <w:szCs w:val="24"/>
          <w:highlight w:val="red"/>
        </w:rPr>
      </w:pPr>
    </w:p>
    <w:p w:rsidR="00316DE0" w:rsidRPr="00630746" w:rsidRDefault="00316DE0">
      <w:pPr>
        <w:tabs>
          <w:tab w:val="left" w:pos="1080"/>
        </w:tabs>
        <w:ind w:firstLine="567"/>
        <w:jc w:val="both"/>
        <w:rPr>
          <w:sz w:val="24"/>
          <w:szCs w:val="24"/>
        </w:rPr>
      </w:pPr>
      <w:r w:rsidRPr="00630746">
        <w:rPr>
          <w:sz w:val="24"/>
          <w:szCs w:val="24"/>
        </w:rPr>
        <w:t xml:space="preserve">Изменения структуры жилого фонда показывают, что  происходит увеличение частного жилищного фонда с </w:t>
      </w:r>
      <w:r w:rsidR="00630746" w:rsidRPr="00630746">
        <w:rPr>
          <w:sz w:val="24"/>
          <w:szCs w:val="24"/>
        </w:rPr>
        <w:t>84</w:t>
      </w:r>
      <w:r w:rsidRPr="00630746">
        <w:rPr>
          <w:sz w:val="24"/>
          <w:szCs w:val="24"/>
        </w:rPr>
        <w:t>,</w:t>
      </w:r>
      <w:r w:rsidR="00630746" w:rsidRPr="00630746">
        <w:rPr>
          <w:sz w:val="24"/>
          <w:szCs w:val="24"/>
        </w:rPr>
        <w:t>09</w:t>
      </w:r>
      <w:r w:rsidRPr="00630746">
        <w:rPr>
          <w:sz w:val="24"/>
          <w:szCs w:val="24"/>
        </w:rPr>
        <w:t xml:space="preserve">% до </w:t>
      </w:r>
      <w:r w:rsidR="00630746" w:rsidRPr="00630746">
        <w:rPr>
          <w:sz w:val="24"/>
          <w:szCs w:val="24"/>
        </w:rPr>
        <w:t>90</w:t>
      </w:r>
      <w:r w:rsidRPr="00630746">
        <w:rPr>
          <w:sz w:val="24"/>
          <w:szCs w:val="24"/>
        </w:rPr>
        <w:t>,07%. Основными причинами этих изменений являются приватизация жилья и индивидуальное жилищное строительство, что уменьшает долю муниципального жилья.</w:t>
      </w:r>
    </w:p>
    <w:p w:rsidR="00630746" w:rsidRPr="00630746" w:rsidRDefault="00316DE0" w:rsidP="00630746">
      <w:pPr>
        <w:tabs>
          <w:tab w:val="left" w:pos="1080"/>
        </w:tabs>
        <w:ind w:firstLine="567"/>
        <w:jc w:val="both"/>
        <w:rPr>
          <w:sz w:val="24"/>
          <w:szCs w:val="24"/>
        </w:rPr>
      </w:pPr>
      <w:r w:rsidRPr="00630746">
        <w:rPr>
          <w:sz w:val="24"/>
          <w:szCs w:val="24"/>
        </w:rPr>
        <w:t xml:space="preserve">Данные показывают, что обновление жилого фонда муниципального образования идет медленными темпами. </w:t>
      </w:r>
      <w:r w:rsidR="00630746" w:rsidRPr="00630746">
        <w:rPr>
          <w:sz w:val="24"/>
          <w:szCs w:val="24"/>
        </w:rPr>
        <w:t>В период с 2013 по 2018 годы на территории Александровского сельского поселения планируется построить и ввести в эксплуатацию:</w:t>
      </w:r>
    </w:p>
    <w:p w:rsidR="00630746" w:rsidRPr="00630746" w:rsidRDefault="00630746" w:rsidP="00630746">
      <w:pPr>
        <w:numPr>
          <w:ilvl w:val="0"/>
          <w:numId w:val="30"/>
        </w:numPr>
        <w:tabs>
          <w:tab w:val="left" w:pos="1080"/>
        </w:tabs>
        <w:jc w:val="both"/>
        <w:rPr>
          <w:sz w:val="24"/>
          <w:szCs w:val="24"/>
        </w:rPr>
      </w:pPr>
      <w:r w:rsidRPr="00630746">
        <w:rPr>
          <w:sz w:val="24"/>
          <w:szCs w:val="24"/>
        </w:rPr>
        <w:t>2013 год – 1106 кв.м.</w:t>
      </w:r>
      <w:r>
        <w:rPr>
          <w:sz w:val="24"/>
          <w:szCs w:val="24"/>
        </w:rPr>
        <w:t xml:space="preserve"> или 0,639% от существующего жилищного фонда</w:t>
      </w:r>
      <w:r w:rsidRPr="00630746">
        <w:rPr>
          <w:sz w:val="24"/>
          <w:szCs w:val="24"/>
        </w:rPr>
        <w:t>;</w:t>
      </w:r>
    </w:p>
    <w:p w:rsidR="00630746" w:rsidRPr="00630746" w:rsidRDefault="00630746" w:rsidP="00630746">
      <w:pPr>
        <w:numPr>
          <w:ilvl w:val="0"/>
          <w:numId w:val="30"/>
        </w:numPr>
        <w:tabs>
          <w:tab w:val="left" w:pos="1080"/>
        </w:tabs>
        <w:jc w:val="both"/>
        <w:rPr>
          <w:sz w:val="24"/>
          <w:szCs w:val="24"/>
        </w:rPr>
      </w:pPr>
      <w:r w:rsidRPr="00630746">
        <w:rPr>
          <w:sz w:val="24"/>
          <w:szCs w:val="24"/>
        </w:rPr>
        <w:t>2014 год -1108 кв.м.</w:t>
      </w:r>
      <w:r>
        <w:rPr>
          <w:sz w:val="24"/>
          <w:szCs w:val="24"/>
        </w:rPr>
        <w:t xml:space="preserve"> или 0,640% от существующего жилищного фонда</w:t>
      </w:r>
      <w:r w:rsidRPr="00630746">
        <w:rPr>
          <w:sz w:val="24"/>
          <w:szCs w:val="24"/>
        </w:rPr>
        <w:t>;</w:t>
      </w:r>
    </w:p>
    <w:p w:rsidR="00630746" w:rsidRPr="00630746" w:rsidRDefault="00630746" w:rsidP="00630746">
      <w:pPr>
        <w:numPr>
          <w:ilvl w:val="0"/>
          <w:numId w:val="30"/>
        </w:numPr>
        <w:tabs>
          <w:tab w:val="left" w:pos="1080"/>
        </w:tabs>
        <w:jc w:val="both"/>
        <w:rPr>
          <w:sz w:val="24"/>
          <w:szCs w:val="24"/>
        </w:rPr>
      </w:pPr>
      <w:r w:rsidRPr="00630746">
        <w:rPr>
          <w:sz w:val="24"/>
          <w:szCs w:val="24"/>
        </w:rPr>
        <w:t xml:space="preserve">2015год -1110 кв.м. </w:t>
      </w:r>
      <w:r>
        <w:rPr>
          <w:sz w:val="24"/>
          <w:szCs w:val="24"/>
        </w:rPr>
        <w:t>или 0,641% от существующего жилищного фонда</w:t>
      </w:r>
      <w:r w:rsidRPr="00630746">
        <w:rPr>
          <w:sz w:val="24"/>
          <w:szCs w:val="24"/>
        </w:rPr>
        <w:t>;</w:t>
      </w:r>
    </w:p>
    <w:p w:rsidR="00630746" w:rsidRPr="00630746" w:rsidRDefault="00630746" w:rsidP="00630746">
      <w:pPr>
        <w:numPr>
          <w:ilvl w:val="0"/>
          <w:numId w:val="30"/>
        </w:numPr>
        <w:tabs>
          <w:tab w:val="left" w:pos="1080"/>
        </w:tabs>
        <w:jc w:val="both"/>
        <w:rPr>
          <w:sz w:val="24"/>
          <w:szCs w:val="24"/>
        </w:rPr>
      </w:pPr>
      <w:r w:rsidRPr="00630746">
        <w:rPr>
          <w:sz w:val="24"/>
          <w:szCs w:val="24"/>
        </w:rPr>
        <w:t xml:space="preserve">2016 год -1112 кв.м. </w:t>
      </w:r>
      <w:r>
        <w:rPr>
          <w:sz w:val="24"/>
          <w:szCs w:val="24"/>
        </w:rPr>
        <w:t>или 0,642% от существующего жилищного фонда</w:t>
      </w:r>
      <w:r w:rsidRPr="00630746">
        <w:rPr>
          <w:sz w:val="24"/>
          <w:szCs w:val="24"/>
        </w:rPr>
        <w:t>;</w:t>
      </w:r>
    </w:p>
    <w:p w:rsidR="00630746" w:rsidRPr="00630746" w:rsidRDefault="00630746" w:rsidP="00630746">
      <w:pPr>
        <w:numPr>
          <w:ilvl w:val="0"/>
          <w:numId w:val="30"/>
        </w:numPr>
        <w:tabs>
          <w:tab w:val="left" w:pos="1080"/>
        </w:tabs>
        <w:jc w:val="both"/>
        <w:rPr>
          <w:sz w:val="24"/>
          <w:szCs w:val="24"/>
        </w:rPr>
      </w:pPr>
      <w:r w:rsidRPr="00630746">
        <w:rPr>
          <w:sz w:val="24"/>
          <w:szCs w:val="24"/>
        </w:rPr>
        <w:t xml:space="preserve">2017 год -1114 кв.м. </w:t>
      </w:r>
      <w:r>
        <w:rPr>
          <w:sz w:val="24"/>
          <w:szCs w:val="24"/>
        </w:rPr>
        <w:t>или 0,643% от существующего жилищного фонда</w:t>
      </w:r>
      <w:r w:rsidRPr="00630746">
        <w:rPr>
          <w:sz w:val="24"/>
          <w:szCs w:val="24"/>
        </w:rPr>
        <w:t>;</w:t>
      </w:r>
    </w:p>
    <w:p w:rsidR="004512E9" w:rsidRPr="004512E9" w:rsidRDefault="00630746" w:rsidP="004512E9">
      <w:pPr>
        <w:numPr>
          <w:ilvl w:val="0"/>
          <w:numId w:val="30"/>
        </w:numPr>
        <w:tabs>
          <w:tab w:val="left" w:pos="1080"/>
        </w:tabs>
        <w:jc w:val="both"/>
        <w:rPr>
          <w:sz w:val="24"/>
          <w:szCs w:val="24"/>
        </w:rPr>
      </w:pPr>
      <w:r w:rsidRPr="004512E9">
        <w:rPr>
          <w:sz w:val="24"/>
          <w:szCs w:val="24"/>
        </w:rPr>
        <w:t xml:space="preserve">2018 год </w:t>
      </w:r>
      <w:smartTag w:uri="urn:schemas-microsoft-com:office:smarttags" w:element="metricconverter">
        <w:smartTagPr>
          <w:attr w:name="ProductID" w:val="-1116 кв. м"/>
        </w:smartTagPr>
        <w:r w:rsidRPr="004512E9">
          <w:rPr>
            <w:sz w:val="24"/>
            <w:szCs w:val="24"/>
          </w:rPr>
          <w:t>-</w:t>
        </w:r>
        <w:smartTag w:uri="urn:schemas-microsoft-com:office:smarttags" w:element="metricconverter">
          <w:smartTagPr>
            <w:attr w:name="ProductID" w:val="1116 кв. м"/>
          </w:smartTagPr>
          <w:r w:rsidRPr="004512E9">
            <w:rPr>
              <w:sz w:val="24"/>
              <w:szCs w:val="24"/>
            </w:rPr>
            <w:t>1116 кв. м</w:t>
          </w:r>
        </w:smartTag>
      </w:smartTag>
      <w:r w:rsidRPr="004512E9">
        <w:rPr>
          <w:sz w:val="24"/>
          <w:szCs w:val="24"/>
        </w:rPr>
        <w:t xml:space="preserve">. или 0,644% от существующего жилищного фонда. </w:t>
      </w:r>
    </w:p>
    <w:p w:rsidR="00630746" w:rsidRPr="004512E9" w:rsidRDefault="00630746" w:rsidP="004512E9">
      <w:pPr>
        <w:tabs>
          <w:tab w:val="left" w:pos="1080"/>
        </w:tabs>
        <w:ind w:firstLine="567"/>
        <w:jc w:val="both"/>
        <w:rPr>
          <w:sz w:val="24"/>
          <w:szCs w:val="24"/>
        </w:rPr>
      </w:pPr>
      <w:r w:rsidRPr="004512E9">
        <w:rPr>
          <w:sz w:val="24"/>
          <w:szCs w:val="24"/>
        </w:rPr>
        <w:t xml:space="preserve">  На территории Александровского сельского поселения из объектов социального назначения в течение 2013 – 2015 годов  и на период  до 2020 года планируется построить  детский сад на 225 мест, 18-ти квартирный жилой дом.</w:t>
      </w:r>
    </w:p>
    <w:p w:rsidR="0080412B" w:rsidRDefault="004512E9" w:rsidP="004512E9">
      <w:pPr>
        <w:tabs>
          <w:tab w:val="left" w:pos="1080"/>
        </w:tabs>
        <w:ind w:firstLine="567"/>
        <w:jc w:val="both"/>
        <w:rPr>
          <w:sz w:val="24"/>
          <w:szCs w:val="24"/>
        </w:rPr>
      </w:pPr>
      <w:r>
        <w:rPr>
          <w:sz w:val="24"/>
          <w:szCs w:val="24"/>
        </w:rPr>
        <w:t>Однако э</w:t>
      </w:r>
      <w:r w:rsidR="00630746" w:rsidRPr="004512E9">
        <w:rPr>
          <w:sz w:val="24"/>
          <w:szCs w:val="24"/>
        </w:rPr>
        <w:t xml:space="preserve">ти темпы не позволяют решить проблему большого износа жилищного фонда, согласно данных около </w:t>
      </w:r>
      <w:r>
        <w:rPr>
          <w:sz w:val="24"/>
          <w:szCs w:val="24"/>
        </w:rPr>
        <w:t>23,4</w:t>
      </w:r>
      <w:r w:rsidR="00630746" w:rsidRPr="004512E9">
        <w:rPr>
          <w:sz w:val="24"/>
          <w:szCs w:val="24"/>
        </w:rPr>
        <w:t>%</w:t>
      </w:r>
      <w:r>
        <w:rPr>
          <w:sz w:val="24"/>
          <w:szCs w:val="24"/>
        </w:rPr>
        <w:t xml:space="preserve"> (40,524 тыс.кв.м.) </w:t>
      </w:r>
      <w:r w:rsidR="00630746" w:rsidRPr="004512E9">
        <w:rPr>
          <w:sz w:val="24"/>
          <w:szCs w:val="24"/>
        </w:rPr>
        <w:t>жилищного фонда муниципального образования явл</w:t>
      </w:r>
      <w:r>
        <w:rPr>
          <w:sz w:val="24"/>
          <w:szCs w:val="24"/>
        </w:rPr>
        <w:t>яются ветхим и аварийным жильем, при этом данный показатель увеличивается за последние пять лет.</w:t>
      </w:r>
      <w:r w:rsidRPr="004512E9">
        <w:rPr>
          <w:sz w:val="24"/>
          <w:szCs w:val="24"/>
        </w:rPr>
        <w:t xml:space="preserve"> </w:t>
      </w:r>
      <w:r>
        <w:rPr>
          <w:sz w:val="24"/>
          <w:szCs w:val="24"/>
        </w:rPr>
        <w:t>В настоящее время для решения данной проблемы производится капитальный ремонт жилых домов.</w:t>
      </w:r>
    </w:p>
    <w:p w:rsidR="005049FE" w:rsidRDefault="005049FE" w:rsidP="004512E9">
      <w:pPr>
        <w:tabs>
          <w:tab w:val="left" w:pos="1080"/>
        </w:tabs>
        <w:ind w:firstLine="567"/>
        <w:jc w:val="both"/>
        <w:rPr>
          <w:sz w:val="24"/>
          <w:szCs w:val="24"/>
        </w:rPr>
      </w:pPr>
    </w:p>
    <w:p w:rsidR="005049FE" w:rsidRDefault="005049FE" w:rsidP="004512E9">
      <w:pPr>
        <w:tabs>
          <w:tab w:val="left" w:pos="1080"/>
        </w:tabs>
        <w:ind w:firstLine="567"/>
        <w:jc w:val="both"/>
        <w:rPr>
          <w:sz w:val="24"/>
          <w:szCs w:val="24"/>
        </w:rPr>
      </w:pPr>
    </w:p>
    <w:p w:rsidR="005049FE" w:rsidRPr="004512E9" w:rsidRDefault="005049FE" w:rsidP="004512E9">
      <w:pPr>
        <w:tabs>
          <w:tab w:val="left" w:pos="1080"/>
        </w:tabs>
        <w:ind w:firstLine="567"/>
        <w:jc w:val="both"/>
        <w:rPr>
          <w:sz w:val="24"/>
          <w:szCs w:val="24"/>
        </w:rPr>
      </w:pPr>
    </w:p>
    <w:p w:rsidR="004512E9" w:rsidRDefault="004512E9" w:rsidP="004512E9">
      <w:pPr>
        <w:tabs>
          <w:tab w:val="left" w:pos="1080"/>
        </w:tabs>
        <w:ind w:firstLine="709"/>
        <w:jc w:val="both"/>
        <w:rPr>
          <w:sz w:val="24"/>
          <w:szCs w:val="24"/>
        </w:rPr>
      </w:pPr>
      <w:r>
        <w:rPr>
          <w:sz w:val="24"/>
          <w:szCs w:val="24"/>
        </w:rPr>
        <w:t>Площадь жилищного фонда, по которому произведен капитальный ремонт</w:t>
      </w:r>
    </w:p>
    <w:p w:rsidR="004512E9" w:rsidRDefault="005049FE" w:rsidP="005049FE">
      <w:pPr>
        <w:tabs>
          <w:tab w:val="left" w:pos="1080"/>
        </w:tabs>
        <w:ind w:firstLine="709"/>
        <w:jc w:val="center"/>
        <w:rPr>
          <w:sz w:val="24"/>
          <w:szCs w:val="24"/>
        </w:rPr>
      </w:pPr>
      <w:r>
        <w:rPr>
          <w:sz w:val="24"/>
          <w:szCs w:val="24"/>
        </w:rPr>
        <w:t xml:space="preserve">                                                                                        Т</w:t>
      </w:r>
      <w:r w:rsidR="004512E9">
        <w:rPr>
          <w:sz w:val="24"/>
          <w:szCs w:val="24"/>
        </w:rPr>
        <w:t>аблица №</w:t>
      </w:r>
      <w:r>
        <w:rPr>
          <w:sz w:val="24"/>
          <w:szCs w:val="24"/>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216"/>
        <w:gridCol w:w="1559"/>
        <w:gridCol w:w="1417"/>
      </w:tblGrid>
      <w:tr w:rsidR="0080412B" w:rsidRPr="005049FE" w:rsidTr="005049FE">
        <w:trPr>
          <w:jc w:val="center"/>
        </w:trPr>
        <w:tc>
          <w:tcPr>
            <w:tcW w:w="1242"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Год</w:t>
            </w:r>
          </w:p>
        </w:tc>
        <w:tc>
          <w:tcPr>
            <w:tcW w:w="3216" w:type="dxa"/>
          </w:tcPr>
          <w:p w:rsidR="0080412B" w:rsidRPr="005049FE" w:rsidRDefault="004512E9" w:rsidP="00194691">
            <w:pPr>
              <w:pStyle w:val="Report"/>
              <w:spacing w:line="240" w:lineRule="auto"/>
              <w:ind w:firstLine="0"/>
              <w:rPr>
                <w:color w:val="000000"/>
                <w:sz w:val="22"/>
                <w:szCs w:val="22"/>
              </w:rPr>
            </w:pPr>
            <w:r w:rsidRPr="005049FE">
              <w:rPr>
                <w:color w:val="000000"/>
                <w:sz w:val="22"/>
                <w:szCs w:val="22"/>
              </w:rPr>
              <w:t>Площадь домов, по которым произведен капитальный р</w:t>
            </w:r>
            <w:r w:rsidRPr="005049FE">
              <w:rPr>
                <w:color w:val="000000"/>
                <w:sz w:val="22"/>
                <w:szCs w:val="22"/>
              </w:rPr>
              <w:t>е</w:t>
            </w:r>
            <w:r w:rsidRPr="005049FE">
              <w:rPr>
                <w:color w:val="000000"/>
                <w:sz w:val="22"/>
                <w:szCs w:val="22"/>
              </w:rPr>
              <w:t>монт, кв.м.</w:t>
            </w:r>
          </w:p>
        </w:tc>
        <w:tc>
          <w:tcPr>
            <w:tcW w:w="1559"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 xml:space="preserve">в т. ч. МКД, </w:t>
            </w:r>
            <w:r w:rsidR="004512E9" w:rsidRPr="005049FE">
              <w:rPr>
                <w:color w:val="000000"/>
                <w:sz w:val="22"/>
                <w:szCs w:val="22"/>
              </w:rPr>
              <w:t>кв.м.</w:t>
            </w:r>
          </w:p>
        </w:tc>
        <w:tc>
          <w:tcPr>
            <w:tcW w:w="1417"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Кол</w:t>
            </w:r>
            <w:r w:rsidR="004512E9" w:rsidRPr="005049FE">
              <w:rPr>
                <w:color w:val="000000"/>
                <w:sz w:val="22"/>
                <w:szCs w:val="22"/>
              </w:rPr>
              <w:t>ичество</w:t>
            </w:r>
            <w:r w:rsidRPr="005049FE">
              <w:rPr>
                <w:color w:val="000000"/>
                <w:sz w:val="22"/>
                <w:szCs w:val="22"/>
              </w:rPr>
              <w:t xml:space="preserve"> домов</w:t>
            </w:r>
          </w:p>
        </w:tc>
      </w:tr>
      <w:tr w:rsidR="0080412B" w:rsidRPr="005049FE" w:rsidTr="005049FE">
        <w:trPr>
          <w:jc w:val="center"/>
        </w:trPr>
        <w:tc>
          <w:tcPr>
            <w:tcW w:w="1242"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2007</w:t>
            </w:r>
          </w:p>
        </w:tc>
        <w:tc>
          <w:tcPr>
            <w:tcW w:w="3216"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1173</w:t>
            </w:r>
          </w:p>
        </w:tc>
        <w:tc>
          <w:tcPr>
            <w:tcW w:w="1559"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1173</w:t>
            </w:r>
          </w:p>
        </w:tc>
        <w:tc>
          <w:tcPr>
            <w:tcW w:w="1417"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Нет данных</w:t>
            </w:r>
          </w:p>
        </w:tc>
      </w:tr>
      <w:tr w:rsidR="0080412B" w:rsidRPr="005049FE" w:rsidTr="005049FE">
        <w:trPr>
          <w:jc w:val="center"/>
        </w:trPr>
        <w:tc>
          <w:tcPr>
            <w:tcW w:w="1242"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2008</w:t>
            </w:r>
          </w:p>
        </w:tc>
        <w:tc>
          <w:tcPr>
            <w:tcW w:w="3216"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558,3</w:t>
            </w:r>
          </w:p>
        </w:tc>
        <w:tc>
          <w:tcPr>
            <w:tcW w:w="1559"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558,3</w:t>
            </w:r>
          </w:p>
        </w:tc>
        <w:tc>
          <w:tcPr>
            <w:tcW w:w="1417"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3</w:t>
            </w:r>
          </w:p>
        </w:tc>
      </w:tr>
      <w:tr w:rsidR="0080412B" w:rsidRPr="005049FE" w:rsidTr="005049FE">
        <w:trPr>
          <w:jc w:val="center"/>
        </w:trPr>
        <w:tc>
          <w:tcPr>
            <w:tcW w:w="1242"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2009</w:t>
            </w:r>
          </w:p>
        </w:tc>
        <w:tc>
          <w:tcPr>
            <w:tcW w:w="3216"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9702,8</w:t>
            </w:r>
          </w:p>
        </w:tc>
        <w:tc>
          <w:tcPr>
            <w:tcW w:w="1559"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9702,8</w:t>
            </w:r>
          </w:p>
        </w:tc>
        <w:tc>
          <w:tcPr>
            <w:tcW w:w="1417"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12</w:t>
            </w:r>
          </w:p>
        </w:tc>
      </w:tr>
      <w:tr w:rsidR="0080412B" w:rsidRPr="005049FE" w:rsidTr="005049FE">
        <w:trPr>
          <w:jc w:val="center"/>
        </w:trPr>
        <w:tc>
          <w:tcPr>
            <w:tcW w:w="1242"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2010</w:t>
            </w:r>
          </w:p>
        </w:tc>
        <w:tc>
          <w:tcPr>
            <w:tcW w:w="3216"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7292,1</w:t>
            </w:r>
          </w:p>
        </w:tc>
        <w:tc>
          <w:tcPr>
            <w:tcW w:w="1559"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7292,1</w:t>
            </w:r>
          </w:p>
        </w:tc>
        <w:tc>
          <w:tcPr>
            <w:tcW w:w="1417"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12</w:t>
            </w:r>
          </w:p>
        </w:tc>
      </w:tr>
      <w:tr w:rsidR="0080412B" w:rsidRPr="005049FE" w:rsidTr="005049FE">
        <w:trPr>
          <w:jc w:val="center"/>
        </w:trPr>
        <w:tc>
          <w:tcPr>
            <w:tcW w:w="1242" w:type="dxa"/>
          </w:tcPr>
          <w:p w:rsidR="0080412B" w:rsidRPr="005049FE" w:rsidRDefault="0080412B" w:rsidP="00194691">
            <w:pPr>
              <w:pStyle w:val="Report"/>
              <w:spacing w:line="240" w:lineRule="auto"/>
              <w:ind w:firstLine="0"/>
              <w:rPr>
                <w:color w:val="000000"/>
                <w:sz w:val="22"/>
                <w:szCs w:val="22"/>
              </w:rPr>
            </w:pPr>
            <w:r w:rsidRPr="005049FE">
              <w:rPr>
                <w:color w:val="000000"/>
                <w:sz w:val="22"/>
                <w:szCs w:val="22"/>
              </w:rPr>
              <w:t>2011</w:t>
            </w:r>
          </w:p>
        </w:tc>
        <w:tc>
          <w:tcPr>
            <w:tcW w:w="3216"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6717,2</w:t>
            </w:r>
          </w:p>
        </w:tc>
        <w:tc>
          <w:tcPr>
            <w:tcW w:w="1559"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6717,2</w:t>
            </w:r>
          </w:p>
        </w:tc>
        <w:tc>
          <w:tcPr>
            <w:tcW w:w="1417" w:type="dxa"/>
          </w:tcPr>
          <w:p w:rsidR="0080412B" w:rsidRPr="005049FE" w:rsidRDefault="0080412B" w:rsidP="00194691">
            <w:pPr>
              <w:pStyle w:val="Report"/>
              <w:spacing w:line="240" w:lineRule="auto"/>
              <w:ind w:firstLine="0"/>
              <w:jc w:val="center"/>
              <w:rPr>
                <w:color w:val="000000"/>
                <w:sz w:val="22"/>
                <w:szCs w:val="22"/>
              </w:rPr>
            </w:pPr>
            <w:r w:rsidRPr="005049FE">
              <w:rPr>
                <w:color w:val="000000"/>
                <w:sz w:val="22"/>
                <w:szCs w:val="22"/>
              </w:rPr>
              <w:t>10</w:t>
            </w:r>
          </w:p>
        </w:tc>
      </w:tr>
    </w:tbl>
    <w:p w:rsidR="00316DE0" w:rsidRPr="00F32FF1" w:rsidRDefault="00316DE0">
      <w:pPr>
        <w:pStyle w:val="2"/>
        <w:tabs>
          <w:tab w:val="left" w:pos="0"/>
        </w:tabs>
        <w:jc w:val="center"/>
        <w:rPr>
          <w:rFonts w:ascii="Times New Roman" w:hAnsi="Times New Roman"/>
          <w:i w:val="0"/>
          <w:iCs w:val="0"/>
        </w:rPr>
      </w:pPr>
      <w:bookmarkStart w:id="6" w:name="_Toc343775567"/>
      <w:r w:rsidRPr="00F32FF1">
        <w:rPr>
          <w:rFonts w:ascii="Times New Roman" w:hAnsi="Times New Roman"/>
          <w:i w:val="0"/>
          <w:iCs w:val="0"/>
        </w:rPr>
        <w:t>3.4. Экономика муниципального образования</w:t>
      </w:r>
      <w:bookmarkEnd w:id="6"/>
    </w:p>
    <w:p w:rsidR="00316DE0" w:rsidRPr="00361FB0" w:rsidRDefault="00316DE0">
      <w:pPr>
        <w:autoSpaceDE w:val="0"/>
        <w:ind w:firstLine="540"/>
        <w:jc w:val="both"/>
        <w:rPr>
          <w:highlight w:val="red"/>
        </w:rPr>
      </w:pPr>
    </w:p>
    <w:p w:rsidR="00316DE0" w:rsidRPr="00F32FF1" w:rsidRDefault="00F32FF1">
      <w:pPr>
        <w:shd w:val="clear" w:color="auto" w:fill="FFFFFF"/>
        <w:autoSpaceDE w:val="0"/>
        <w:spacing w:line="200" w:lineRule="atLeast"/>
        <w:ind w:firstLine="570"/>
        <w:jc w:val="both"/>
        <w:rPr>
          <w:color w:val="000000"/>
          <w:sz w:val="24"/>
          <w:szCs w:val="24"/>
        </w:rPr>
      </w:pPr>
      <w:r>
        <w:rPr>
          <w:sz w:val="24"/>
          <w:szCs w:val="24"/>
        </w:rPr>
        <w:t>Александровское</w:t>
      </w:r>
      <w:r w:rsidR="00316DE0" w:rsidRPr="00F32FF1">
        <w:rPr>
          <w:sz w:val="24"/>
          <w:szCs w:val="24"/>
        </w:rPr>
        <w:t xml:space="preserve"> сельско</w:t>
      </w:r>
      <w:r w:rsidR="00080DC5" w:rsidRPr="00F32FF1">
        <w:rPr>
          <w:sz w:val="24"/>
          <w:szCs w:val="24"/>
        </w:rPr>
        <w:t>е</w:t>
      </w:r>
      <w:r w:rsidR="00316DE0" w:rsidRPr="00F32FF1">
        <w:rPr>
          <w:sz w:val="24"/>
          <w:szCs w:val="24"/>
        </w:rPr>
        <w:t xml:space="preserve"> поселени</w:t>
      </w:r>
      <w:r w:rsidR="00080DC5" w:rsidRPr="00F32FF1">
        <w:rPr>
          <w:sz w:val="24"/>
          <w:szCs w:val="24"/>
        </w:rPr>
        <w:t>е</w:t>
      </w:r>
      <w:r w:rsidR="00316DE0" w:rsidRPr="00F32FF1">
        <w:rPr>
          <w:sz w:val="24"/>
          <w:szCs w:val="24"/>
        </w:rPr>
        <w:t xml:space="preserve"> играет заметную роль в хозяйственной жизни Томской области, так как является районным центром в </w:t>
      </w:r>
      <w:r w:rsidR="004512E9" w:rsidRPr="00F32FF1">
        <w:rPr>
          <w:sz w:val="24"/>
          <w:szCs w:val="24"/>
        </w:rPr>
        <w:t>Александровском</w:t>
      </w:r>
      <w:r w:rsidR="00316DE0" w:rsidRPr="00F32FF1">
        <w:rPr>
          <w:sz w:val="24"/>
          <w:szCs w:val="24"/>
        </w:rPr>
        <w:t xml:space="preserve"> районе. На территории </w:t>
      </w:r>
      <w:r>
        <w:rPr>
          <w:sz w:val="24"/>
          <w:szCs w:val="24"/>
        </w:rPr>
        <w:t>Александровского</w:t>
      </w:r>
      <w:r w:rsidR="00316DE0" w:rsidRPr="00F32FF1">
        <w:rPr>
          <w:sz w:val="24"/>
          <w:szCs w:val="24"/>
        </w:rPr>
        <w:t xml:space="preserve"> района осуществляется добыча углеводородного сырья: </w:t>
      </w:r>
      <w:r w:rsidR="00316DE0" w:rsidRPr="00F32FF1">
        <w:rPr>
          <w:sz w:val="24"/>
          <w:szCs w:val="24"/>
        </w:rPr>
        <w:lastRenderedPageBreak/>
        <w:t xml:space="preserve">нефти, газа, газового конденсата, и как следствие предприятия нефтегазового комплекса составляют основу экономики района. Промышленная деятельность в </w:t>
      </w:r>
      <w:r>
        <w:rPr>
          <w:sz w:val="24"/>
          <w:szCs w:val="24"/>
        </w:rPr>
        <w:t>Александровском</w:t>
      </w:r>
      <w:r w:rsidR="00316DE0" w:rsidRPr="00F32FF1">
        <w:rPr>
          <w:sz w:val="24"/>
          <w:szCs w:val="24"/>
        </w:rPr>
        <w:t xml:space="preserve"> районе </w:t>
      </w:r>
      <w:r>
        <w:rPr>
          <w:sz w:val="24"/>
          <w:szCs w:val="24"/>
        </w:rPr>
        <w:t xml:space="preserve">в основном </w:t>
      </w:r>
      <w:r w:rsidR="00316DE0" w:rsidRPr="00F32FF1">
        <w:rPr>
          <w:sz w:val="24"/>
          <w:szCs w:val="24"/>
        </w:rPr>
        <w:t>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w:t>
      </w:r>
      <w:r w:rsidR="00316DE0" w:rsidRPr="00F32FF1">
        <w:rPr>
          <w:color w:val="000000"/>
          <w:sz w:val="24"/>
          <w:szCs w:val="24"/>
        </w:rPr>
        <w:t>.</w:t>
      </w:r>
      <w:r w:rsidRPr="00F32FF1">
        <w:rPr>
          <w:color w:val="000000"/>
          <w:sz w:val="24"/>
          <w:szCs w:val="24"/>
        </w:rPr>
        <w:t xml:space="preserve"> </w:t>
      </w:r>
      <w:r w:rsidRPr="005D4602">
        <w:rPr>
          <w:sz w:val="24"/>
          <w:szCs w:val="24"/>
        </w:rPr>
        <w:t>Наибольший удельный вес в структуре промышленного производства имеют предприятия, занимающиеся д</w:t>
      </w:r>
      <w:r>
        <w:rPr>
          <w:sz w:val="24"/>
          <w:szCs w:val="24"/>
        </w:rPr>
        <w:t>обычей полезных ископаемых – 93,</w:t>
      </w:r>
      <w:r w:rsidRPr="005D4602">
        <w:rPr>
          <w:sz w:val="24"/>
          <w:szCs w:val="24"/>
        </w:rPr>
        <w:t>2% (или 17773 млн. рублей), об</w:t>
      </w:r>
      <w:r>
        <w:rPr>
          <w:sz w:val="24"/>
          <w:szCs w:val="24"/>
        </w:rPr>
        <w:t>рабатывающие производства – 2% (</w:t>
      </w:r>
      <w:r w:rsidRPr="005D4602">
        <w:rPr>
          <w:sz w:val="24"/>
          <w:szCs w:val="24"/>
        </w:rPr>
        <w:t xml:space="preserve">или 372 млн. рублей), </w:t>
      </w:r>
      <w:r>
        <w:rPr>
          <w:sz w:val="24"/>
          <w:szCs w:val="24"/>
        </w:rPr>
        <w:t xml:space="preserve"> </w:t>
      </w:r>
      <w:r w:rsidRPr="005D4602">
        <w:rPr>
          <w:sz w:val="24"/>
          <w:szCs w:val="24"/>
        </w:rPr>
        <w:t>производство и распределение электроэнергии, газа и воды – 4.8% (или 861</w:t>
      </w:r>
      <w:r>
        <w:rPr>
          <w:sz w:val="24"/>
          <w:szCs w:val="24"/>
        </w:rPr>
        <w:t>,</w:t>
      </w:r>
      <w:r w:rsidRPr="005D4602">
        <w:rPr>
          <w:sz w:val="24"/>
          <w:szCs w:val="24"/>
        </w:rPr>
        <w:t>8 млн. рублей)</w:t>
      </w:r>
      <w:r w:rsidRPr="005D4602">
        <w:rPr>
          <w:color w:val="000000"/>
          <w:sz w:val="24"/>
          <w:szCs w:val="24"/>
        </w:rPr>
        <w:t>.</w:t>
      </w:r>
    </w:p>
    <w:p w:rsidR="00316DE0" w:rsidRPr="00185D8E" w:rsidRDefault="00316DE0" w:rsidP="00185D8E">
      <w:pPr>
        <w:rPr>
          <w:sz w:val="24"/>
          <w:szCs w:val="24"/>
        </w:rPr>
      </w:pPr>
      <w:r w:rsidRPr="00185D8E">
        <w:rPr>
          <w:sz w:val="24"/>
          <w:szCs w:val="24"/>
        </w:rPr>
        <w:t>В настоящее время на территории муниципального образования,  работа</w:t>
      </w:r>
      <w:r w:rsidR="00FE7566" w:rsidRPr="00185D8E">
        <w:rPr>
          <w:sz w:val="24"/>
          <w:szCs w:val="24"/>
        </w:rPr>
        <w:t>ю</w:t>
      </w:r>
      <w:r w:rsidRPr="00185D8E">
        <w:rPr>
          <w:sz w:val="24"/>
          <w:szCs w:val="24"/>
        </w:rPr>
        <w:t>т крупные предприяти</w:t>
      </w:r>
      <w:r w:rsidR="00FE7566" w:rsidRPr="00185D8E">
        <w:rPr>
          <w:sz w:val="24"/>
          <w:szCs w:val="24"/>
        </w:rPr>
        <w:t>я</w:t>
      </w:r>
      <w:r w:rsidRPr="00185D8E">
        <w:rPr>
          <w:sz w:val="24"/>
          <w:szCs w:val="24"/>
        </w:rPr>
        <w:t xml:space="preserve">, такие как: </w:t>
      </w:r>
    </w:p>
    <w:p w:rsidR="00F32FF1" w:rsidRPr="00185D8E" w:rsidRDefault="00F32FF1" w:rsidP="00185D8E">
      <w:pPr>
        <w:numPr>
          <w:ilvl w:val="0"/>
          <w:numId w:val="37"/>
        </w:numPr>
        <w:rPr>
          <w:sz w:val="24"/>
          <w:szCs w:val="24"/>
        </w:rPr>
      </w:pPr>
      <w:bookmarkStart w:id="7" w:name="_Toc343636791"/>
      <w:bookmarkStart w:id="8" w:name="_Toc343694336"/>
      <w:bookmarkStart w:id="9" w:name="_Toc343775568"/>
      <w:r w:rsidRPr="00185D8E">
        <w:rPr>
          <w:sz w:val="24"/>
          <w:szCs w:val="24"/>
        </w:rPr>
        <w:t>ООО «Александровское линейное производственное управление магистральных газопроводов «ГазпромТрансгазТомск» (ремонт и обслуживание газопроводов);</w:t>
      </w:r>
      <w:bookmarkEnd w:id="7"/>
      <w:bookmarkEnd w:id="8"/>
      <w:bookmarkEnd w:id="9"/>
      <w:r w:rsidRPr="00185D8E">
        <w:rPr>
          <w:sz w:val="24"/>
          <w:szCs w:val="24"/>
        </w:rPr>
        <w:t xml:space="preserve"> </w:t>
      </w:r>
    </w:p>
    <w:p w:rsidR="00F32FF1" w:rsidRPr="00185D8E" w:rsidRDefault="00F32FF1" w:rsidP="00185D8E">
      <w:pPr>
        <w:numPr>
          <w:ilvl w:val="0"/>
          <w:numId w:val="37"/>
        </w:numPr>
        <w:rPr>
          <w:sz w:val="24"/>
          <w:szCs w:val="24"/>
        </w:rPr>
      </w:pPr>
      <w:bookmarkStart w:id="10" w:name="_Toc343636792"/>
      <w:bookmarkStart w:id="11" w:name="_Toc343694337"/>
      <w:bookmarkStart w:id="12" w:name="_Toc343775569"/>
      <w:r w:rsidRPr="00185D8E">
        <w:rPr>
          <w:sz w:val="24"/>
          <w:szCs w:val="24"/>
        </w:rPr>
        <w:t>ООО «Александровский нефтеперерабатывающий завод»(переработка нефти, производство топлива);</w:t>
      </w:r>
      <w:bookmarkEnd w:id="10"/>
      <w:bookmarkEnd w:id="11"/>
      <w:bookmarkEnd w:id="12"/>
    </w:p>
    <w:p w:rsidR="00F32FF1" w:rsidRPr="00185D8E" w:rsidRDefault="00F32FF1" w:rsidP="00185D8E">
      <w:pPr>
        <w:numPr>
          <w:ilvl w:val="0"/>
          <w:numId w:val="37"/>
        </w:numPr>
        <w:rPr>
          <w:sz w:val="24"/>
          <w:szCs w:val="24"/>
        </w:rPr>
      </w:pPr>
      <w:bookmarkStart w:id="13" w:name="_Toc343636793"/>
      <w:bookmarkStart w:id="14" w:name="_Toc343694338"/>
      <w:bookmarkStart w:id="15" w:name="_Toc343775570"/>
      <w:r w:rsidRPr="00185D8E">
        <w:rPr>
          <w:sz w:val="24"/>
          <w:szCs w:val="24"/>
        </w:rPr>
        <w:t>МУП «Жилкомсервис» (производство тепловой энергии, оказание услуг по водоснабжению, водоотведению, очистке сточных вод, эксплуатации объектов, используемых для утилизации твердых бытовых отходов);</w:t>
      </w:r>
      <w:bookmarkEnd w:id="13"/>
      <w:bookmarkEnd w:id="14"/>
      <w:bookmarkEnd w:id="15"/>
    </w:p>
    <w:p w:rsidR="00F32FF1" w:rsidRPr="00185D8E" w:rsidRDefault="00F32FF1" w:rsidP="00185D8E">
      <w:pPr>
        <w:numPr>
          <w:ilvl w:val="0"/>
          <w:numId w:val="37"/>
        </w:numPr>
        <w:rPr>
          <w:sz w:val="24"/>
          <w:szCs w:val="24"/>
        </w:rPr>
      </w:pPr>
      <w:bookmarkStart w:id="16" w:name="_Toc343636794"/>
      <w:bookmarkStart w:id="17" w:name="_Toc343694339"/>
      <w:bookmarkStart w:id="18" w:name="_Toc343775571"/>
      <w:r w:rsidRPr="00185D8E">
        <w:rPr>
          <w:sz w:val="24"/>
          <w:szCs w:val="24"/>
        </w:rPr>
        <w:t>Северное отделение ОАО «Томская энергосбытовая компания» (услуги по электроснабжению);</w:t>
      </w:r>
      <w:bookmarkEnd w:id="16"/>
      <w:bookmarkEnd w:id="17"/>
      <w:bookmarkEnd w:id="18"/>
    </w:p>
    <w:p w:rsidR="00F32FF1" w:rsidRPr="00185D8E" w:rsidRDefault="00F32FF1" w:rsidP="00185D8E">
      <w:pPr>
        <w:numPr>
          <w:ilvl w:val="0"/>
          <w:numId w:val="37"/>
        </w:numPr>
        <w:rPr>
          <w:sz w:val="24"/>
          <w:szCs w:val="24"/>
        </w:rPr>
      </w:pPr>
      <w:bookmarkStart w:id="19" w:name="_Toc343636795"/>
      <w:bookmarkStart w:id="20" w:name="_Toc343694340"/>
      <w:bookmarkStart w:id="21" w:name="_Toc343775572"/>
      <w:r w:rsidRPr="00185D8E">
        <w:rPr>
          <w:sz w:val="24"/>
          <w:szCs w:val="24"/>
        </w:rPr>
        <w:t>филиал ОАО «Томская распределительная компания» (услуги по обслуживанию электросетей);</w:t>
      </w:r>
      <w:bookmarkEnd w:id="19"/>
      <w:bookmarkEnd w:id="20"/>
      <w:bookmarkEnd w:id="21"/>
    </w:p>
    <w:p w:rsidR="00F32FF1" w:rsidRPr="00185D8E" w:rsidRDefault="00F32FF1" w:rsidP="00185D8E">
      <w:pPr>
        <w:numPr>
          <w:ilvl w:val="0"/>
          <w:numId w:val="37"/>
        </w:numPr>
        <w:rPr>
          <w:sz w:val="24"/>
          <w:szCs w:val="24"/>
        </w:rPr>
      </w:pPr>
      <w:bookmarkStart w:id="22" w:name="_Toc343636796"/>
      <w:bookmarkStart w:id="23" w:name="_Toc343694341"/>
      <w:bookmarkStart w:id="24" w:name="_Toc343775573"/>
      <w:r w:rsidRPr="00185D8E">
        <w:rPr>
          <w:sz w:val="24"/>
          <w:szCs w:val="24"/>
        </w:rPr>
        <w:t>филиал в Томской области ООО «Газпром межрегионгаз» (услуги по газоснабжению);</w:t>
      </w:r>
      <w:bookmarkEnd w:id="22"/>
      <w:bookmarkEnd w:id="23"/>
      <w:bookmarkEnd w:id="24"/>
    </w:p>
    <w:p w:rsidR="00F32FF1" w:rsidRPr="00185D8E" w:rsidRDefault="00F32FF1" w:rsidP="00185D8E">
      <w:pPr>
        <w:numPr>
          <w:ilvl w:val="0"/>
          <w:numId w:val="37"/>
        </w:numPr>
        <w:rPr>
          <w:sz w:val="24"/>
          <w:szCs w:val="24"/>
        </w:rPr>
      </w:pPr>
      <w:bookmarkStart w:id="25" w:name="_Toc343636797"/>
      <w:bookmarkStart w:id="26" w:name="_Toc343694342"/>
      <w:bookmarkStart w:id="27" w:name="_Toc343775574"/>
      <w:r w:rsidRPr="00185D8E">
        <w:rPr>
          <w:sz w:val="24"/>
          <w:szCs w:val="24"/>
        </w:rPr>
        <w:t>ИП Букреев А.Г. , ИП Ефтени И.И. (заготовка и переработка древесины);</w:t>
      </w:r>
      <w:bookmarkEnd w:id="25"/>
      <w:bookmarkEnd w:id="26"/>
      <w:bookmarkEnd w:id="27"/>
    </w:p>
    <w:p w:rsidR="00F32FF1" w:rsidRPr="00185D8E" w:rsidRDefault="00F32FF1" w:rsidP="00185D8E">
      <w:pPr>
        <w:numPr>
          <w:ilvl w:val="0"/>
          <w:numId w:val="37"/>
        </w:numPr>
        <w:rPr>
          <w:sz w:val="24"/>
          <w:szCs w:val="24"/>
        </w:rPr>
      </w:pPr>
      <w:bookmarkStart w:id="28" w:name="_Toc343636798"/>
      <w:bookmarkStart w:id="29" w:name="_Toc343694343"/>
      <w:bookmarkStart w:id="30" w:name="_Toc343775575"/>
      <w:r w:rsidRPr="00185D8E">
        <w:rPr>
          <w:sz w:val="24"/>
          <w:szCs w:val="24"/>
        </w:rPr>
        <w:t>ООО «Обьрыба» (вылов рыбы);</w:t>
      </w:r>
      <w:bookmarkEnd w:id="28"/>
      <w:bookmarkEnd w:id="29"/>
      <w:bookmarkEnd w:id="30"/>
    </w:p>
    <w:p w:rsidR="00F32FF1" w:rsidRPr="00185D8E" w:rsidRDefault="00F32FF1" w:rsidP="00185D8E">
      <w:pPr>
        <w:numPr>
          <w:ilvl w:val="0"/>
          <w:numId w:val="37"/>
        </w:numPr>
        <w:rPr>
          <w:sz w:val="24"/>
          <w:szCs w:val="24"/>
        </w:rPr>
      </w:pPr>
      <w:bookmarkStart w:id="31" w:name="_Toc343636799"/>
      <w:bookmarkStart w:id="32" w:name="_Toc343694344"/>
      <w:bookmarkStart w:id="33" w:name="_Toc343775576"/>
      <w:r w:rsidRPr="00185D8E">
        <w:rPr>
          <w:sz w:val="24"/>
          <w:szCs w:val="24"/>
        </w:rPr>
        <w:t>ООО «Армения», ООО «Строитель» (строительные работы);</w:t>
      </w:r>
      <w:bookmarkEnd w:id="31"/>
      <w:bookmarkEnd w:id="32"/>
      <w:bookmarkEnd w:id="33"/>
    </w:p>
    <w:p w:rsidR="00F32FF1" w:rsidRPr="00185D8E" w:rsidRDefault="00F32FF1" w:rsidP="00185D8E">
      <w:pPr>
        <w:numPr>
          <w:ilvl w:val="0"/>
          <w:numId w:val="37"/>
        </w:numPr>
        <w:rPr>
          <w:sz w:val="24"/>
          <w:szCs w:val="24"/>
        </w:rPr>
      </w:pPr>
      <w:bookmarkStart w:id="34" w:name="_Toc343636800"/>
      <w:bookmarkStart w:id="35" w:name="_Toc343694345"/>
      <w:bookmarkStart w:id="36" w:name="_Toc343775577"/>
      <w:r w:rsidRPr="00185D8E">
        <w:rPr>
          <w:sz w:val="24"/>
          <w:szCs w:val="24"/>
        </w:rPr>
        <w:t>ПО «Александровское» (розничная торговля, выпечка хлеба).</w:t>
      </w:r>
      <w:bookmarkEnd w:id="34"/>
      <w:bookmarkEnd w:id="35"/>
      <w:bookmarkEnd w:id="36"/>
    </w:p>
    <w:p w:rsidR="00331C75" w:rsidRPr="00185D8E" w:rsidRDefault="00331C75" w:rsidP="00185D8E"/>
    <w:p w:rsidR="00316DE0" w:rsidRPr="00331C75" w:rsidRDefault="00316DE0">
      <w:pPr>
        <w:shd w:val="clear" w:color="auto" w:fill="FFFFFF"/>
        <w:autoSpaceDE w:val="0"/>
        <w:spacing w:line="200" w:lineRule="atLeast"/>
        <w:ind w:firstLine="570"/>
        <w:jc w:val="both"/>
        <w:rPr>
          <w:color w:val="000000"/>
          <w:sz w:val="24"/>
          <w:szCs w:val="24"/>
        </w:rPr>
      </w:pPr>
      <w:r w:rsidRPr="00331C75">
        <w:rPr>
          <w:color w:val="000000"/>
          <w:sz w:val="24"/>
          <w:szCs w:val="24"/>
        </w:rPr>
        <w:t xml:space="preserve">В </w:t>
      </w:r>
      <w:r w:rsidR="00331C75" w:rsidRPr="00331C75">
        <w:rPr>
          <w:color w:val="000000"/>
          <w:sz w:val="24"/>
          <w:szCs w:val="24"/>
        </w:rPr>
        <w:t>Александровском</w:t>
      </w:r>
      <w:r w:rsidRPr="00331C75">
        <w:rPr>
          <w:color w:val="000000"/>
          <w:sz w:val="24"/>
          <w:szCs w:val="24"/>
        </w:rPr>
        <w:t xml:space="preserve"> районе действует </w:t>
      </w:r>
      <w:r w:rsidR="00331C75" w:rsidRPr="00331C75">
        <w:rPr>
          <w:color w:val="000000"/>
          <w:sz w:val="24"/>
          <w:szCs w:val="24"/>
        </w:rPr>
        <w:t xml:space="preserve">целый комплекс </w:t>
      </w:r>
      <w:r w:rsidRPr="00331C75">
        <w:rPr>
          <w:color w:val="000000"/>
          <w:sz w:val="24"/>
          <w:szCs w:val="24"/>
        </w:rPr>
        <w:t>целев</w:t>
      </w:r>
      <w:r w:rsidR="00331C75" w:rsidRPr="00331C75">
        <w:rPr>
          <w:color w:val="000000"/>
          <w:sz w:val="24"/>
          <w:szCs w:val="24"/>
        </w:rPr>
        <w:t>ых</w:t>
      </w:r>
      <w:r w:rsidRPr="00331C75">
        <w:rPr>
          <w:color w:val="000000"/>
          <w:sz w:val="24"/>
          <w:szCs w:val="24"/>
        </w:rPr>
        <w:t xml:space="preserve"> программ по поддержк</w:t>
      </w:r>
      <w:r w:rsidR="00FE7566" w:rsidRPr="00331C75">
        <w:rPr>
          <w:color w:val="000000"/>
          <w:sz w:val="24"/>
          <w:szCs w:val="24"/>
        </w:rPr>
        <w:t>е</w:t>
      </w:r>
      <w:r w:rsidRPr="00331C75">
        <w:rPr>
          <w:color w:val="000000"/>
          <w:sz w:val="24"/>
          <w:szCs w:val="24"/>
        </w:rPr>
        <w:t xml:space="preserve"> малого и среднего предпринимательства </w:t>
      </w:r>
      <w:r w:rsidR="00331C75" w:rsidRPr="00331C75">
        <w:rPr>
          <w:color w:val="000000"/>
          <w:sz w:val="24"/>
          <w:szCs w:val="24"/>
        </w:rPr>
        <w:t>на 2011-2013 годы</w:t>
      </w:r>
    </w:p>
    <w:p w:rsidR="004963CA" w:rsidRDefault="004963CA">
      <w:pPr>
        <w:shd w:val="clear" w:color="auto" w:fill="FFFFFF"/>
        <w:autoSpaceDE w:val="0"/>
        <w:spacing w:line="200" w:lineRule="atLeast"/>
        <w:ind w:firstLine="570"/>
        <w:jc w:val="both"/>
        <w:rPr>
          <w:color w:val="000000"/>
          <w:sz w:val="24"/>
          <w:szCs w:val="24"/>
        </w:rPr>
      </w:pPr>
    </w:p>
    <w:p w:rsidR="004963CA" w:rsidRDefault="004963CA">
      <w:pPr>
        <w:shd w:val="clear" w:color="auto" w:fill="FFFFFF"/>
        <w:autoSpaceDE w:val="0"/>
        <w:spacing w:line="200" w:lineRule="atLeast"/>
        <w:ind w:firstLine="570"/>
        <w:jc w:val="both"/>
        <w:rPr>
          <w:color w:val="000000"/>
          <w:sz w:val="24"/>
          <w:szCs w:val="24"/>
        </w:rPr>
      </w:pPr>
    </w:p>
    <w:p w:rsidR="004963CA" w:rsidRDefault="004963CA">
      <w:pPr>
        <w:shd w:val="clear" w:color="auto" w:fill="FFFFFF"/>
        <w:autoSpaceDE w:val="0"/>
        <w:spacing w:line="200" w:lineRule="atLeast"/>
        <w:ind w:firstLine="570"/>
        <w:jc w:val="both"/>
        <w:rPr>
          <w:color w:val="000000"/>
          <w:sz w:val="24"/>
          <w:szCs w:val="24"/>
        </w:rPr>
      </w:pPr>
    </w:p>
    <w:p w:rsidR="00316DE0" w:rsidRDefault="00316DE0">
      <w:pPr>
        <w:pStyle w:val="1"/>
        <w:tabs>
          <w:tab w:val="left" w:pos="0"/>
        </w:tabs>
        <w:spacing w:before="120" w:after="0"/>
        <w:jc w:val="center"/>
        <w:rPr>
          <w:rFonts w:ascii="Times New Roman" w:hAnsi="Times New Roman"/>
          <w:spacing w:val="20"/>
          <w:lang w:val="ru-RU"/>
        </w:rPr>
      </w:pPr>
      <w:bookmarkStart w:id="37" w:name="_Toc343775578"/>
      <w:r>
        <w:rPr>
          <w:rFonts w:ascii="Times New Roman" w:hAnsi="Times New Roman"/>
          <w:spacing w:val="20"/>
          <w:lang w:val="ru-RU"/>
        </w:rPr>
        <w:t>4. Характеристика существующего состояния</w:t>
      </w:r>
      <w:r w:rsidR="00F56045">
        <w:rPr>
          <w:rFonts w:ascii="Times New Roman" w:hAnsi="Times New Roman"/>
          <w:spacing w:val="20"/>
        </w:rPr>
        <w:t xml:space="preserve"> и </w:t>
      </w:r>
      <w:r w:rsidR="00F56045">
        <w:rPr>
          <w:rFonts w:ascii="Times New Roman" w:hAnsi="Times New Roman"/>
          <w:spacing w:val="20"/>
          <w:lang w:val="ru-RU"/>
        </w:rPr>
        <w:t>целевые показатели развития коммунальной инфраструктуры</w:t>
      </w:r>
      <w:bookmarkEnd w:id="37"/>
      <w:r>
        <w:rPr>
          <w:rFonts w:ascii="Times New Roman" w:hAnsi="Times New Roman"/>
          <w:spacing w:val="20"/>
          <w:lang w:val="ru-RU"/>
        </w:rPr>
        <w:t xml:space="preserve"> </w:t>
      </w:r>
    </w:p>
    <w:p w:rsidR="00316DE0" w:rsidRDefault="00316DE0">
      <w:pPr>
        <w:autoSpaceDE w:val="0"/>
        <w:ind w:firstLine="540"/>
        <w:jc w:val="both"/>
      </w:pPr>
    </w:p>
    <w:p w:rsidR="00316DE0" w:rsidRDefault="00316DE0">
      <w:pPr>
        <w:pStyle w:val="2"/>
        <w:tabs>
          <w:tab w:val="left" w:pos="0"/>
        </w:tabs>
        <w:jc w:val="center"/>
        <w:rPr>
          <w:rFonts w:ascii="Times New Roman" w:hAnsi="Times New Roman"/>
          <w:i w:val="0"/>
          <w:iCs w:val="0"/>
        </w:rPr>
      </w:pPr>
      <w:bookmarkStart w:id="38" w:name="_Toc343775579"/>
      <w:r>
        <w:rPr>
          <w:rFonts w:ascii="Times New Roman" w:hAnsi="Times New Roman"/>
          <w:i w:val="0"/>
          <w:iCs w:val="0"/>
        </w:rPr>
        <w:t>4.1. Общая характеристика существующего состояния коммунальной инфраструктуры муниципального образования</w:t>
      </w:r>
      <w:bookmarkEnd w:id="38"/>
    </w:p>
    <w:p w:rsidR="00316DE0" w:rsidRDefault="00316DE0">
      <w:pPr>
        <w:autoSpaceDE w:val="0"/>
        <w:ind w:firstLine="540"/>
        <w:jc w:val="both"/>
      </w:pPr>
    </w:p>
    <w:p w:rsidR="00316DE0" w:rsidRDefault="00316DE0">
      <w:pPr>
        <w:autoSpaceDE w:val="0"/>
        <w:ind w:firstLine="540"/>
        <w:jc w:val="both"/>
        <w:rPr>
          <w:sz w:val="24"/>
          <w:szCs w:val="24"/>
        </w:rPr>
      </w:pPr>
      <w:r>
        <w:rPr>
          <w:sz w:val="24"/>
          <w:szCs w:val="24"/>
        </w:rPr>
        <w:t xml:space="preserve">Одним из приоритетов жилищной политики в </w:t>
      </w:r>
      <w:r w:rsidR="0089106D">
        <w:rPr>
          <w:sz w:val="24"/>
          <w:szCs w:val="24"/>
        </w:rPr>
        <w:t>Александровском</w:t>
      </w:r>
      <w:r>
        <w:rPr>
          <w:sz w:val="24"/>
          <w:szCs w:val="24"/>
        </w:rPr>
        <w:t xml:space="preserve">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w:t>
      </w:r>
      <w:r w:rsidR="00FE7566">
        <w:rPr>
          <w:sz w:val="24"/>
          <w:szCs w:val="24"/>
        </w:rPr>
        <w:t>экономики</w:t>
      </w:r>
      <w:r>
        <w:rPr>
          <w:sz w:val="24"/>
          <w:szCs w:val="24"/>
        </w:rPr>
        <w:t>, деятельность которой формирует жизненную среду человека.</w:t>
      </w:r>
    </w:p>
    <w:p w:rsidR="00DB5807" w:rsidRDefault="00316DE0">
      <w:pPr>
        <w:autoSpaceDE w:val="0"/>
        <w:ind w:firstLine="540"/>
        <w:jc w:val="both"/>
        <w:rPr>
          <w:sz w:val="24"/>
          <w:szCs w:val="24"/>
        </w:rPr>
      </w:pPr>
      <w:r>
        <w:rPr>
          <w:sz w:val="24"/>
          <w:szCs w:val="24"/>
        </w:rPr>
        <w:t xml:space="preserve">Производственная структура коммунального хозяйства включает в себя </w:t>
      </w:r>
      <w:r w:rsidR="00DB5807">
        <w:rPr>
          <w:sz w:val="24"/>
          <w:szCs w:val="24"/>
        </w:rPr>
        <w:t>водоснабжение, водоотведение, теплоснабжение, э</w:t>
      </w:r>
      <w:r w:rsidR="00DB5807" w:rsidRPr="00DB5807">
        <w:rPr>
          <w:sz w:val="24"/>
          <w:szCs w:val="24"/>
        </w:rPr>
        <w:t>лектроснабжение и газоснабжение</w:t>
      </w:r>
      <w:r w:rsidR="00DB5807">
        <w:rPr>
          <w:sz w:val="24"/>
          <w:szCs w:val="24"/>
        </w:rPr>
        <w:t>.</w:t>
      </w:r>
    </w:p>
    <w:p w:rsidR="00316DE0" w:rsidRDefault="00316DE0">
      <w:pPr>
        <w:autoSpaceDE w:val="0"/>
        <w:ind w:firstLine="540"/>
        <w:jc w:val="both"/>
        <w:rPr>
          <w:sz w:val="24"/>
          <w:szCs w:val="24"/>
        </w:rPr>
      </w:pPr>
      <w:r>
        <w:rPr>
          <w:sz w:val="24"/>
          <w:szCs w:val="24"/>
        </w:rPr>
        <w:t xml:space="preserve">Основными </w:t>
      </w:r>
      <w:r w:rsidR="009D5E9C">
        <w:rPr>
          <w:sz w:val="24"/>
          <w:szCs w:val="24"/>
        </w:rPr>
        <w:t>предприятиями,</w:t>
      </w:r>
      <w:r>
        <w:rPr>
          <w:sz w:val="24"/>
          <w:szCs w:val="24"/>
        </w:rPr>
        <w:t xml:space="preserve"> обеспечивающими работу коммунального хозяйства являются:</w:t>
      </w:r>
    </w:p>
    <w:p w:rsidR="00EC7384" w:rsidRDefault="00EC7384" w:rsidP="00EC7384">
      <w:pPr>
        <w:numPr>
          <w:ilvl w:val="0"/>
          <w:numId w:val="29"/>
        </w:numPr>
        <w:autoSpaceDE w:val="0"/>
        <w:jc w:val="both"/>
        <w:rPr>
          <w:sz w:val="24"/>
          <w:szCs w:val="24"/>
        </w:rPr>
      </w:pPr>
      <w:r w:rsidRPr="008247D8">
        <w:rPr>
          <w:sz w:val="24"/>
          <w:szCs w:val="24"/>
        </w:rPr>
        <w:t xml:space="preserve">Общество с </w:t>
      </w:r>
      <w:r>
        <w:rPr>
          <w:sz w:val="24"/>
          <w:szCs w:val="24"/>
        </w:rPr>
        <w:t>о</w:t>
      </w:r>
      <w:r w:rsidRPr="008247D8">
        <w:rPr>
          <w:sz w:val="24"/>
          <w:szCs w:val="24"/>
        </w:rPr>
        <w:t xml:space="preserve">граниченной </w:t>
      </w:r>
      <w:r>
        <w:rPr>
          <w:sz w:val="24"/>
          <w:szCs w:val="24"/>
        </w:rPr>
        <w:t>о</w:t>
      </w:r>
      <w:r w:rsidRPr="008247D8">
        <w:rPr>
          <w:sz w:val="24"/>
          <w:szCs w:val="24"/>
        </w:rPr>
        <w:t xml:space="preserve">тветственностью </w:t>
      </w:r>
      <w:r>
        <w:rPr>
          <w:sz w:val="24"/>
          <w:szCs w:val="24"/>
        </w:rPr>
        <w:t>«</w:t>
      </w:r>
      <w:r w:rsidRPr="008247D8">
        <w:rPr>
          <w:sz w:val="24"/>
          <w:szCs w:val="24"/>
        </w:rPr>
        <w:t>Восточная межрегиональная газовая компания</w:t>
      </w:r>
      <w:r>
        <w:rPr>
          <w:sz w:val="24"/>
          <w:szCs w:val="24"/>
        </w:rPr>
        <w:t>» (</w:t>
      </w:r>
      <w:r w:rsidRPr="008247D8">
        <w:rPr>
          <w:sz w:val="24"/>
          <w:szCs w:val="24"/>
        </w:rPr>
        <w:t>оказание услуг по газоснабжению</w:t>
      </w:r>
      <w:r>
        <w:rPr>
          <w:sz w:val="24"/>
          <w:szCs w:val="24"/>
        </w:rPr>
        <w:t>)</w:t>
      </w:r>
    </w:p>
    <w:p w:rsidR="00EC7384" w:rsidRDefault="00EC7384" w:rsidP="00EC7384">
      <w:pPr>
        <w:numPr>
          <w:ilvl w:val="0"/>
          <w:numId w:val="29"/>
        </w:numPr>
        <w:autoSpaceDE w:val="0"/>
        <w:jc w:val="both"/>
        <w:rPr>
          <w:color w:val="000000"/>
          <w:sz w:val="24"/>
          <w:szCs w:val="24"/>
        </w:rPr>
      </w:pPr>
      <w:r w:rsidRPr="008247D8">
        <w:rPr>
          <w:color w:val="000000"/>
          <w:sz w:val="24"/>
          <w:szCs w:val="24"/>
        </w:rPr>
        <w:t xml:space="preserve">Открытое акционерное общество </w:t>
      </w:r>
      <w:r>
        <w:rPr>
          <w:color w:val="000000"/>
          <w:sz w:val="24"/>
          <w:szCs w:val="24"/>
        </w:rPr>
        <w:t>«</w:t>
      </w:r>
      <w:r w:rsidRPr="008247D8">
        <w:rPr>
          <w:color w:val="000000"/>
          <w:sz w:val="24"/>
          <w:szCs w:val="24"/>
        </w:rPr>
        <w:t>Томская распределительная компания</w:t>
      </w:r>
      <w:r>
        <w:rPr>
          <w:color w:val="000000"/>
          <w:sz w:val="24"/>
          <w:szCs w:val="24"/>
        </w:rPr>
        <w:t>» (</w:t>
      </w:r>
      <w:r w:rsidRPr="008247D8">
        <w:rPr>
          <w:sz w:val="24"/>
          <w:szCs w:val="24"/>
        </w:rPr>
        <w:t>оказание услуг по электроснабжению</w:t>
      </w:r>
      <w:r>
        <w:rPr>
          <w:color w:val="000000"/>
          <w:sz w:val="24"/>
          <w:szCs w:val="24"/>
        </w:rPr>
        <w:t>)</w:t>
      </w:r>
    </w:p>
    <w:p w:rsidR="00EC7384" w:rsidRDefault="00EC7384" w:rsidP="00EC7384">
      <w:pPr>
        <w:numPr>
          <w:ilvl w:val="0"/>
          <w:numId w:val="29"/>
        </w:numPr>
        <w:autoSpaceDE w:val="0"/>
        <w:jc w:val="both"/>
        <w:rPr>
          <w:sz w:val="24"/>
          <w:szCs w:val="24"/>
        </w:rPr>
      </w:pPr>
      <w:r w:rsidRPr="008247D8">
        <w:rPr>
          <w:sz w:val="24"/>
          <w:szCs w:val="24"/>
        </w:rPr>
        <w:t>Общество с ограниченной ответственностью Александровское линейно-производс</w:t>
      </w:r>
      <w:r>
        <w:rPr>
          <w:sz w:val="24"/>
          <w:szCs w:val="24"/>
        </w:rPr>
        <w:t>твенное управление магистральных газопроводов «</w:t>
      </w:r>
      <w:r w:rsidRPr="008247D8">
        <w:rPr>
          <w:sz w:val="24"/>
          <w:szCs w:val="24"/>
        </w:rPr>
        <w:t>Газпром трансгаз Томск</w:t>
      </w:r>
      <w:r>
        <w:rPr>
          <w:sz w:val="24"/>
          <w:szCs w:val="24"/>
        </w:rPr>
        <w:t>» (</w:t>
      </w:r>
      <w:r w:rsidRPr="008247D8">
        <w:rPr>
          <w:sz w:val="24"/>
          <w:szCs w:val="24"/>
        </w:rPr>
        <w:t>производство тепловой энергии, оказание услуг по водоснабжению</w:t>
      </w:r>
      <w:r>
        <w:rPr>
          <w:sz w:val="24"/>
          <w:szCs w:val="24"/>
        </w:rPr>
        <w:t>)</w:t>
      </w:r>
    </w:p>
    <w:p w:rsidR="00EC7384" w:rsidRDefault="00EC7384" w:rsidP="00EC7384">
      <w:pPr>
        <w:numPr>
          <w:ilvl w:val="0"/>
          <w:numId w:val="29"/>
        </w:numPr>
        <w:autoSpaceDE w:val="0"/>
        <w:jc w:val="both"/>
        <w:rPr>
          <w:sz w:val="24"/>
          <w:szCs w:val="24"/>
        </w:rPr>
      </w:pPr>
      <w:r w:rsidRPr="008247D8">
        <w:rPr>
          <w:sz w:val="24"/>
          <w:szCs w:val="24"/>
        </w:rPr>
        <w:lastRenderedPageBreak/>
        <w:t xml:space="preserve">Общество с ограниченной ответственностью </w:t>
      </w:r>
      <w:r>
        <w:rPr>
          <w:sz w:val="24"/>
          <w:szCs w:val="24"/>
        </w:rPr>
        <w:t>«</w:t>
      </w:r>
      <w:r w:rsidRPr="008247D8">
        <w:rPr>
          <w:sz w:val="24"/>
          <w:szCs w:val="24"/>
        </w:rPr>
        <w:t>Жилищно-коммунальное хозяйство плюс</w:t>
      </w:r>
      <w:r>
        <w:rPr>
          <w:sz w:val="24"/>
          <w:szCs w:val="24"/>
        </w:rPr>
        <w:t>» (</w:t>
      </w:r>
      <w:r w:rsidRPr="008247D8">
        <w:rPr>
          <w:sz w:val="24"/>
          <w:szCs w:val="24"/>
        </w:rPr>
        <w:t>оказание услуг по водоснабжению</w:t>
      </w:r>
      <w:r>
        <w:rPr>
          <w:sz w:val="24"/>
          <w:szCs w:val="24"/>
        </w:rPr>
        <w:t>)</w:t>
      </w:r>
    </w:p>
    <w:p w:rsidR="00EC7384" w:rsidRDefault="00EC7384" w:rsidP="00EC7384">
      <w:pPr>
        <w:numPr>
          <w:ilvl w:val="0"/>
          <w:numId w:val="29"/>
        </w:numPr>
        <w:autoSpaceDE w:val="0"/>
        <w:jc w:val="both"/>
        <w:rPr>
          <w:sz w:val="24"/>
          <w:szCs w:val="24"/>
        </w:rPr>
      </w:pPr>
      <w:r w:rsidRPr="008247D8">
        <w:rPr>
          <w:sz w:val="24"/>
          <w:szCs w:val="24"/>
        </w:rPr>
        <w:t xml:space="preserve">Муниципальное унитарное предприятие </w:t>
      </w:r>
      <w:r>
        <w:rPr>
          <w:sz w:val="24"/>
          <w:szCs w:val="24"/>
        </w:rPr>
        <w:t>«</w:t>
      </w:r>
      <w:r w:rsidRPr="008247D8">
        <w:rPr>
          <w:sz w:val="24"/>
          <w:szCs w:val="24"/>
        </w:rPr>
        <w:t>Жилкомсервис</w:t>
      </w:r>
      <w:r>
        <w:rPr>
          <w:sz w:val="24"/>
          <w:szCs w:val="24"/>
        </w:rPr>
        <w:t>» (</w:t>
      </w:r>
      <w:r w:rsidRPr="008247D8">
        <w:rPr>
          <w:sz w:val="24"/>
          <w:szCs w:val="24"/>
        </w:rPr>
        <w:t>производство тепловой энергии, оказание услуг по водоснабжению, водоотведению, очистке сточных вод, эксплуатации объектов, используемых для утилизации (захоронения) твердых бытовых отходов)</w:t>
      </w:r>
      <w:r>
        <w:rPr>
          <w:sz w:val="24"/>
          <w:szCs w:val="24"/>
        </w:rPr>
        <w:t>)</w:t>
      </w:r>
    </w:p>
    <w:p w:rsidR="00316DE0" w:rsidRDefault="00316DE0">
      <w:pPr>
        <w:autoSpaceDE w:val="0"/>
        <w:ind w:firstLine="540"/>
        <w:jc w:val="both"/>
        <w:rPr>
          <w:sz w:val="24"/>
          <w:szCs w:val="24"/>
        </w:rPr>
      </w:pPr>
      <w:r>
        <w:rPr>
          <w:sz w:val="24"/>
          <w:szCs w:val="24"/>
        </w:rPr>
        <w:t xml:space="preserve">В муниципальном образовании имеется </w:t>
      </w:r>
      <w:r w:rsidR="000B0B9C">
        <w:rPr>
          <w:sz w:val="24"/>
          <w:szCs w:val="24"/>
        </w:rPr>
        <w:t>6</w:t>
      </w:r>
      <w:r>
        <w:rPr>
          <w:sz w:val="24"/>
          <w:szCs w:val="24"/>
        </w:rPr>
        <w:t xml:space="preserve"> котельных, обслуживающи</w:t>
      </w:r>
      <w:r w:rsidR="00FE7566">
        <w:rPr>
          <w:sz w:val="24"/>
          <w:szCs w:val="24"/>
        </w:rPr>
        <w:t>х</w:t>
      </w:r>
      <w:r>
        <w:rPr>
          <w:sz w:val="24"/>
          <w:szCs w:val="24"/>
        </w:rPr>
        <w:t xml:space="preserve"> </w:t>
      </w:r>
      <w:r w:rsidR="000B0B9C">
        <w:rPr>
          <w:sz w:val="24"/>
          <w:szCs w:val="24"/>
        </w:rPr>
        <w:t xml:space="preserve">население, </w:t>
      </w:r>
      <w:r>
        <w:rPr>
          <w:sz w:val="24"/>
          <w:szCs w:val="24"/>
        </w:rPr>
        <w:t xml:space="preserve">коммунальный комплекс и социальную сферу, протяженность тепловых сетей составляет </w:t>
      </w:r>
      <w:smartTag w:uri="urn:schemas-microsoft-com:office:smarttags" w:element="metricconverter">
        <w:smartTagPr>
          <w:attr w:name="ProductID" w:val="65,3 километра"/>
        </w:smartTagPr>
        <w:r w:rsidR="000B0B9C">
          <w:rPr>
            <w:sz w:val="24"/>
            <w:szCs w:val="24"/>
          </w:rPr>
          <w:t>65</w:t>
        </w:r>
        <w:r>
          <w:rPr>
            <w:sz w:val="24"/>
            <w:szCs w:val="24"/>
          </w:rPr>
          <w:t>,</w:t>
        </w:r>
        <w:r w:rsidR="000B0B9C">
          <w:rPr>
            <w:sz w:val="24"/>
            <w:szCs w:val="24"/>
          </w:rPr>
          <w:t>3</w:t>
        </w:r>
        <w:r>
          <w:rPr>
            <w:sz w:val="24"/>
            <w:szCs w:val="24"/>
          </w:rPr>
          <w:t xml:space="preserve"> километра</w:t>
        </w:r>
      </w:smartTag>
      <w:r w:rsidR="00AC7543">
        <w:rPr>
          <w:sz w:val="24"/>
          <w:szCs w:val="24"/>
        </w:rPr>
        <w:t xml:space="preserve">, </w:t>
      </w:r>
      <w:r w:rsidR="000B0B9C">
        <w:rPr>
          <w:sz w:val="24"/>
          <w:szCs w:val="24"/>
        </w:rPr>
        <w:t>24</w:t>
      </w:r>
      <w:r>
        <w:rPr>
          <w:sz w:val="24"/>
          <w:szCs w:val="24"/>
        </w:rPr>
        <w:t xml:space="preserve"> водозаборных</w:t>
      </w:r>
      <w:r w:rsidR="004A7D18">
        <w:rPr>
          <w:sz w:val="24"/>
          <w:szCs w:val="24"/>
        </w:rPr>
        <w:t xml:space="preserve"> скважин</w:t>
      </w:r>
      <w:r>
        <w:rPr>
          <w:sz w:val="24"/>
          <w:szCs w:val="24"/>
        </w:rPr>
        <w:t xml:space="preserve">, </w:t>
      </w:r>
      <w:r w:rsidR="000B0B9C">
        <w:rPr>
          <w:sz w:val="24"/>
          <w:szCs w:val="24"/>
        </w:rPr>
        <w:t>9</w:t>
      </w:r>
      <w:r>
        <w:rPr>
          <w:sz w:val="24"/>
          <w:szCs w:val="24"/>
        </w:rPr>
        <w:t xml:space="preserve"> </w:t>
      </w:r>
      <w:r w:rsidR="000B0B9C">
        <w:rPr>
          <w:sz w:val="24"/>
          <w:szCs w:val="24"/>
        </w:rPr>
        <w:t>водонапорных</w:t>
      </w:r>
      <w:r>
        <w:rPr>
          <w:sz w:val="24"/>
          <w:szCs w:val="24"/>
        </w:rPr>
        <w:t xml:space="preserve"> сооружени</w:t>
      </w:r>
      <w:r w:rsidR="004A7D18">
        <w:rPr>
          <w:sz w:val="24"/>
          <w:szCs w:val="24"/>
        </w:rPr>
        <w:t>й</w:t>
      </w:r>
      <w:r>
        <w:rPr>
          <w:sz w:val="24"/>
          <w:szCs w:val="24"/>
        </w:rPr>
        <w:t xml:space="preserve">, водопроводные сети составляют </w:t>
      </w:r>
      <w:smartTag w:uri="urn:schemas-microsoft-com:office:smarttags" w:element="metricconverter">
        <w:smartTagPr>
          <w:attr w:name="ProductID" w:val="69,1 километров"/>
        </w:smartTagPr>
        <w:r w:rsidR="004A7D18">
          <w:rPr>
            <w:sz w:val="24"/>
            <w:szCs w:val="24"/>
          </w:rPr>
          <w:t>69</w:t>
        </w:r>
        <w:r>
          <w:rPr>
            <w:sz w:val="24"/>
            <w:szCs w:val="24"/>
          </w:rPr>
          <w:t>,</w:t>
        </w:r>
        <w:r w:rsidR="004A7D18">
          <w:rPr>
            <w:sz w:val="24"/>
            <w:szCs w:val="24"/>
          </w:rPr>
          <w:t>1</w:t>
        </w:r>
        <w:r>
          <w:rPr>
            <w:sz w:val="24"/>
            <w:szCs w:val="24"/>
          </w:rPr>
          <w:t xml:space="preserve"> километров</w:t>
        </w:r>
      </w:smartTag>
      <w:r>
        <w:rPr>
          <w:sz w:val="24"/>
          <w:szCs w:val="24"/>
        </w:rPr>
        <w:t xml:space="preserve">, а также очистные канализационные сооружения, с протяженностью канализационных сетей </w:t>
      </w:r>
      <w:smartTag w:uri="urn:schemas-microsoft-com:office:smarttags" w:element="metricconverter">
        <w:smartTagPr>
          <w:attr w:name="ProductID" w:val="4,2 километра"/>
        </w:smartTagPr>
        <w:r w:rsidR="001A4B9B">
          <w:rPr>
            <w:sz w:val="24"/>
            <w:szCs w:val="24"/>
          </w:rPr>
          <w:t>4</w:t>
        </w:r>
        <w:r>
          <w:rPr>
            <w:sz w:val="24"/>
            <w:szCs w:val="24"/>
          </w:rPr>
          <w:t>,</w:t>
        </w:r>
        <w:r w:rsidR="001A4B9B">
          <w:rPr>
            <w:sz w:val="24"/>
            <w:szCs w:val="24"/>
          </w:rPr>
          <w:t>2</w:t>
        </w:r>
        <w:r>
          <w:rPr>
            <w:sz w:val="24"/>
            <w:szCs w:val="24"/>
          </w:rPr>
          <w:t xml:space="preserve"> километр</w:t>
        </w:r>
        <w:r w:rsidR="001A4B9B">
          <w:rPr>
            <w:sz w:val="24"/>
            <w:szCs w:val="24"/>
          </w:rPr>
          <w:t>а</w:t>
        </w:r>
      </w:smartTag>
      <w:r>
        <w:rPr>
          <w:sz w:val="24"/>
          <w:szCs w:val="24"/>
        </w:rPr>
        <w:t xml:space="preserve">.  </w:t>
      </w:r>
    </w:p>
    <w:p w:rsidR="00316DE0" w:rsidRDefault="00316DE0">
      <w:pPr>
        <w:pStyle w:val="2"/>
        <w:tabs>
          <w:tab w:val="left" w:pos="0"/>
        </w:tabs>
        <w:jc w:val="center"/>
        <w:rPr>
          <w:rFonts w:ascii="Times New Roman" w:hAnsi="Times New Roman"/>
          <w:i w:val="0"/>
          <w:iCs w:val="0"/>
        </w:rPr>
      </w:pPr>
      <w:bookmarkStart w:id="39" w:name="_Toc343775580"/>
      <w:r>
        <w:rPr>
          <w:rFonts w:ascii="Times New Roman" w:hAnsi="Times New Roman"/>
          <w:i w:val="0"/>
          <w:iCs w:val="0"/>
        </w:rPr>
        <w:t>4.2. Водоснабжение</w:t>
      </w:r>
      <w:bookmarkEnd w:id="39"/>
    </w:p>
    <w:p w:rsidR="00316DE0" w:rsidRDefault="00316DE0">
      <w:pPr>
        <w:autoSpaceDE w:val="0"/>
        <w:ind w:firstLine="540"/>
        <w:jc w:val="both"/>
      </w:pPr>
    </w:p>
    <w:p w:rsidR="00316DE0" w:rsidRDefault="00316DE0">
      <w:pPr>
        <w:autoSpaceDE w:val="0"/>
        <w:ind w:firstLine="709"/>
        <w:jc w:val="both"/>
        <w:rPr>
          <w:sz w:val="24"/>
          <w:szCs w:val="24"/>
        </w:rPr>
      </w:pPr>
      <w:r>
        <w:rPr>
          <w:sz w:val="24"/>
          <w:szCs w:val="24"/>
        </w:rPr>
        <w:t xml:space="preserve">Долгосрочными стратегическими целями развития системы водоснабжения </w:t>
      </w:r>
      <w:r w:rsidR="00DB5807">
        <w:rPr>
          <w:sz w:val="24"/>
          <w:szCs w:val="24"/>
        </w:rPr>
        <w:t>Александровского</w:t>
      </w:r>
      <w:r>
        <w:rPr>
          <w:sz w:val="24"/>
          <w:szCs w:val="24"/>
        </w:rPr>
        <w:t xml:space="preserve"> сельского поселения являются:</w:t>
      </w:r>
    </w:p>
    <w:p w:rsidR="00316DE0" w:rsidRDefault="00316DE0" w:rsidP="00BC6C76">
      <w:pPr>
        <w:numPr>
          <w:ilvl w:val="0"/>
          <w:numId w:val="3"/>
        </w:numPr>
        <w:tabs>
          <w:tab w:val="left" w:pos="720"/>
        </w:tabs>
        <w:autoSpaceDE w:val="0"/>
        <w:jc w:val="both"/>
        <w:rPr>
          <w:sz w:val="24"/>
          <w:szCs w:val="24"/>
        </w:rPr>
      </w:pPr>
      <w:r>
        <w:rPr>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316DE0" w:rsidRDefault="00316DE0" w:rsidP="00BC6C76">
      <w:pPr>
        <w:numPr>
          <w:ilvl w:val="0"/>
          <w:numId w:val="3"/>
        </w:numPr>
        <w:tabs>
          <w:tab w:val="left" w:pos="720"/>
        </w:tabs>
        <w:autoSpaceDE w:val="0"/>
        <w:jc w:val="both"/>
        <w:rPr>
          <w:sz w:val="24"/>
          <w:szCs w:val="24"/>
        </w:rPr>
      </w:pPr>
      <w:r>
        <w:rPr>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316DE0" w:rsidRDefault="00316DE0" w:rsidP="00BC6C76">
      <w:pPr>
        <w:numPr>
          <w:ilvl w:val="0"/>
          <w:numId w:val="3"/>
        </w:numPr>
        <w:tabs>
          <w:tab w:val="left" w:pos="720"/>
        </w:tabs>
        <w:autoSpaceDE w:val="0"/>
        <w:jc w:val="both"/>
        <w:rPr>
          <w:sz w:val="24"/>
          <w:szCs w:val="24"/>
        </w:rPr>
      </w:pPr>
      <w:r>
        <w:rPr>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316DE0" w:rsidRDefault="00316DE0" w:rsidP="00BC6C76">
      <w:pPr>
        <w:numPr>
          <w:ilvl w:val="0"/>
          <w:numId w:val="3"/>
        </w:numPr>
        <w:tabs>
          <w:tab w:val="left" w:pos="720"/>
        </w:tabs>
        <w:autoSpaceDE w:val="0"/>
        <w:jc w:val="both"/>
        <w:rPr>
          <w:sz w:val="24"/>
          <w:szCs w:val="24"/>
        </w:rPr>
      </w:pPr>
      <w:r>
        <w:rPr>
          <w:sz w:val="24"/>
          <w:szCs w:val="24"/>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316DE0" w:rsidRDefault="00316DE0" w:rsidP="00BC6C76">
      <w:pPr>
        <w:numPr>
          <w:ilvl w:val="0"/>
          <w:numId w:val="3"/>
        </w:numPr>
        <w:tabs>
          <w:tab w:val="left" w:pos="720"/>
        </w:tabs>
        <w:autoSpaceDE w:val="0"/>
        <w:jc w:val="both"/>
        <w:rPr>
          <w:sz w:val="24"/>
          <w:szCs w:val="24"/>
        </w:rPr>
      </w:pPr>
      <w:r>
        <w:rPr>
          <w:sz w:val="24"/>
          <w:szCs w:val="24"/>
        </w:rPr>
        <w:t>достижение полной самоокупаемости услуг и финансовой устойчивости предприятий водоснабжения;</w:t>
      </w:r>
    </w:p>
    <w:p w:rsidR="00316DE0" w:rsidRDefault="00316DE0" w:rsidP="00BC6C76">
      <w:pPr>
        <w:numPr>
          <w:ilvl w:val="0"/>
          <w:numId w:val="3"/>
        </w:numPr>
        <w:tabs>
          <w:tab w:val="left" w:pos="720"/>
        </w:tabs>
        <w:autoSpaceDE w:val="0"/>
        <w:jc w:val="both"/>
        <w:rPr>
          <w:sz w:val="24"/>
          <w:szCs w:val="24"/>
        </w:rPr>
      </w:pPr>
      <w:r>
        <w:rPr>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316DE0" w:rsidRDefault="00316DE0">
      <w:pPr>
        <w:autoSpaceDE w:val="0"/>
        <w:jc w:val="center"/>
        <w:rPr>
          <w:sz w:val="26"/>
          <w:szCs w:val="26"/>
        </w:rPr>
      </w:pPr>
    </w:p>
    <w:p w:rsidR="00316DE0" w:rsidRDefault="00316DE0">
      <w:pPr>
        <w:autoSpaceDE w:val="0"/>
        <w:ind w:firstLine="540"/>
        <w:jc w:val="both"/>
        <w:rPr>
          <w:b/>
          <w:bCs/>
          <w:sz w:val="24"/>
          <w:szCs w:val="24"/>
        </w:rPr>
      </w:pPr>
      <w:r>
        <w:rPr>
          <w:b/>
          <w:bCs/>
          <w:sz w:val="24"/>
          <w:szCs w:val="24"/>
        </w:rPr>
        <w:t>Характеристик</w:t>
      </w:r>
      <w:r w:rsidR="00FE7566">
        <w:rPr>
          <w:b/>
          <w:bCs/>
          <w:sz w:val="24"/>
          <w:szCs w:val="24"/>
        </w:rPr>
        <w:t>а</w:t>
      </w:r>
      <w:r>
        <w:rPr>
          <w:b/>
          <w:bCs/>
          <w:sz w:val="24"/>
          <w:szCs w:val="24"/>
        </w:rPr>
        <w:t xml:space="preserve"> существующей организации системы водоснабжения</w:t>
      </w:r>
    </w:p>
    <w:p w:rsidR="00316DE0" w:rsidRDefault="00316DE0">
      <w:pPr>
        <w:autoSpaceDE w:val="0"/>
        <w:ind w:firstLine="540"/>
        <w:jc w:val="both"/>
        <w:rPr>
          <w:sz w:val="24"/>
          <w:szCs w:val="24"/>
        </w:rPr>
      </w:pPr>
    </w:p>
    <w:p w:rsidR="00886FA6" w:rsidRDefault="00316DE0">
      <w:pPr>
        <w:autoSpaceDE w:val="0"/>
        <w:ind w:firstLine="540"/>
        <w:jc w:val="both"/>
        <w:rPr>
          <w:sz w:val="24"/>
          <w:szCs w:val="24"/>
        </w:rPr>
      </w:pPr>
      <w:r w:rsidRPr="00192E96">
        <w:rPr>
          <w:sz w:val="24"/>
          <w:szCs w:val="24"/>
        </w:rPr>
        <w:t>Водоснабжение муниципального образования осуществляет МУП «</w:t>
      </w:r>
      <w:r w:rsidR="00192E96" w:rsidRPr="00192E96">
        <w:rPr>
          <w:sz w:val="24"/>
          <w:szCs w:val="24"/>
        </w:rPr>
        <w:t>Жилкомсервис</w:t>
      </w:r>
      <w:r w:rsidRPr="00192E96">
        <w:rPr>
          <w:sz w:val="24"/>
          <w:szCs w:val="24"/>
        </w:rPr>
        <w:t>»</w:t>
      </w:r>
      <w:r w:rsidR="00886FA6">
        <w:rPr>
          <w:sz w:val="24"/>
          <w:szCs w:val="24"/>
        </w:rPr>
        <w:t xml:space="preserve">, которое осуществляет собственное производство коммунального ресурса, а также ежегодно приобретает  его у ООО </w:t>
      </w:r>
      <w:r w:rsidR="00886FA6" w:rsidRPr="008247D8">
        <w:rPr>
          <w:sz w:val="24"/>
          <w:szCs w:val="24"/>
        </w:rPr>
        <w:t>Александровское линейно-производс</w:t>
      </w:r>
      <w:r w:rsidR="00886FA6">
        <w:rPr>
          <w:sz w:val="24"/>
          <w:szCs w:val="24"/>
        </w:rPr>
        <w:t>твенное управление магистральных газопроводов «</w:t>
      </w:r>
      <w:r w:rsidR="00886FA6" w:rsidRPr="008247D8">
        <w:rPr>
          <w:sz w:val="24"/>
          <w:szCs w:val="24"/>
        </w:rPr>
        <w:t>Газпром трансгаз Томск</w:t>
      </w:r>
      <w:r w:rsidR="00886FA6">
        <w:rPr>
          <w:sz w:val="24"/>
          <w:szCs w:val="24"/>
        </w:rPr>
        <w:t>».</w:t>
      </w:r>
      <w:r w:rsidRPr="00192E96">
        <w:rPr>
          <w:sz w:val="24"/>
          <w:szCs w:val="24"/>
        </w:rPr>
        <w:t xml:space="preserve"> </w:t>
      </w:r>
    </w:p>
    <w:p w:rsidR="00316DE0" w:rsidRPr="00192E96" w:rsidRDefault="00316DE0">
      <w:pPr>
        <w:autoSpaceDE w:val="0"/>
        <w:ind w:firstLine="540"/>
        <w:jc w:val="both"/>
        <w:rPr>
          <w:sz w:val="24"/>
          <w:szCs w:val="24"/>
        </w:rPr>
      </w:pPr>
      <w:r w:rsidRPr="00192E96">
        <w:rPr>
          <w:sz w:val="24"/>
          <w:szCs w:val="24"/>
        </w:rPr>
        <w:t>В настоящее время система водоснабжения включает в себя:</w:t>
      </w:r>
    </w:p>
    <w:p w:rsidR="00316DE0" w:rsidRPr="00192E96" w:rsidRDefault="00192E96" w:rsidP="00BC6C76">
      <w:pPr>
        <w:numPr>
          <w:ilvl w:val="0"/>
          <w:numId w:val="6"/>
        </w:numPr>
        <w:tabs>
          <w:tab w:val="left" w:pos="720"/>
        </w:tabs>
        <w:autoSpaceDE w:val="0"/>
        <w:jc w:val="both"/>
        <w:rPr>
          <w:sz w:val="24"/>
          <w:szCs w:val="24"/>
        </w:rPr>
      </w:pPr>
      <w:r w:rsidRPr="00192E96">
        <w:rPr>
          <w:sz w:val="24"/>
          <w:szCs w:val="24"/>
        </w:rPr>
        <w:t>24 водозаборных скважин</w:t>
      </w:r>
      <w:r w:rsidR="00316DE0" w:rsidRPr="00192E96">
        <w:rPr>
          <w:sz w:val="24"/>
          <w:szCs w:val="24"/>
        </w:rPr>
        <w:t>;</w:t>
      </w:r>
    </w:p>
    <w:p w:rsidR="00316DE0" w:rsidRPr="00192E96" w:rsidRDefault="00192E96" w:rsidP="00BC6C76">
      <w:pPr>
        <w:numPr>
          <w:ilvl w:val="0"/>
          <w:numId w:val="6"/>
        </w:numPr>
        <w:tabs>
          <w:tab w:val="left" w:pos="720"/>
        </w:tabs>
        <w:autoSpaceDE w:val="0"/>
        <w:jc w:val="both"/>
        <w:rPr>
          <w:sz w:val="24"/>
          <w:szCs w:val="24"/>
        </w:rPr>
      </w:pPr>
      <w:r w:rsidRPr="00192E96">
        <w:rPr>
          <w:sz w:val="24"/>
          <w:szCs w:val="24"/>
        </w:rPr>
        <w:t>5</w:t>
      </w:r>
      <w:r w:rsidR="00316DE0" w:rsidRPr="00192E96">
        <w:rPr>
          <w:sz w:val="24"/>
          <w:szCs w:val="24"/>
        </w:rPr>
        <w:t xml:space="preserve"> водопроводные очистные с</w:t>
      </w:r>
      <w:r w:rsidRPr="00192E96">
        <w:rPr>
          <w:sz w:val="24"/>
          <w:szCs w:val="24"/>
        </w:rPr>
        <w:t>ооружения, производительностью 61</w:t>
      </w:r>
      <w:r w:rsidR="00316DE0" w:rsidRPr="00192E96">
        <w:rPr>
          <w:sz w:val="24"/>
          <w:szCs w:val="24"/>
        </w:rPr>
        <w:t xml:space="preserve"> куб.м. в </w:t>
      </w:r>
      <w:r w:rsidRPr="00192E96">
        <w:rPr>
          <w:sz w:val="24"/>
          <w:szCs w:val="24"/>
        </w:rPr>
        <w:t>час</w:t>
      </w:r>
      <w:r w:rsidR="00316DE0" w:rsidRPr="00192E96">
        <w:rPr>
          <w:sz w:val="24"/>
          <w:szCs w:val="24"/>
        </w:rPr>
        <w:t>;</w:t>
      </w:r>
    </w:p>
    <w:p w:rsidR="00316DE0" w:rsidRPr="00192E96" w:rsidRDefault="00192E96" w:rsidP="00BC6C76">
      <w:pPr>
        <w:numPr>
          <w:ilvl w:val="0"/>
          <w:numId w:val="6"/>
        </w:numPr>
        <w:tabs>
          <w:tab w:val="left" w:pos="720"/>
        </w:tabs>
        <w:autoSpaceDE w:val="0"/>
        <w:jc w:val="both"/>
        <w:rPr>
          <w:sz w:val="24"/>
          <w:szCs w:val="24"/>
        </w:rPr>
      </w:pPr>
      <w:r w:rsidRPr="00192E96">
        <w:rPr>
          <w:sz w:val="24"/>
          <w:szCs w:val="24"/>
        </w:rPr>
        <w:t>9</w:t>
      </w:r>
      <w:r w:rsidR="00316DE0" w:rsidRPr="00192E96">
        <w:rPr>
          <w:sz w:val="24"/>
          <w:szCs w:val="24"/>
        </w:rPr>
        <w:t xml:space="preserve"> водонапорных башен;</w:t>
      </w:r>
    </w:p>
    <w:p w:rsidR="00316DE0" w:rsidRPr="00192E96" w:rsidRDefault="00192E96" w:rsidP="00BC6C76">
      <w:pPr>
        <w:numPr>
          <w:ilvl w:val="0"/>
          <w:numId w:val="6"/>
        </w:numPr>
        <w:tabs>
          <w:tab w:val="left" w:pos="720"/>
        </w:tabs>
        <w:autoSpaceDE w:val="0"/>
        <w:jc w:val="both"/>
        <w:rPr>
          <w:sz w:val="24"/>
          <w:szCs w:val="24"/>
        </w:rPr>
      </w:pPr>
      <w:smartTag w:uri="urn:schemas-microsoft-com:office:smarttags" w:element="metricconverter">
        <w:smartTagPr>
          <w:attr w:name="ProductID" w:val="69,1 км"/>
        </w:smartTagPr>
        <w:r w:rsidRPr="00192E96">
          <w:rPr>
            <w:sz w:val="24"/>
            <w:szCs w:val="24"/>
          </w:rPr>
          <w:t>69,1</w:t>
        </w:r>
        <w:r w:rsidR="00316DE0" w:rsidRPr="00192E96">
          <w:rPr>
            <w:sz w:val="24"/>
            <w:szCs w:val="24"/>
          </w:rPr>
          <w:t xml:space="preserve"> км</w:t>
        </w:r>
      </w:smartTag>
      <w:r w:rsidR="00316DE0" w:rsidRPr="00192E96">
        <w:rPr>
          <w:sz w:val="24"/>
          <w:szCs w:val="24"/>
        </w:rPr>
        <w:t>. водопроводных сетей.</w:t>
      </w:r>
    </w:p>
    <w:p w:rsidR="00316DE0" w:rsidRPr="00192E96" w:rsidRDefault="00316DE0">
      <w:pPr>
        <w:autoSpaceDE w:val="0"/>
        <w:ind w:firstLine="709"/>
        <w:jc w:val="both"/>
      </w:pPr>
    </w:p>
    <w:p w:rsidR="00316DE0" w:rsidRDefault="00316DE0">
      <w:pPr>
        <w:autoSpaceDE w:val="0"/>
        <w:ind w:firstLine="709"/>
        <w:jc w:val="both"/>
        <w:rPr>
          <w:b/>
          <w:bCs/>
          <w:color w:val="000000"/>
          <w:sz w:val="24"/>
          <w:szCs w:val="24"/>
        </w:rPr>
      </w:pPr>
      <w:r>
        <w:rPr>
          <w:b/>
          <w:bCs/>
          <w:color w:val="000000"/>
          <w:sz w:val="24"/>
          <w:szCs w:val="24"/>
        </w:rPr>
        <w:t>Инженерно-технический анализ</w:t>
      </w:r>
    </w:p>
    <w:p w:rsidR="00316DE0" w:rsidRDefault="00316DE0">
      <w:pPr>
        <w:autoSpaceDE w:val="0"/>
        <w:ind w:firstLine="540"/>
        <w:jc w:val="both"/>
        <w:rPr>
          <w:color w:val="000000"/>
          <w:sz w:val="24"/>
          <w:szCs w:val="24"/>
        </w:rPr>
      </w:pPr>
    </w:p>
    <w:p w:rsidR="00316DE0" w:rsidRDefault="00316DE0">
      <w:pPr>
        <w:autoSpaceDE w:val="0"/>
        <w:ind w:firstLine="540"/>
        <w:jc w:val="both"/>
        <w:rPr>
          <w:sz w:val="24"/>
          <w:szCs w:val="24"/>
        </w:rPr>
      </w:pPr>
      <w:r w:rsidRPr="00FE7566">
        <w:rPr>
          <w:sz w:val="24"/>
          <w:szCs w:val="24"/>
        </w:rPr>
        <w:t xml:space="preserve">Система водоснабжения в </w:t>
      </w:r>
      <w:r w:rsidR="00192E96">
        <w:rPr>
          <w:sz w:val="24"/>
          <w:szCs w:val="24"/>
        </w:rPr>
        <w:t>Александровском</w:t>
      </w:r>
      <w:r w:rsidRPr="00FE7566">
        <w:rPr>
          <w:sz w:val="24"/>
          <w:szCs w:val="24"/>
        </w:rPr>
        <w:t xml:space="preserve"> сельском поселении представляет собой</w:t>
      </w:r>
      <w:r>
        <w:rPr>
          <w:sz w:val="24"/>
          <w:szCs w:val="24"/>
        </w:rPr>
        <w:t xml:space="preserve"> сложный комплекс инженерных сооружений и процессов, условно разделенных на три составляющи</w:t>
      </w:r>
      <w:r w:rsidR="00FE7566">
        <w:rPr>
          <w:sz w:val="24"/>
          <w:szCs w:val="24"/>
        </w:rPr>
        <w:t>е</w:t>
      </w:r>
      <w:r>
        <w:rPr>
          <w:sz w:val="24"/>
          <w:szCs w:val="24"/>
        </w:rPr>
        <w:t>:</w:t>
      </w:r>
    </w:p>
    <w:p w:rsidR="00316DE0" w:rsidRDefault="00316DE0">
      <w:pPr>
        <w:autoSpaceDE w:val="0"/>
        <w:ind w:firstLine="540"/>
        <w:jc w:val="both"/>
        <w:rPr>
          <w:sz w:val="24"/>
          <w:szCs w:val="24"/>
        </w:rPr>
      </w:pPr>
      <w:r>
        <w:rPr>
          <w:sz w:val="24"/>
          <w:szCs w:val="24"/>
        </w:rPr>
        <w:t>1. Подъем и транспортировка природных вод на очистные сооружения.</w:t>
      </w:r>
    </w:p>
    <w:p w:rsidR="00316DE0" w:rsidRDefault="00316DE0">
      <w:pPr>
        <w:autoSpaceDE w:val="0"/>
        <w:ind w:firstLine="540"/>
        <w:jc w:val="both"/>
        <w:rPr>
          <w:sz w:val="24"/>
          <w:szCs w:val="24"/>
        </w:rPr>
      </w:pPr>
      <w:r>
        <w:rPr>
          <w:sz w:val="24"/>
          <w:szCs w:val="24"/>
        </w:rPr>
        <w:t>2. 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w:t>
      </w:r>
    </w:p>
    <w:p w:rsidR="00316DE0" w:rsidRDefault="00316DE0">
      <w:pPr>
        <w:autoSpaceDE w:val="0"/>
        <w:ind w:firstLine="540"/>
        <w:jc w:val="both"/>
        <w:rPr>
          <w:sz w:val="24"/>
          <w:szCs w:val="24"/>
        </w:rPr>
      </w:pPr>
      <w:r>
        <w:rPr>
          <w:sz w:val="24"/>
          <w:szCs w:val="24"/>
        </w:rPr>
        <w:t xml:space="preserve">3. Транспортировка питьевой воды потребителям в жилую застройку, на предприятия </w:t>
      </w:r>
      <w:r w:rsidR="00AC7543">
        <w:rPr>
          <w:sz w:val="24"/>
          <w:szCs w:val="24"/>
        </w:rPr>
        <w:t>сельского поселения</w:t>
      </w:r>
      <w:r>
        <w:rPr>
          <w:sz w:val="24"/>
          <w:szCs w:val="24"/>
        </w:rPr>
        <w:t xml:space="preserve"> и источники теплоснабжения.</w:t>
      </w:r>
    </w:p>
    <w:p w:rsidR="00192E96" w:rsidRPr="007E3CAB" w:rsidRDefault="00192E96" w:rsidP="00192E96">
      <w:pPr>
        <w:pStyle w:val="Report"/>
        <w:spacing w:line="240" w:lineRule="auto"/>
        <w:ind w:firstLine="709"/>
        <w:rPr>
          <w:color w:val="000000"/>
          <w:szCs w:val="24"/>
        </w:rPr>
      </w:pPr>
      <w:r w:rsidRPr="007E3CAB">
        <w:rPr>
          <w:szCs w:val="24"/>
        </w:rPr>
        <w:t xml:space="preserve">Существующая инженерная инфраструктура эксплуатируется более 30 лет, средний износ сетей водоснабжения превышает 70%. </w:t>
      </w:r>
      <w:r w:rsidRPr="007E3CAB">
        <w:rPr>
          <w:color w:val="000000"/>
          <w:szCs w:val="24"/>
        </w:rPr>
        <w:t xml:space="preserve"> Высокая протяженность сетей связана с одной стороны с очень низкой плотностью поселения (при малой численности и высокой прот</w:t>
      </w:r>
      <w:r w:rsidRPr="007E3CAB">
        <w:rPr>
          <w:color w:val="000000"/>
          <w:szCs w:val="24"/>
        </w:rPr>
        <w:t>я</w:t>
      </w:r>
      <w:r w:rsidRPr="007E3CAB">
        <w:rPr>
          <w:color w:val="000000"/>
          <w:szCs w:val="24"/>
        </w:rPr>
        <w:lastRenderedPageBreak/>
        <w:t>женности поселка) и с другой стороны с достаточно высокой долей централизованного вод</w:t>
      </w:r>
      <w:r w:rsidRPr="007E3CAB">
        <w:rPr>
          <w:color w:val="000000"/>
          <w:szCs w:val="24"/>
        </w:rPr>
        <w:t>о</w:t>
      </w:r>
      <w:r w:rsidRPr="007E3CAB">
        <w:rPr>
          <w:color w:val="000000"/>
          <w:szCs w:val="24"/>
        </w:rPr>
        <w:t>снабжения в поселении. Все это в свою очередь определяет дополнительные затраты на их о</w:t>
      </w:r>
      <w:r>
        <w:rPr>
          <w:color w:val="000000"/>
          <w:szCs w:val="24"/>
        </w:rPr>
        <w:t>бслуживание.</w:t>
      </w:r>
    </w:p>
    <w:p w:rsidR="00192E96" w:rsidRPr="007E3CAB" w:rsidRDefault="00192E96" w:rsidP="00192E96">
      <w:pPr>
        <w:pStyle w:val="Report"/>
        <w:spacing w:line="240" w:lineRule="auto"/>
        <w:ind w:firstLine="709"/>
        <w:rPr>
          <w:color w:val="000000"/>
          <w:szCs w:val="24"/>
        </w:rPr>
      </w:pPr>
      <w:r w:rsidRPr="007E3CAB">
        <w:rPr>
          <w:color w:val="000000"/>
          <w:szCs w:val="24"/>
        </w:rPr>
        <w:t xml:space="preserve">Проблемы централизованного водоснабжения  определяются изношенностью сетей, </w:t>
      </w:r>
      <w:r w:rsidRPr="007E3CAB">
        <w:rPr>
          <w:szCs w:val="24"/>
        </w:rPr>
        <w:t xml:space="preserve">более 40-45% водопроводных сетей нуждаются в срочной замене. </w:t>
      </w:r>
      <w:r>
        <w:rPr>
          <w:color w:val="000000"/>
          <w:szCs w:val="24"/>
        </w:rPr>
        <w:t>В настоящее время</w:t>
      </w:r>
      <w:r w:rsidRPr="007E3CAB">
        <w:rPr>
          <w:color w:val="000000"/>
          <w:szCs w:val="24"/>
        </w:rPr>
        <w:t xml:space="preserve"> бол</w:t>
      </w:r>
      <w:r w:rsidRPr="007E3CAB">
        <w:rPr>
          <w:color w:val="000000"/>
          <w:szCs w:val="24"/>
        </w:rPr>
        <w:t>ь</w:t>
      </w:r>
      <w:r w:rsidRPr="007E3CAB">
        <w:rPr>
          <w:color w:val="000000"/>
          <w:szCs w:val="24"/>
        </w:rPr>
        <w:t xml:space="preserve">шая часть водосетей надземная, из металлических труб. Подземные сети, проложенные в </w:t>
      </w:r>
      <w:r w:rsidRPr="007E3CAB">
        <w:rPr>
          <w:szCs w:val="24"/>
        </w:rPr>
        <w:t>1985 годах</w:t>
      </w:r>
      <w:r>
        <w:rPr>
          <w:color w:val="000000"/>
          <w:szCs w:val="24"/>
        </w:rPr>
        <w:t xml:space="preserve">, </w:t>
      </w:r>
      <w:r w:rsidRPr="007E3CAB">
        <w:rPr>
          <w:color w:val="000000"/>
          <w:szCs w:val="24"/>
        </w:rPr>
        <w:t>на</w:t>
      </w:r>
      <w:r>
        <w:rPr>
          <w:color w:val="000000"/>
          <w:szCs w:val="24"/>
        </w:rPr>
        <w:t xml:space="preserve">ходятся в аварийном состоянии, </w:t>
      </w:r>
      <w:r w:rsidRPr="007E3CAB">
        <w:rPr>
          <w:color w:val="000000"/>
          <w:szCs w:val="24"/>
        </w:rPr>
        <w:t>часто выходят из строя  и  требуют сроч</w:t>
      </w:r>
      <w:r>
        <w:rPr>
          <w:color w:val="000000"/>
          <w:szCs w:val="24"/>
        </w:rPr>
        <w:t xml:space="preserve">ной замены. Потери в водосетях </w:t>
      </w:r>
      <w:r w:rsidRPr="007E3CAB">
        <w:rPr>
          <w:color w:val="000000"/>
          <w:szCs w:val="24"/>
        </w:rPr>
        <w:t>составляют 2</w:t>
      </w:r>
      <w:r w:rsidR="00AC7543">
        <w:rPr>
          <w:color w:val="000000"/>
          <w:szCs w:val="24"/>
        </w:rPr>
        <w:t>0</w:t>
      </w:r>
      <w:r w:rsidRPr="007E3CAB">
        <w:rPr>
          <w:color w:val="000000"/>
          <w:szCs w:val="24"/>
        </w:rPr>
        <w:t xml:space="preserve">-30%. </w:t>
      </w:r>
    </w:p>
    <w:p w:rsidR="00452AFA" w:rsidRDefault="00452AFA" w:rsidP="00452AFA">
      <w:pPr>
        <w:pStyle w:val="Report"/>
        <w:spacing w:line="240" w:lineRule="auto"/>
        <w:ind w:firstLine="709"/>
        <w:rPr>
          <w:szCs w:val="24"/>
        </w:rPr>
      </w:pPr>
      <w:r w:rsidRPr="007E3CAB">
        <w:rPr>
          <w:szCs w:val="24"/>
        </w:rPr>
        <w:t xml:space="preserve">В 2011 году установлена станция водоочистки на ул. Оруджева мощностью </w:t>
      </w:r>
      <w:smartTag w:uri="urn:schemas-microsoft-com:office:smarttags" w:element="metricconverter">
        <w:smartTagPr>
          <w:attr w:name="ProductID" w:val="3 куб. м"/>
        </w:smartTagPr>
        <w:r w:rsidRPr="007E3CAB">
          <w:rPr>
            <w:szCs w:val="24"/>
          </w:rPr>
          <w:t>3 куб. м</w:t>
        </w:r>
      </w:smartTag>
      <w:r w:rsidRPr="007E3CAB">
        <w:rPr>
          <w:szCs w:val="24"/>
        </w:rPr>
        <w:t xml:space="preserve">. в час,  станция водоочистки мощностью </w:t>
      </w:r>
      <w:smartTag w:uri="urn:schemas-microsoft-com:office:smarttags" w:element="metricconverter">
        <w:smartTagPr>
          <w:attr w:name="ProductID" w:val="400 куб. м"/>
        </w:smartTagPr>
        <w:r w:rsidRPr="007E3CAB">
          <w:rPr>
            <w:szCs w:val="24"/>
          </w:rPr>
          <w:t>400 куб. м</w:t>
        </w:r>
      </w:smartTag>
      <w:r w:rsidRPr="007E3CAB">
        <w:rPr>
          <w:szCs w:val="24"/>
        </w:rPr>
        <w:t>. в сутки в мкр. ул. Советская – ул. Парт</w:t>
      </w:r>
      <w:r w:rsidRPr="007E3CAB">
        <w:rPr>
          <w:szCs w:val="24"/>
        </w:rPr>
        <w:t>и</w:t>
      </w:r>
      <w:r w:rsidRPr="007E3CAB">
        <w:rPr>
          <w:szCs w:val="24"/>
        </w:rPr>
        <w:t xml:space="preserve">занская. </w:t>
      </w:r>
    </w:p>
    <w:p w:rsidR="00316DE0" w:rsidRDefault="00316DE0">
      <w:pPr>
        <w:autoSpaceDE w:val="0"/>
        <w:ind w:firstLine="540"/>
        <w:jc w:val="both"/>
        <w:rPr>
          <w:sz w:val="24"/>
          <w:szCs w:val="24"/>
        </w:rPr>
      </w:pPr>
      <w:r>
        <w:rPr>
          <w:sz w:val="24"/>
          <w:szCs w:val="24"/>
        </w:rPr>
        <w:t xml:space="preserve">Надежность системы водоснабжения муниципального образования характеризуется как </w:t>
      </w:r>
      <w:r w:rsidR="00452AFA">
        <w:rPr>
          <w:sz w:val="24"/>
          <w:szCs w:val="24"/>
        </w:rPr>
        <w:t>высокая</w:t>
      </w:r>
      <w:r>
        <w:rPr>
          <w:sz w:val="24"/>
          <w:szCs w:val="24"/>
        </w:rPr>
        <w:t>, фактическое значение показателей составило:</w:t>
      </w:r>
    </w:p>
    <w:p w:rsidR="00316DE0" w:rsidRDefault="00316DE0" w:rsidP="00E1293C">
      <w:pPr>
        <w:numPr>
          <w:ilvl w:val="0"/>
          <w:numId w:val="25"/>
        </w:numPr>
        <w:autoSpaceDE w:val="0"/>
        <w:jc w:val="both"/>
        <w:rPr>
          <w:sz w:val="24"/>
          <w:szCs w:val="24"/>
        </w:rPr>
      </w:pPr>
      <w:r>
        <w:rPr>
          <w:sz w:val="24"/>
          <w:szCs w:val="24"/>
        </w:rPr>
        <w:t xml:space="preserve">число аварий за 2009 год — </w:t>
      </w:r>
      <w:r w:rsidR="00192E96">
        <w:rPr>
          <w:sz w:val="24"/>
          <w:szCs w:val="24"/>
        </w:rPr>
        <w:t>0</w:t>
      </w:r>
      <w:r>
        <w:rPr>
          <w:sz w:val="24"/>
          <w:szCs w:val="24"/>
        </w:rPr>
        <w:t>;</w:t>
      </w:r>
    </w:p>
    <w:p w:rsidR="00316DE0" w:rsidRDefault="00316DE0" w:rsidP="00E1293C">
      <w:pPr>
        <w:numPr>
          <w:ilvl w:val="0"/>
          <w:numId w:val="25"/>
        </w:numPr>
        <w:autoSpaceDE w:val="0"/>
        <w:jc w:val="both"/>
        <w:rPr>
          <w:sz w:val="24"/>
          <w:szCs w:val="24"/>
        </w:rPr>
      </w:pPr>
      <w:r>
        <w:rPr>
          <w:sz w:val="24"/>
          <w:szCs w:val="24"/>
        </w:rPr>
        <w:t xml:space="preserve">число аварий за 2010 год — </w:t>
      </w:r>
      <w:r w:rsidR="00192E96">
        <w:rPr>
          <w:sz w:val="24"/>
          <w:szCs w:val="24"/>
        </w:rPr>
        <w:t>0</w:t>
      </w:r>
      <w:r>
        <w:rPr>
          <w:sz w:val="24"/>
          <w:szCs w:val="24"/>
        </w:rPr>
        <w:t>;</w:t>
      </w:r>
    </w:p>
    <w:p w:rsidR="00316DE0" w:rsidRDefault="00316DE0" w:rsidP="00E1293C">
      <w:pPr>
        <w:numPr>
          <w:ilvl w:val="0"/>
          <w:numId w:val="25"/>
        </w:numPr>
        <w:autoSpaceDE w:val="0"/>
        <w:jc w:val="both"/>
        <w:rPr>
          <w:sz w:val="24"/>
          <w:szCs w:val="24"/>
        </w:rPr>
      </w:pPr>
      <w:r>
        <w:rPr>
          <w:sz w:val="24"/>
          <w:szCs w:val="24"/>
        </w:rPr>
        <w:t xml:space="preserve">число аварий за 2011 год — </w:t>
      </w:r>
      <w:r w:rsidR="00192E96">
        <w:rPr>
          <w:sz w:val="24"/>
          <w:szCs w:val="24"/>
        </w:rPr>
        <w:t>0</w:t>
      </w:r>
      <w:r>
        <w:rPr>
          <w:sz w:val="24"/>
          <w:szCs w:val="24"/>
        </w:rPr>
        <w:t>.</w:t>
      </w:r>
    </w:p>
    <w:p w:rsidR="00316DE0" w:rsidRDefault="00316DE0">
      <w:pPr>
        <w:autoSpaceDE w:val="0"/>
        <w:ind w:firstLine="570"/>
        <w:jc w:val="both"/>
        <w:rPr>
          <w:sz w:val="24"/>
          <w:szCs w:val="24"/>
        </w:rPr>
      </w:pPr>
      <w:r>
        <w:rPr>
          <w:sz w:val="24"/>
          <w:szCs w:val="24"/>
        </w:rPr>
        <w:t xml:space="preserve">Качество воды не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нормативов составило в среднем </w:t>
      </w:r>
      <w:r w:rsidR="0087728F">
        <w:rPr>
          <w:sz w:val="24"/>
          <w:szCs w:val="24"/>
        </w:rPr>
        <w:t>44</w:t>
      </w:r>
      <w:r>
        <w:rPr>
          <w:sz w:val="24"/>
          <w:szCs w:val="24"/>
        </w:rPr>
        <w:t>,</w:t>
      </w:r>
      <w:r w:rsidR="0087728F">
        <w:rPr>
          <w:sz w:val="24"/>
          <w:szCs w:val="24"/>
        </w:rPr>
        <w:t>88</w:t>
      </w:r>
      <w:r>
        <w:rPr>
          <w:sz w:val="24"/>
          <w:szCs w:val="24"/>
        </w:rPr>
        <w:t>%.</w:t>
      </w:r>
    </w:p>
    <w:p w:rsidR="00316DE0" w:rsidRDefault="00434898" w:rsidP="00434898">
      <w:pPr>
        <w:autoSpaceDE w:val="0"/>
        <w:ind w:firstLine="570"/>
        <w:jc w:val="center"/>
        <w:rPr>
          <w:sz w:val="24"/>
          <w:szCs w:val="24"/>
        </w:rPr>
      </w:pPr>
      <w:r>
        <w:rPr>
          <w:sz w:val="24"/>
          <w:szCs w:val="24"/>
        </w:rPr>
        <w:t>Пр</w:t>
      </w:r>
      <w:r w:rsidR="00EA0128">
        <w:rPr>
          <w:sz w:val="24"/>
          <w:szCs w:val="24"/>
        </w:rPr>
        <w:t xml:space="preserve">обы на </w:t>
      </w:r>
      <w:r w:rsidR="009D5E9C">
        <w:rPr>
          <w:sz w:val="24"/>
          <w:szCs w:val="24"/>
        </w:rPr>
        <w:t>соответствия</w:t>
      </w:r>
      <w:r w:rsidR="00EA0128">
        <w:rPr>
          <w:sz w:val="24"/>
          <w:szCs w:val="24"/>
        </w:rPr>
        <w:t xml:space="preserve"> качества</w:t>
      </w:r>
    </w:p>
    <w:p w:rsidR="00316DE0" w:rsidRDefault="00316DE0" w:rsidP="00316DE0">
      <w:pPr>
        <w:autoSpaceDE w:val="0"/>
        <w:ind w:firstLine="540"/>
        <w:jc w:val="center"/>
        <w:rPr>
          <w:sz w:val="24"/>
          <w:szCs w:val="24"/>
        </w:rPr>
      </w:pPr>
      <w:r>
        <w:rPr>
          <w:sz w:val="24"/>
          <w:szCs w:val="24"/>
        </w:rPr>
        <w:t xml:space="preserve">                                                                                                  Таблица </w:t>
      </w:r>
      <w:r w:rsidR="00660A68">
        <w:rPr>
          <w:sz w:val="24"/>
          <w:szCs w:val="24"/>
        </w:rPr>
        <w:t>№</w:t>
      </w:r>
      <w:r>
        <w:rPr>
          <w:sz w:val="24"/>
          <w:szCs w:val="24"/>
        </w:rPr>
        <w:t>5</w:t>
      </w:r>
    </w:p>
    <w:tbl>
      <w:tblPr>
        <w:tblW w:w="7670" w:type="dxa"/>
        <w:jc w:val="center"/>
        <w:tblInd w:w="93" w:type="dxa"/>
        <w:tblLook w:val="0000" w:firstRow="0" w:lastRow="0" w:firstColumn="0" w:lastColumn="0" w:noHBand="0" w:noVBand="0"/>
      </w:tblPr>
      <w:tblGrid>
        <w:gridCol w:w="4268"/>
        <w:gridCol w:w="1134"/>
        <w:gridCol w:w="1134"/>
        <w:gridCol w:w="1134"/>
      </w:tblGrid>
      <w:tr w:rsidR="00452AFA" w:rsidRPr="00766AED" w:rsidTr="00452AFA">
        <w:trPr>
          <w:trHeight w:val="255"/>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AFA" w:rsidRPr="00766AED" w:rsidRDefault="00452AFA" w:rsidP="00766AED">
            <w:pPr>
              <w:suppressAutoHyphens w:val="0"/>
              <w:jc w:val="center"/>
              <w:rPr>
                <w:sz w:val="22"/>
                <w:szCs w:val="22"/>
                <w:lang w:eastAsia="ru-RU"/>
              </w:rPr>
            </w:pPr>
            <w:r w:rsidRPr="00766AED">
              <w:rPr>
                <w:sz w:val="22"/>
                <w:szCs w:val="22"/>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2AFA" w:rsidRPr="00766AED" w:rsidRDefault="00452AFA" w:rsidP="00766AED">
            <w:pPr>
              <w:suppressAutoHyphens w:val="0"/>
              <w:jc w:val="center"/>
              <w:rPr>
                <w:sz w:val="22"/>
                <w:szCs w:val="22"/>
                <w:lang w:eastAsia="ru-RU"/>
              </w:rPr>
            </w:pPr>
            <w:r w:rsidRPr="00766AED">
              <w:rPr>
                <w:sz w:val="22"/>
                <w:szCs w:val="22"/>
                <w:lang w:eastAsia="ru-RU"/>
              </w:rPr>
              <w:t>2009 год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2AFA" w:rsidRPr="00766AED" w:rsidRDefault="00452AFA" w:rsidP="00766AED">
            <w:pPr>
              <w:suppressAutoHyphens w:val="0"/>
              <w:jc w:val="center"/>
              <w:rPr>
                <w:sz w:val="22"/>
                <w:szCs w:val="22"/>
                <w:lang w:eastAsia="ru-RU"/>
              </w:rPr>
            </w:pPr>
            <w:r w:rsidRPr="00766AED">
              <w:rPr>
                <w:sz w:val="22"/>
                <w:szCs w:val="22"/>
                <w:lang w:eastAsia="ru-RU"/>
              </w:rPr>
              <w:t>2010 год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52AFA" w:rsidRPr="00766AED" w:rsidRDefault="00452AFA" w:rsidP="00766AED">
            <w:pPr>
              <w:suppressAutoHyphens w:val="0"/>
              <w:jc w:val="center"/>
              <w:rPr>
                <w:sz w:val="22"/>
                <w:szCs w:val="22"/>
                <w:lang w:eastAsia="ru-RU"/>
              </w:rPr>
            </w:pPr>
            <w:r w:rsidRPr="00766AED">
              <w:rPr>
                <w:sz w:val="22"/>
                <w:szCs w:val="22"/>
                <w:lang w:eastAsia="ru-RU"/>
              </w:rPr>
              <w:t>2011 год</w:t>
            </w:r>
          </w:p>
        </w:tc>
      </w:tr>
      <w:tr w:rsidR="0087728F" w:rsidRPr="00766AED" w:rsidTr="0087728F">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center"/>
          </w:tcPr>
          <w:p w:rsidR="0087728F" w:rsidRPr="00766AED" w:rsidRDefault="0087728F" w:rsidP="00766AED">
            <w:pPr>
              <w:suppressAutoHyphens w:val="0"/>
              <w:rPr>
                <w:sz w:val="22"/>
                <w:szCs w:val="22"/>
                <w:lang w:eastAsia="ru-RU"/>
              </w:rPr>
            </w:pPr>
            <w:r w:rsidRPr="00766AED">
              <w:rPr>
                <w:sz w:val="22"/>
                <w:szCs w:val="22"/>
                <w:lang w:eastAsia="ru-RU"/>
              </w:rPr>
              <w:t>Нормативное количество проб, шт.</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120</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120</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120</w:t>
            </w:r>
          </w:p>
        </w:tc>
      </w:tr>
      <w:tr w:rsidR="0087728F" w:rsidRPr="00766AED" w:rsidTr="0087728F">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center"/>
          </w:tcPr>
          <w:p w:rsidR="0087728F" w:rsidRPr="00766AED" w:rsidRDefault="0087728F" w:rsidP="00766AED">
            <w:pPr>
              <w:suppressAutoHyphens w:val="0"/>
              <w:rPr>
                <w:sz w:val="22"/>
                <w:szCs w:val="22"/>
                <w:lang w:eastAsia="ru-RU"/>
              </w:rPr>
            </w:pPr>
            <w:r w:rsidRPr="00766AED">
              <w:rPr>
                <w:sz w:val="22"/>
                <w:szCs w:val="22"/>
                <w:lang w:eastAsia="ru-RU"/>
              </w:rPr>
              <w:t>Фактическое количество проб, шт.</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128</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125</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128</w:t>
            </w:r>
          </w:p>
        </w:tc>
      </w:tr>
      <w:tr w:rsidR="0087728F" w:rsidRPr="00766AED" w:rsidTr="0087728F">
        <w:trPr>
          <w:trHeight w:val="315"/>
          <w:jc w:val="center"/>
        </w:trPr>
        <w:tc>
          <w:tcPr>
            <w:tcW w:w="4268" w:type="dxa"/>
            <w:tcBorders>
              <w:top w:val="nil"/>
              <w:left w:val="single" w:sz="4" w:space="0" w:color="auto"/>
              <w:bottom w:val="single" w:sz="4" w:space="0" w:color="auto"/>
              <w:right w:val="single" w:sz="4" w:space="0" w:color="auto"/>
            </w:tcBorders>
            <w:shd w:val="clear" w:color="auto" w:fill="auto"/>
            <w:noWrap/>
            <w:vAlign w:val="center"/>
          </w:tcPr>
          <w:p w:rsidR="0087728F" w:rsidRPr="00766AED" w:rsidRDefault="0087728F" w:rsidP="00766AED">
            <w:pPr>
              <w:suppressAutoHyphens w:val="0"/>
              <w:rPr>
                <w:sz w:val="22"/>
                <w:szCs w:val="22"/>
                <w:lang w:eastAsia="ru-RU"/>
              </w:rPr>
            </w:pPr>
            <w:r w:rsidRPr="00766AED">
              <w:rPr>
                <w:sz w:val="22"/>
                <w:szCs w:val="22"/>
                <w:lang w:eastAsia="ru-RU"/>
              </w:rPr>
              <w:t>Количество проб соответствующее де</w:t>
            </w:r>
            <w:r w:rsidRPr="00766AED">
              <w:rPr>
                <w:sz w:val="22"/>
                <w:szCs w:val="22"/>
                <w:lang w:eastAsia="ru-RU"/>
              </w:rPr>
              <w:t>й</w:t>
            </w:r>
            <w:r w:rsidRPr="00766AED">
              <w:rPr>
                <w:sz w:val="22"/>
                <w:szCs w:val="22"/>
                <w:lang w:eastAsia="ru-RU"/>
              </w:rPr>
              <w:t>ствующим нормативам, шт.</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53</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58</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60</w:t>
            </w:r>
          </w:p>
        </w:tc>
      </w:tr>
      <w:tr w:rsidR="0087728F" w:rsidRPr="00766AED" w:rsidTr="0087728F">
        <w:trPr>
          <w:trHeight w:val="255"/>
          <w:jc w:val="center"/>
        </w:trPr>
        <w:tc>
          <w:tcPr>
            <w:tcW w:w="4268" w:type="dxa"/>
            <w:tcBorders>
              <w:top w:val="nil"/>
              <w:left w:val="single" w:sz="4" w:space="0" w:color="auto"/>
              <w:bottom w:val="single" w:sz="4" w:space="0" w:color="auto"/>
              <w:right w:val="single" w:sz="4" w:space="0" w:color="auto"/>
            </w:tcBorders>
            <w:shd w:val="clear" w:color="auto" w:fill="auto"/>
            <w:noWrap/>
            <w:vAlign w:val="center"/>
          </w:tcPr>
          <w:p w:rsidR="0087728F" w:rsidRPr="00766AED" w:rsidRDefault="0087728F" w:rsidP="00766AED">
            <w:pPr>
              <w:suppressAutoHyphens w:val="0"/>
              <w:rPr>
                <w:sz w:val="22"/>
                <w:szCs w:val="22"/>
                <w:lang w:eastAsia="ru-RU"/>
              </w:rPr>
            </w:pPr>
            <w:r w:rsidRPr="00766AED">
              <w:rPr>
                <w:sz w:val="22"/>
                <w:szCs w:val="22"/>
                <w:lang w:eastAsia="ru-RU"/>
              </w:rPr>
              <w:t>Отношение произведенных проб к треб</w:t>
            </w:r>
            <w:r w:rsidRPr="00766AED">
              <w:rPr>
                <w:sz w:val="22"/>
                <w:szCs w:val="22"/>
                <w:lang w:eastAsia="ru-RU"/>
              </w:rPr>
              <w:t>о</w:t>
            </w:r>
            <w:r w:rsidRPr="00766AED">
              <w:rPr>
                <w:sz w:val="22"/>
                <w:szCs w:val="22"/>
                <w:lang w:eastAsia="ru-RU"/>
              </w:rPr>
              <w:t>ваниям действующих нормативов, %</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41,41%</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46,40%</w:t>
            </w:r>
          </w:p>
        </w:tc>
        <w:tc>
          <w:tcPr>
            <w:tcW w:w="1134" w:type="dxa"/>
            <w:tcBorders>
              <w:top w:val="nil"/>
              <w:left w:val="nil"/>
              <w:bottom w:val="single" w:sz="4" w:space="0" w:color="auto"/>
              <w:right w:val="single" w:sz="4" w:space="0" w:color="auto"/>
            </w:tcBorders>
            <w:shd w:val="clear" w:color="auto" w:fill="auto"/>
            <w:noWrap/>
            <w:vAlign w:val="center"/>
          </w:tcPr>
          <w:p w:rsidR="0087728F" w:rsidRPr="0087728F" w:rsidRDefault="0087728F" w:rsidP="0087728F">
            <w:pPr>
              <w:suppressAutoHyphens w:val="0"/>
              <w:jc w:val="center"/>
              <w:rPr>
                <w:sz w:val="22"/>
                <w:szCs w:val="22"/>
                <w:lang w:eastAsia="ru-RU"/>
              </w:rPr>
            </w:pPr>
            <w:r w:rsidRPr="0087728F">
              <w:rPr>
                <w:sz w:val="22"/>
                <w:szCs w:val="22"/>
                <w:lang w:eastAsia="ru-RU"/>
              </w:rPr>
              <w:t>46,88%</w:t>
            </w:r>
          </w:p>
        </w:tc>
      </w:tr>
    </w:tbl>
    <w:p w:rsidR="00192E96" w:rsidRDefault="00192E96" w:rsidP="00192E96">
      <w:pPr>
        <w:pStyle w:val="Report"/>
        <w:spacing w:line="240" w:lineRule="auto"/>
        <w:ind w:firstLine="709"/>
        <w:rPr>
          <w:szCs w:val="24"/>
        </w:rPr>
      </w:pPr>
    </w:p>
    <w:p w:rsidR="00192E96" w:rsidRDefault="00192E96" w:rsidP="00192E96">
      <w:pPr>
        <w:pStyle w:val="Report"/>
        <w:spacing w:line="240" w:lineRule="auto"/>
        <w:ind w:firstLine="709"/>
        <w:rPr>
          <w:szCs w:val="24"/>
        </w:rPr>
      </w:pPr>
      <w:r w:rsidRPr="007E3CAB">
        <w:rPr>
          <w:szCs w:val="24"/>
        </w:rPr>
        <w:t>В настоящее время  очистные сооружения имеются тольк</w:t>
      </w:r>
      <w:r w:rsidR="0087728F">
        <w:rPr>
          <w:szCs w:val="24"/>
        </w:rPr>
        <w:t>о в с. Александровское, но этих сооружений не достаточно для оказания услуг водоснабжения надлежащего качества.</w:t>
      </w:r>
    </w:p>
    <w:p w:rsidR="00452AFA" w:rsidRDefault="00452AFA" w:rsidP="00192E96">
      <w:pPr>
        <w:pStyle w:val="Report"/>
        <w:spacing w:line="240" w:lineRule="auto"/>
        <w:ind w:firstLine="709"/>
        <w:rPr>
          <w:szCs w:val="24"/>
        </w:rPr>
      </w:pPr>
    </w:p>
    <w:p w:rsidR="00316DE0" w:rsidRDefault="00316DE0">
      <w:pPr>
        <w:autoSpaceDE w:val="0"/>
        <w:ind w:firstLine="709"/>
        <w:jc w:val="both"/>
        <w:rPr>
          <w:b/>
          <w:bCs/>
          <w:color w:val="000000"/>
          <w:sz w:val="24"/>
          <w:szCs w:val="24"/>
        </w:rPr>
      </w:pPr>
      <w:r>
        <w:rPr>
          <w:b/>
          <w:bCs/>
          <w:color w:val="000000"/>
          <w:sz w:val="24"/>
          <w:szCs w:val="24"/>
        </w:rPr>
        <w:t>Структура производства, передачи и потребления воды</w:t>
      </w:r>
    </w:p>
    <w:p w:rsidR="00316DE0" w:rsidRDefault="00316DE0">
      <w:pPr>
        <w:autoSpaceDE w:val="0"/>
        <w:ind w:firstLine="540"/>
        <w:jc w:val="both"/>
        <w:rPr>
          <w:sz w:val="24"/>
          <w:szCs w:val="24"/>
        </w:rPr>
      </w:pPr>
    </w:p>
    <w:p w:rsidR="00316DE0" w:rsidRDefault="00316DE0">
      <w:pPr>
        <w:autoSpaceDE w:val="0"/>
        <w:ind w:firstLine="540"/>
        <w:jc w:val="both"/>
        <w:rPr>
          <w:sz w:val="24"/>
          <w:szCs w:val="24"/>
        </w:rPr>
      </w:pPr>
      <w:r>
        <w:rPr>
          <w:sz w:val="24"/>
          <w:szCs w:val="24"/>
        </w:rPr>
        <w:t>Структура производства, передачи и потребления воды по факту 2011г. оценивается следующим образом:</w:t>
      </w:r>
    </w:p>
    <w:p w:rsidR="00316DE0" w:rsidRDefault="00316DE0">
      <w:pPr>
        <w:autoSpaceDE w:val="0"/>
        <w:ind w:firstLine="540"/>
        <w:jc w:val="both"/>
        <w:rPr>
          <w:sz w:val="24"/>
          <w:szCs w:val="24"/>
        </w:rPr>
      </w:pPr>
      <w:r w:rsidRPr="00886FA6">
        <w:rPr>
          <w:sz w:val="24"/>
          <w:szCs w:val="24"/>
        </w:rPr>
        <w:t xml:space="preserve">Поднято воды Q = </w:t>
      </w:r>
      <w:r w:rsidR="00886FA6" w:rsidRPr="00886FA6">
        <w:rPr>
          <w:sz w:val="24"/>
          <w:szCs w:val="24"/>
        </w:rPr>
        <w:t>260</w:t>
      </w:r>
      <w:r w:rsidRPr="00886FA6">
        <w:rPr>
          <w:sz w:val="24"/>
          <w:szCs w:val="24"/>
        </w:rPr>
        <w:t>,</w:t>
      </w:r>
      <w:r w:rsidR="00886FA6" w:rsidRPr="00886FA6">
        <w:rPr>
          <w:sz w:val="24"/>
          <w:szCs w:val="24"/>
        </w:rPr>
        <w:t>4</w:t>
      </w:r>
      <w:r w:rsidRPr="00886FA6">
        <w:rPr>
          <w:sz w:val="24"/>
          <w:szCs w:val="24"/>
        </w:rPr>
        <w:t xml:space="preserve"> тыс. куб. м.</w:t>
      </w:r>
    </w:p>
    <w:p w:rsidR="00886FA6" w:rsidRDefault="00886FA6">
      <w:pPr>
        <w:autoSpaceDE w:val="0"/>
        <w:ind w:firstLine="540"/>
        <w:jc w:val="both"/>
        <w:rPr>
          <w:sz w:val="24"/>
          <w:szCs w:val="24"/>
        </w:rPr>
      </w:pPr>
      <w:r>
        <w:rPr>
          <w:sz w:val="24"/>
          <w:szCs w:val="24"/>
        </w:rPr>
        <w:t xml:space="preserve">Приобретено воды </w:t>
      </w:r>
      <w:r w:rsidRPr="00886FA6">
        <w:rPr>
          <w:sz w:val="24"/>
          <w:szCs w:val="24"/>
        </w:rPr>
        <w:t>Q = 26,</w:t>
      </w:r>
      <w:r>
        <w:rPr>
          <w:sz w:val="24"/>
          <w:szCs w:val="24"/>
        </w:rPr>
        <w:t>1</w:t>
      </w:r>
      <w:r w:rsidRPr="00886FA6">
        <w:rPr>
          <w:sz w:val="24"/>
          <w:szCs w:val="24"/>
        </w:rPr>
        <w:t xml:space="preserve"> тыс. куб. м.</w:t>
      </w:r>
    </w:p>
    <w:p w:rsidR="00316DE0" w:rsidRDefault="00316DE0">
      <w:pPr>
        <w:autoSpaceDE w:val="0"/>
        <w:ind w:firstLine="540"/>
        <w:jc w:val="both"/>
        <w:rPr>
          <w:sz w:val="24"/>
          <w:szCs w:val="24"/>
        </w:rPr>
      </w:pPr>
      <w:r>
        <w:rPr>
          <w:sz w:val="24"/>
          <w:szCs w:val="24"/>
        </w:rPr>
        <w:t xml:space="preserve">Подано в сеть Q = </w:t>
      </w:r>
      <w:r w:rsidR="00A1224A">
        <w:rPr>
          <w:sz w:val="24"/>
          <w:szCs w:val="24"/>
        </w:rPr>
        <w:t>277,9</w:t>
      </w:r>
      <w:r>
        <w:rPr>
          <w:sz w:val="24"/>
          <w:szCs w:val="24"/>
        </w:rPr>
        <w:t xml:space="preserve"> тыс. куб. м.</w:t>
      </w:r>
    </w:p>
    <w:p w:rsidR="00316DE0" w:rsidRDefault="00316DE0">
      <w:pPr>
        <w:autoSpaceDE w:val="0"/>
        <w:ind w:firstLine="540"/>
        <w:jc w:val="both"/>
        <w:rPr>
          <w:sz w:val="24"/>
          <w:szCs w:val="24"/>
        </w:rPr>
      </w:pPr>
      <w:r>
        <w:rPr>
          <w:sz w:val="24"/>
          <w:szCs w:val="24"/>
        </w:rPr>
        <w:t xml:space="preserve">Реализовано воды Q = </w:t>
      </w:r>
      <w:r w:rsidR="00A1224A">
        <w:rPr>
          <w:sz w:val="24"/>
          <w:szCs w:val="24"/>
        </w:rPr>
        <w:t>202</w:t>
      </w:r>
      <w:r>
        <w:rPr>
          <w:sz w:val="24"/>
          <w:szCs w:val="24"/>
        </w:rPr>
        <w:t>,</w:t>
      </w:r>
      <w:r w:rsidR="00A1224A">
        <w:rPr>
          <w:sz w:val="24"/>
          <w:szCs w:val="24"/>
        </w:rPr>
        <w:t>9</w:t>
      </w:r>
      <w:r>
        <w:rPr>
          <w:sz w:val="24"/>
          <w:szCs w:val="24"/>
        </w:rPr>
        <w:t xml:space="preserve"> тыс. куб. м.</w:t>
      </w:r>
    </w:p>
    <w:p w:rsidR="00886FA6" w:rsidRDefault="00886FA6">
      <w:pPr>
        <w:autoSpaceDE w:val="0"/>
        <w:ind w:firstLine="540"/>
        <w:jc w:val="both"/>
        <w:rPr>
          <w:sz w:val="24"/>
          <w:szCs w:val="24"/>
        </w:rPr>
      </w:pPr>
      <w:r>
        <w:rPr>
          <w:sz w:val="24"/>
          <w:szCs w:val="24"/>
        </w:rPr>
        <w:t xml:space="preserve">Ежегодно МУП «Жилкомсервис» приобретает воду у ООО </w:t>
      </w:r>
      <w:r w:rsidRPr="008247D8">
        <w:rPr>
          <w:sz w:val="24"/>
          <w:szCs w:val="24"/>
        </w:rPr>
        <w:t>Александровское линейно-производс</w:t>
      </w:r>
      <w:r>
        <w:rPr>
          <w:sz w:val="24"/>
          <w:szCs w:val="24"/>
        </w:rPr>
        <w:t>твенное управление магистральных газопроводов «</w:t>
      </w:r>
      <w:r w:rsidRPr="008247D8">
        <w:rPr>
          <w:sz w:val="24"/>
          <w:szCs w:val="24"/>
        </w:rPr>
        <w:t>Газпром трансгаз Томск</w:t>
      </w:r>
      <w:r>
        <w:rPr>
          <w:sz w:val="24"/>
          <w:szCs w:val="24"/>
        </w:rPr>
        <w:t>».</w:t>
      </w:r>
    </w:p>
    <w:p w:rsidR="00316DE0" w:rsidRDefault="00316DE0">
      <w:pPr>
        <w:autoSpaceDE w:val="0"/>
        <w:ind w:firstLine="540"/>
        <w:jc w:val="both"/>
        <w:rPr>
          <w:sz w:val="24"/>
          <w:szCs w:val="24"/>
        </w:rPr>
      </w:pPr>
      <w:r>
        <w:rPr>
          <w:sz w:val="24"/>
          <w:szCs w:val="24"/>
        </w:rPr>
        <w:t xml:space="preserve">Объем полезного отпуска воды определяется по показаниям приборов учета воды, при отсутствии приборов </w:t>
      </w:r>
      <w:r w:rsidR="00E1293C" w:rsidRPr="00E1293C">
        <w:rPr>
          <w:sz w:val="24"/>
          <w:szCs w:val="24"/>
        </w:rPr>
        <w:noBreakHyphen/>
      </w:r>
      <w:r>
        <w:rPr>
          <w:sz w:val="24"/>
          <w:szCs w:val="24"/>
        </w:rPr>
        <w:t xml:space="preserve"> на основании нормативов водопотребления.</w:t>
      </w:r>
    </w:p>
    <w:p w:rsidR="00316DE0" w:rsidRDefault="00316DE0">
      <w:pPr>
        <w:autoSpaceDE w:val="0"/>
        <w:ind w:firstLine="540"/>
        <w:jc w:val="both"/>
        <w:rPr>
          <w:sz w:val="24"/>
          <w:szCs w:val="24"/>
        </w:rPr>
      </w:pPr>
      <w:r>
        <w:rPr>
          <w:sz w:val="24"/>
          <w:szCs w:val="24"/>
        </w:rPr>
        <w:t xml:space="preserve">Утечки и неучтенный расход воды составили в </w:t>
      </w:r>
      <w:smartTag w:uri="urn:schemas-microsoft-com:office:smarttags" w:element="metricconverter">
        <w:smartTagPr>
          <w:attr w:name="ProductID" w:val="2011 г"/>
        </w:smartTagPr>
        <w:r>
          <w:rPr>
            <w:sz w:val="24"/>
            <w:szCs w:val="24"/>
          </w:rPr>
          <w:t>2011 г</w:t>
        </w:r>
      </w:smartTag>
      <w:r>
        <w:rPr>
          <w:sz w:val="24"/>
          <w:szCs w:val="24"/>
        </w:rPr>
        <w:t xml:space="preserve">. </w:t>
      </w:r>
      <w:r w:rsidR="00A1224A">
        <w:rPr>
          <w:sz w:val="24"/>
          <w:szCs w:val="24"/>
        </w:rPr>
        <w:t>75</w:t>
      </w:r>
      <w:r>
        <w:rPr>
          <w:sz w:val="24"/>
          <w:szCs w:val="24"/>
        </w:rPr>
        <w:t xml:space="preserve"> тыс. куб. м., что составило </w:t>
      </w:r>
      <w:r w:rsidR="00A1224A">
        <w:rPr>
          <w:sz w:val="24"/>
          <w:szCs w:val="24"/>
        </w:rPr>
        <w:t>26</w:t>
      </w:r>
      <w:r>
        <w:rPr>
          <w:sz w:val="24"/>
          <w:szCs w:val="24"/>
        </w:rPr>
        <w:t>,</w:t>
      </w:r>
      <w:r w:rsidR="00A1224A">
        <w:rPr>
          <w:sz w:val="24"/>
          <w:szCs w:val="24"/>
        </w:rPr>
        <w:t>99</w:t>
      </w:r>
      <w:r>
        <w:rPr>
          <w:sz w:val="24"/>
          <w:szCs w:val="24"/>
        </w:rPr>
        <w:t xml:space="preserve"> % к поданной воде в сеть.</w:t>
      </w:r>
    </w:p>
    <w:p w:rsidR="00316DE0" w:rsidRDefault="00316DE0">
      <w:pPr>
        <w:autoSpaceDE w:val="0"/>
        <w:ind w:firstLine="540"/>
        <w:jc w:val="both"/>
        <w:rPr>
          <w:sz w:val="24"/>
          <w:szCs w:val="24"/>
        </w:rPr>
      </w:pPr>
      <w:r>
        <w:rPr>
          <w:sz w:val="24"/>
          <w:szCs w:val="24"/>
        </w:rPr>
        <w:t>При этом основным лимитирующим фактором системы водоснабжения являются сети водоснабжения с прогрессирующим процентом износа.</w:t>
      </w:r>
    </w:p>
    <w:p w:rsidR="00316DE0" w:rsidRDefault="00316DE0">
      <w:pPr>
        <w:autoSpaceDE w:val="0"/>
        <w:ind w:firstLine="540"/>
        <w:jc w:val="both"/>
        <w:rPr>
          <w:sz w:val="24"/>
          <w:szCs w:val="24"/>
        </w:rPr>
      </w:pPr>
      <w:r>
        <w:rPr>
          <w:sz w:val="24"/>
          <w:szCs w:val="24"/>
        </w:rPr>
        <w:t>Основные показатели системы водоснабжения представлены в таблице №</w:t>
      </w:r>
      <w:r w:rsidRPr="00316DE0">
        <w:rPr>
          <w:sz w:val="24"/>
          <w:szCs w:val="24"/>
        </w:rPr>
        <w:t xml:space="preserve"> 6</w:t>
      </w:r>
    </w:p>
    <w:p w:rsidR="00EA0128" w:rsidRDefault="00EA0128" w:rsidP="00434898">
      <w:pPr>
        <w:autoSpaceDE w:val="0"/>
        <w:ind w:firstLine="540"/>
        <w:jc w:val="center"/>
        <w:rPr>
          <w:sz w:val="24"/>
          <w:szCs w:val="24"/>
        </w:rPr>
      </w:pPr>
    </w:p>
    <w:p w:rsidR="00434898" w:rsidRDefault="00434898" w:rsidP="00434898">
      <w:pPr>
        <w:autoSpaceDE w:val="0"/>
        <w:ind w:firstLine="540"/>
        <w:jc w:val="center"/>
        <w:rPr>
          <w:sz w:val="24"/>
          <w:szCs w:val="24"/>
        </w:rPr>
      </w:pPr>
      <w:r>
        <w:rPr>
          <w:sz w:val="24"/>
          <w:szCs w:val="24"/>
        </w:rPr>
        <w:t>Основные показатели системы водоснабжения</w:t>
      </w:r>
    </w:p>
    <w:p w:rsidR="00316DE0" w:rsidRDefault="00FA15F2" w:rsidP="00FA15F2">
      <w:pPr>
        <w:autoSpaceDE w:val="0"/>
        <w:ind w:firstLine="540"/>
        <w:jc w:val="center"/>
        <w:rPr>
          <w:sz w:val="24"/>
          <w:szCs w:val="24"/>
        </w:rPr>
      </w:pPr>
      <w:r>
        <w:rPr>
          <w:sz w:val="24"/>
          <w:szCs w:val="24"/>
        </w:rPr>
        <w:t xml:space="preserve">                                                                                                                     </w:t>
      </w:r>
      <w:r w:rsidR="00316DE0">
        <w:rPr>
          <w:sz w:val="24"/>
          <w:szCs w:val="24"/>
        </w:rPr>
        <w:t xml:space="preserve">Таблица </w:t>
      </w:r>
      <w:r w:rsidR="00660A68">
        <w:rPr>
          <w:sz w:val="24"/>
          <w:szCs w:val="24"/>
        </w:rPr>
        <w:t>№</w:t>
      </w:r>
      <w:r w:rsidR="00316DE0">
        <w:rPr>
          <w:sz w:val="24"/>
          <w:szCs w:val="24"/>
        </w:rPr>
        <w:t>6</w:t>
      </w:r>
    </w:p>
    <w:tbl>
      <w:tblPr>
        <w:tblW w:w="8901" w:type="dxa"/>
        <w:jc w:val="center"/>
        <w:tblLook w:val="0000" w:firstRow="0" w:lastRow="0" w:firstColumn="0" w:lastColumn="0" w:noHBand="0" w:noVBand="0"/>
      </w:tblPr>
      <w:tblGrid>
        <w:gridCol w:w="3837"/>
        <w:gridCol w:w="1404"/>
        <w:gridCol w:w="1220"/>
        <w:gridCol w:w="1220"/>
        <w:gridCol w:w="1220"/>
      </w:tblGrid>
      <w:tr w:rsidR="002A13E5" w:rsidRPr="00316DE0" w:rsidTr="002A13E5">
        <w:trPr>
          <w:trHeight w:val="20"/>
          <w:jc w:val="center"/>
        </w:trPr>
        <w:tc>
          <w:tcPr>
            <w:tcW w:w="3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Наименование  показателей</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Ед.  изм.</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2009 год</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2010 год</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2011 год</w:t>
            </w:r>
          </w:p>
        </w:tc>
      </w:tr>
      <w:tr w:rsidR="00886FA6" w:rsidRPr="00316DE0" w:rsidTr="003E1120">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886FA6" w:rsidRPr="00316DE0" w:rsidRDefault="00886FA6" w:rsidP="00316DE0">
            <w:pPr>
              <w:suppressAutoHyphens w:val="0"/>
              <w:rPr>
                <w:sz w:val="22"/>
                <w:szCs w:val="22"/>
                <w:lang w:eastAsia="ru-RU"/>
              </w:rPr>
            </w:pPr>
            <w:r w:rsidRPr="00316DE0">
              <w:rPr>
                <w:sz w:val="22"/>
                <w:szCs w:val="22"/>
                <w:lang w:eastAsia="ru-RU"/>
              </w:rPr>
              <w:t>Поднято воды</w:t>
            </w:r>
          </w:p>
        </w:tc>
        <w:tc>
          <w:tcPr>
            <w:tcW w:w="1404" w:type="dxa"/>
            <w:tcBorders>
              <w:top w:val="nil"/>
              <w:left w:val="nil"/>
              <w:bottom w:val="single" w:sz="4" w:space="0" w:color="auto"/>
              <w:right w:val="single" w:sz="4" w:space="0" w:color="auto"/>
            </w:tcBorders>
            <w:shd w:val="clear" w:color="auto" w:fill="auto"/>
            <w:noWrap/>
            <w:vAlign w:val="center"/>
          </w:tcPr>
          <w:p w:rsidR="00886FA6" w:rsidRPr="00316DE0" w:rsidRDefault="00886FA6" w:rsidP="00316DE0">
            <w:pPr>
              <w:suppressAutoHyphens w:val="0"/>
              <w:jc w:val="center"/>
              <w:rPr>
                <w:sz w:val="22"/>
                <w:szCs w:val="22"/>
                <w:lang w:eastAsia="ru-RU"/>
              </w:rPr>
            </w:pPr>
            <w:r w:rsidRPr="00316DE0">
              <w:rPr>
                <w:sz w:val="22"/>
                <w:szCs w:val="22"/>
                <w:lang w:eastAsia="ru-RU"/>
              </w:rPr>
              <w:t>тыс. м</w:t>
            </w:r>
            <w:r w:rsidRPr="00316DE0">
              <w:rPr>
                <w:sz w:val="22"/>
                <w:szCs w:val="22"/>
                <w:vertAlign w:val="superscript"/>
                <w:lang w:eastAsia="ru-RU"/>
              </w:rPr>
              <w:t>3</w:t>
            </w:r>
            <w:r w:rsidRPr="00316DE0">
              <w:rPr>
                <w:sz w:val="22"/>
                <w:szCs w:val="22"/>
                <w:lang w:eastAsia="ru-RU"/>
              </w:rPr>
              <w:t>/год</w:t>
            </w:r>
          </w:p>
        </w:tc>
        <w:tc>
          <w:tcPr>
            <w:tcW w:w="1220" w:type="dxa"/>
            <w:tcBorders>
              <w:top w:val="nil"/>
              <w:left w:val="nil"/>
              <w:bottom w:val="single" w:sz="4" w:space="0" w:color="auto"/>
              <w:right w:val="single" w:sz="4" w:space="0" w:color="auto"/>
            </w:tcBorders>
            <w:shd w:val="clear" w:color="auto" w:fill="auto"/>
            <w:noWrap/>
          </w:tcPr>
          <w:p w:rsidR="00886FA6" w:rsidRPr="00886FA6" w:rsidRDefault="00886FA6" w:rsidP="00886FA6">
            <w:pPr>
              <w:suppressAutoHyphens w:val="0"/>
              <w:jc w:val="center"/>
              <w:rPr>
                <w:sz w:val="22"/>
                <w:szCs w:val="22"/>
                <w:lang w:eastAsia="ru-RU"/>
              </w:rPr>
            </w:pPr>
            <w:r w:rsidRPr="00886FA6">
              <w:rPr>
                <w:sz w:val="22"/>
                <w:szCs w:val="22"/>
                <w:lang w:eastAsia="ru-RU"/>
              </w:rPr>
              <w:t>251,2</w:t>
            </w:r>
          </w:p>
        </w:tc>
        <w:tc>
          <w:tcPr>
            <w:tcW w:w="1220" w:type="dxa"/>
            <w:tcBorders>
              <w:top w:val="nil"/>
              <w:left w:val="nil"/>
              <w:bottom w:val="single" w:sz="4" w:space="0" w:color="auto"/>
              <w:right w:val="single" w:sz="4" w:space="0" w:color="auto"/>
            </w:tcBorders>
            <w:shd w:val="clear" w:color="auto" w:fill="auto"/>
            <w:noWrap/>
          </w:tcPr>
          <w:p w:rsidR="00886FA6" w:rsidRPr="00886FA6" w:rsidRDefault="00886FA6" w:rsidP="00886FA6">
            <w:pPr>
              <w:suppressAutoHyphens w:val="0"/>
              <w:jc w:val="center"/>
              <w:rPr>
                <w:sz w:val="22"/>
                <w:szCs w:val="22"/>
                <w:lang w:eastAsia="ru-RU"/>
              </w:rPr>
            </w:pPr>
            <w:r w:rsidRPr="00886FA6">
              <w:rPr>
                <w:sz w:val="22"/>
                <w:szCs w:val="22"/>
                <w:lang w:eastAsia="ru-RU"/>
              </w:rPr>
              <w:t>235</w:t>
            </w:r>
          </w:p>
        </w:tc>
        <w:tc>
          <w:tcPr>
            <w:tcW w:w="1220" w:type="dxa"/>
            <w:tcBorders>
              <w:top w:val="nil"/>
              <w:left w:val="nil"/>
              <w:bottom w:val="single" w:sz="4" w:space="0" w:color="auto"/>
              <w:right w:val="single" w:sz="4" w:space="0" w:color="auto"/>
            </w:tcBorders>
            <w:shd w:val="clear" w:color="auto" w:fill="auto"/>
            <w:noWrap/>
          </w:tcPr>
          <w:p w:rsidR="00886FA6" w:rsidRPr="00886FA6" w:rsidRDefault="00886FA6" w:rsidP="00886FA6">
            <w:pPr>
              <w:suppressAutoHyphens w:val="0"/>
              <w:jc w:val="center"/>
              <w:rPr>
                <w:sz w:val="22"/>
                <w:szCs w:val="22"/>
                <w:lang w:eastAsia="ru-RU"/>
              </w:rPr>
            </w:pPr>
            <w:r w:rsidRPr="00886FA6">
              <w:rPr>
                <w:sz w:val="22"/>
                <w:szCs w:val="22"/>
                <w:lang w:eastAsia="ru-RU"/>
              </w:rPr>
              <w:t>260,4</w:t>
            </w:r>
          </w:p>
        </w:tc>
      </w:tr>
      <w:tr w:rsidR="00886FA6" w:rsidRPr="00316DE0" w:rsidTr="003E1120">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886FA6" w:rsidRPr="00886FA6" w:rsidRDefault="00886FA6" w:rsidP="00316DE0">
            <w:pPr>
              <w:suppressAutoHyphens w:val="0"/>
              <w:rPr>
                <w:sz w:val="22"/>
                <w:szCs w:val="22"/>
                <w:lang w:eastAsia="ru-RU"/>
              </w:rPr>
            </w:pPr>
            <w:r>
              <w:rPr>
                <w:sz w:val="22"/>
                <w:szCs w:val="22"/>
                <w:lang w:eastAsia="ru-RU"/>
              </w:rPr>
              <w:t>Приобретено воды</w:t>
            </w:r>
          </w:p>
        </w:tc>
        <w:tc>
          <w:tcPr>
            <w:tcW w:w="1404" w:type="dxa"/>
            <w:tcBorders>
              <w:top w:val="nil"/>
              <w:left w:val="nil"/>
              <w:bottom w:val="single" w:sz="4" w:space="0" w:color="auto"/>
              <w:right w:val="single" w:sz="4" w:space="0" w:color="auto"/>
            </w:tcBorders>
            <w:shd w:val="clear" w:color="auto" w:fill="auto"/>
            <w:noWrap/>
            <w:vAlign w:val="center"/>
          </w:tcPr>
          <w:p w:rsidR="00886FA6" w:rsidRPr="00316DE0" w:rsidRDefault="00886FA6" w:rsidP="00316DE0">
            <w:pPr>
              <w:suppressAutoHyphens w:val="0"/>
              <w:jc w:val="center"/>
              <w:rPr>
                <w:sz w:val="22"/>
                <w:szCs w:val="22"/>
                <w:lang w:eastAsia="ru-RU"/>
              </w:rPr>
            </w:pPr>
            <w:r w:rsidRPr="00316DE0">
              <w:rPr>
                <w:sz w:val="22"/>
                <w:szCs w:val="22"/>
                <w:lang w:eastAsia="ru-RU"/>
              </w:rPr>
              <w:t>тыс. м</w:t>
            </w:r>
            <w:r w:rsidRPr="00316DE0">
              <w:rPr>
                <w:sz w:val="22"/>
                <w:szCs w:val="22"/>
                <w:vertAlign w:val="superscript"/>
                <w:lang w:eastAsia="ru-RU"/>
              </w:rPr>
              <w:t>3</w:t>
            </w:r>
            <w:r w:rsidRPr="00316DE0">
              <w:rPr>
                <w:sz w:val="22"/>
                <w:szCs w:val="22"/>
                <w:lang w:eastAsia="ru-RU"/>
              </w:rPr>
              <w:t>/год</w:t>
            </w:r>
          </w:p>
        </w:tc>
        <w:tc>
          <w:tcPr>
            <w:tcW w:w="1220" w:type="dxa"/>
            <w:tcBorders>
              <w:top w:val="nil"/>
              <w:left w:val="nil"/>
              <w:bottom w:val="single" w:sz="4" w:space="0" w:color="auto"/>
              <w:right w:val="single" w:sz="4" w:space="0" w:color="auto"/>
            </w:tcBorders>
            <w:shd w:val="clear" w:color="auto" w:fill="auto"/>
            <w:noWrap/>
          </w:tcPr>
          <w:p w:rsidR="00886FA6" w:rsidRPr="00886FA6" w:rsidRDefault="00886FA6" w:rsidP="00886FA6">
            <w:pPr>
              <w:suppressAutoHyphens w:val="0"/>
              <w:jc w:val="center"/>
              <w:rPr>
                <w:sz w:val="22"/>
                <w:szCs w:val="22"/>
                <w:lang w:eastAsia="ru-RU"/>
              </w:rPr>
            </w:pPr>
            <w:r w:rsidRPr="00886FA6">
              <w:rPr>
                <w:sz w:val="22"/>
                <w:szCs w:val="22"/>
                <w:lang w:eastAsia="ru-RU"/>
              </w:rPr>
              <w:t>26,2</w:t>
            </w:r>
          </w:p>
        </w:tc>
        <w:tc>
          <w:tcPr>
            <w:tcW w:w="1220" w:type="dxa"/>
            <w:tcBorders>
              <w:top w:val="nil"/>
              <w:left w:val="nil"/>
              <w:bottom w:val="single" w:sz="4" w:space="0" w:color="auto"/>
              <w:right w:val="single" w:sz="4" w:space="0" w:color="auto"/>
            </w:tcBorders>
            <w:shd w:val="clear" w:color="auto" w:fill="auto"/>
            <w:noWrap/>
          </w:tcPr>
          <w:p w:rsidR="00886FA6" w:rsidRPr="00886FA6" w:rsidRDefault="00886FA6" w:rsidP="00886FA6">
            <w:pPr>
              <w:suppressAutoHyphens w:val="0"/>
              <w:jc w:val="center"/>
              <w:rPr>
                <w:sz w:val="22"/>
                <w:szCs w:val="22"/>
                <w:lang w:eastAsia="ru-RU"/>
              </w:rPr>
            </w:pPr>
            <w:r w:rsidRPr="00886FA6">
              <w:rPr>
                <w:sz w:val="22"/>
                <w:szCs w:val="22"/>
                <w:lang w:eastAsia="ru-RU"/>
              </w:rPr>
              <w:t>26,1</w:t>
            </w:r>
          </w:p>
        </w:tc>
        <w:tc>
          <w:tcPr>
            <w:tcW w:w="1220" w:type="dxa"/>
            <w:tcBorders>
              <w:top w:val="nil"/>
              <w:left w:val="nil"/>
              <w:bottom w:val="single" w:sz="4" w:space="0" w:color="auto"/>
              <w:right w:val="single" w:sz="4" w:space="0" w:color="auto"/>
            </w:tcBorders>
            <w:shd w:val="clear" w:color="auto" w:fill="auto"/>
            <w:noWrap/>
          </w:tcPr>
          <w:p w:rsidR="00886FA6" w:rsidRPr="00886FA6" w:rsidRDefault="00886FA6" w:rsidP="00886FA6">
            <w:pPr>
              <w:suppressAutoHyphens w:val="0"/>
              <w:jc w:val="center"/>
              <w:rPr>
                <w:sz w:val="22"/>
                <w:szCs w:val="22"/>
                <w:lang w:eastAsia="ru-RU"/>
              </w:rPr>
            </w:pPr>
            <w:r w:rsidRPr="00886FA6">
              <w:rPr>
                <w:sz w:val="22"/>
                <w:szCs w:val="22"/>
                <w:lang w:eastAsia="ru-RU"/>
              </w:rPr>
              <w:t>26,1</w:t>
            </w:r>
          </w:p>
        </w:tc>
      </w:tr>
      <w:tr w:rsidR="002A13E5" w:rsidRPr="00316DE0" w:rsidTr="002A13E5">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2A13E5" w:rsidRPr="00316DE0" w:rsidRDefault="002A13E5" w:rsidP="00316DE0">
            <w:pPr>
              <w:suppressAutoHyphens w:val="0"/>
              <w:rPr>
                <w:sz w:val="22"/>
                <w:szCs w:val="22"/>
                <w:lang w:eastAsia="ru-RU"/>
              </w:rPr>
            </w:pPr>
            <w:r w:rsidRPr="00316DE0">
              <w:rPr>
                <w:sz w:val="22"/>
                <w:szCs w:val="22"/>
                <w:lang w:eastAsia="ru-RU"/>
              </w:rPr>
              <w:lastRenderedPageBreak/>
              <w:t>Подано воды в сеть</w:t>
            </w:r>
          </w:p>
        </w:tc>
        <w:tc>
          <w:tcPr>
            <w:tcW w:w="1404" w:type="dxa"/>
            <w:tcBorders>
              <w:top w:val="nil"/>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тыс. м</w:t>
            </w:r>
            <w:r w:rsidRPr="00316DE0">
              <w:rPr>
                <w:sz w:val="22"/>
                <w:szCs w:val="22"/>
                <w:vertAlign w:val="superscript"/>
                <w:lang w:eastAsia="ru-RU"/>
              </w:rPr>
              <w:t>3</w:t>
            </w:r>
            <w:r w:rsidRPr="00316DE0">
              <w:rPr>
                <w:sz w:val="22"/>
                <w:szCs w:val="22"/>
                <w:lang w:eastAsia="ru-RU"/>
              </w:rPr>
              <w:t>/год</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271,7</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255,5</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277,9</w:t>
            </w:r>
          </w:p>
        </w:tc>
      </w:tr>
      <w:tr w:rsidR="002A13E5" w:rsidRPr="00316DE0" w:rsidTr="002A13E5">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2A13E5" w:rsidRPr="00316DE0" w:rsidRDefault="002A13E5" w:rsidP="00316DE0">
            <w:pPr>
              <w:suppressAutoHyphens w:val="0"/>
              <w:rPr>
                <w:sz w:val="22"/>
                <w:szCs w:val="22"/>
                <w:lang w:eastAsia="ru-RU"/>
              </w:rPr>
            </w:pPr>
            <w:r w:rsidRPr="00316DE0">
              <w:rPr>
                <w:sz w:val="22"/>
                <w:szCs w:val="22"/>
                <w:lang w:eastAsia="ru-RU"/>
              </w:rPr>
              <w:t>Отпущено (реализовано) воды, всего</w:t>
            </w:r>
          </w:p>
        </w:tc>
        <w:tc>
          <w:tcPr>
            <w:tcW w:w="1404" w:type="dxa"/>
            <w:tcBorders>
              <w:top w:val="nil"/>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тыс. м</w:t>
            </w:r>
            <w:r w:rsidRPr="00316DE0">
              <w:rPr>
                <w:sz w:val="22"/>
                <w:szCs w:val="22"/>
                <w:vertAlign w:val="superscript"/>
                <w:lang w:eastAsia="ru-RU"/>
              </w:rPr>
              <w:t>3</w:t>
            </w:r>
            <w:r w:rsidRPr="00316DE0">
              <w:rPr>
                <w:sz w:val="22"/>
                <w:szCs w:val="22"/>
                <w:lang w:eastAsia="ru-RU"/>
              </w:rPr>
              <w:t>/год</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221,9</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215,4</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202,9</w:t>
            </w:r>
          </w:p>
        </w:tc>
      </w:tr>
      <w:tr w:rsidR="002A13E5" w:rsidRPr="00316DE0" w:rsidTr="002A13E5">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2A13E5" w:rsidRPr="00316DE0" w:rsidRDefault="002A13E5" w:rsidP="00316DE0">
            <w:pPr>
              <w:suppressAutoHyphens w:val="0"/>
              <w:rPr>
                <w:sz w:val="22"/>
                <w:szCs w:val="22"/>
                <w:lang w:eastAsia="ru-RU"/>
              </w:rPr>
            </w:pPr>
            <w:r w:rsidRPr="00316DE0">
              <w:rPr>
                <w:sz w:val="22"/>
                <w:szCs w:val="22"/>
                <w:lang w:eastAsia="ru-RU"/>
              </w:rPr>
              <w:t>в том числе населению</w:t>
            </w:r>
          </w:p>
        </w:tc>
        <w:tc>
          <w:tcPr>
            <w:tcW w:w="1404" w:type="dxa"/>
            <w:tcBorders>
              <w:top w:val="nil"/>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тыс. м</w:t>
            </w:r>
            <w:r w:rsidRPr="00316DE0">
              <w:rPr>
                <w:sz w:val="22"/>
                <w:szCs w:val="22"/>
                <w:vertAlign w:val="superscript"/>
                <w:lang w:eastAsia="ru-RU"/>
              </w:rPr>
              <w:t>3</w:t>
            </w:r>
            <w:r w:rsidRPr="00316DE0">
              <w:rPr>
                <w:sz w:val="22"/>
                <w:szCs w:val="22"/>
                <w:lang w:eastAsia="ru-RU"/>
              </w:rPr>
              <w:t>/год</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140,7</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136,5</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104,3</w:t>
            </w:r>
          </w:p>
        </w:tc>
      </w:tr>
      <w:tr w:rsidR="002A13E5" w:rsidRPr="00316DE0" w:rsidTr="002A13E5">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2A13E5" w:rsidRPr="00316DE0" w:rsidRDefault="002A13E5" w:rsidP="00316DE0">
            <w:pPr>
              <w:suppressAutoHyphens w:val="0"/>
              <w:rPr>
                <w:sz w:val="22"/>
                <w:szCs w:val="22"/>
                <w:lang w:eastAsia="ru-RU"/>
              </w:rPr>
            </w:pPr>
            <w:r w:rsidRPr="00316DE0">
              <w:rPr>
                <w:sz w:val="22"/>
                <w:szCs w:val="22"/>
                <w:lang w:eastAsia="ru-RU"/>
              </w:rPr>
              <w:t>Утечки и неучтенный расход воды</w:t>
            </w:r>
          </w:p>
        </w:tc>
        <w:tc>
          <w:tcPr>
            <w:tcW w:w="1404" w:type="dxa"/>
            <w:tcBorders>
              <w:top w:val="nil"/>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тыс. м</w:t>
            </w:r>
            <w:r w:rsidRPr="00316DE0">
              <w:rPr>
                <w:sz w:val="22"/>
                <w:szCs w:val="22"/>
                <w:vertAlign w:val="superscript"/>
                <w:lang w:eastAsia="ru-RU"/>
              </w:rPr>
              <w:t>3</w:t>
            </w:r>
            <w:r w:rsidRPr="00316DE0">
              <w:rPr>
                <w:sz w:val="22"/>
                <w:szCs w:val="22"/>
                <w:lang w:eastAsia="ru-RU"/>
              </w:rPr>
              <w:t>/год</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49,8</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40,1</w:t>
            </w:r>
          </w:p>
        </w:tc>
        <w:tc>
          <w:tcPr>
            <w:tcW w:w="1220" w:type="dxa"/>
            <w:tcBorders>
              <w:top w:val="nil"/>
              <w:left w:val="nil"/>
              <w:bottom w:val="single" w:sz="4" w:space="0" w:color="auto"/>
              <w:right w:val="single" w:sz="4" w:space="0" w:color="auto"/>
            </w:tcBorders>
            <w:shd w:val="clear" w:color="auto" w:fill="auto"/>
            <w:noWrap/>
            <w:vAlign w:val="center"/>
          </w:tcPr>
          <w:p w:rsidR="002A13E5" w:rsidRPr="00316DE0" w:rsidRDefault="00A1224A" w:rsidP="00316DE0">
            <w:pPr>
              <w:suppressAutoHyphens w:val="0"/>
              <w:jc w:val="center"/>
              <w:rPr>
                <w:sz w:val="22"/>
                <w:szCs w:val="22"/>
                <w:lang w:eastAsia="ru-RU"/>
              </w:rPr>
            </w:pPr>
            <w:r>
              <w:rPr>
                <w:sz w:val="22"/>
                <w:szCs w:val="22"/>
                <w:lang w:eastAsia="ru-RU"/>
              </w:rPr>
              <w:t>75</w:t>
            </w:r>
          </w:p>
        </w:tc>
      </w:tr>
      <w:tr w:rsidR="00A1224A" w:rsidRPr="00316DE0" w:rsidTr="00194691">
        <w:trPr>
          <w:trHeight w:val="20"/>
          <w:jc w:val="center"/>
        </w:trPr>
        <w:tc>
          <w:tcPr>
            <w:tcW w:w="3837" w:type="dxa"/>
            <w:tcBorders>
              <w:top w:val="nil"/>
              <w:left w:val="single" w:sz="4" w:space="0" w:color="auto"/>
              <w:bottom w:val="single" w:sz="4" w:space="0" w:color="auto"/>
              <w:right w:val="single" w:sz="4" w:space="0" w:color="auto"/>
            </w:tcBorders>
            <w:shd w:val="clear" w:color="auto" w:fill="auto"/>
            <w:noWrap/>
            <w:vAlign w:val="center"/>
          </w:tcPr>
          <w:p w:rsidR="00A1224A" w:rsidRPr="00316DE0" w:rsidRDefault="00A1224A" w:rsidP="00316DE0">
            <w:pPr>
              <w:suppressAutoHyphens w:val="0"/>
              <w:rPr>
                <w:sz w:val="22"/>
                <w:szCs w:val="22"/>
                <w:lang w:eastAsia="ru-RU"/>
              </w:rPr>
            </w:pPr>
            <w:r w:rsidRPr="00316DE0">
              <w:rPr>
                <w:sz w:val="22"/>
                <w:szCs w:val="22"/>
                <w:lang w:eastAsia="ru-RU"/>
              </w:rPr>
              <w:t>то же в % к поданной в сеть</w:t>
            </w:r>
          </w:p>
        </w:tc>
        <w:tc>
          <w:tcPr>
            <w:tcW w:w="1404" w:type="dxa"/>
            <w:tcBorders>
              <w:top w:val="nil"/>
              <w:left w:val="nil"/>
              <w:bottom w:val="single" w:sz="4" w:space="0" w:color="auto"/>
              <w:right w:val="single" w:sz="4" w:space="0" w:color="auto"/>
            </w:tcBorders>
            <w:shd w:val="clear" w:color="auto" w:fill="auto"/>
            <w:noWrap/>
            <w:vAlign w:val="center"/>
          </w:tcPr>
          <w:p w:rsidR="00A1224A" w:rsidRPr="00316DE0" w:rsidRDefault="00A1224A" w:rsidP="00316DE0">
            <w:pPr>
              <w:suppressAutoHyphens w:val="0"/>
              <w:jc w:val="center"/>
              <w:rPr>
                <w:sz w:val="22"/>
                <w:szCs w:val="22"/>
                <w:lang w:eastAsia="ru-RU"/>
              </w:rPr>
            </w:pPr>
            <w:r w:rsidRPr="00316DE0">
              <w:rPr>
                <w:sz w:val="22"/>
                <w:szCs w:val="22"/>
                <w:lang w:eastAsia="ru-RU"/>
              </w:rPr>
              <w:t>%</w:t>
            </w:r>
          </w:p>
        </w:tc>
        <w:tc>
          <w:tcPr>
            <w:tcW w:w="1220" w:type="dxa"/>
            <w:tcBorders>
              <w:top w:val="nil"/>
              <w:left w:val="nil"/>
              <w:bottom w:val="single" w:sz="4" w:space="0" w:color="auto"/>
              <w:right w:val="single" w:sz="4" w:space="0" w:color="auto"/>
            </w:tcBorders>
            <w:shd w:val="clear" w:color="auto" w:fill="auto"/>
            <w:noWrap/>
            <w:vAlign w:val="bottom"/>
          </w:tcPr>
          <w:p w:rsidR="00A1224A" w:rsidRDefault="00A1224A">
            <w:pPr>
              <w:jc w:val="center"/>
              <w:rPr>
                <w:sz w:val="22"/>
                <w:szCs w:val="22"/>
              </w:rPr>
            </w:pPr>
            <w:r>
              <w:rPr>
                <w:sz w:val="22"/>
                <w:szCs w:val="22"/>
              </w:rPr>
              <w:t>18,33%</w:t>
            </w:r>
          </w:p>
        </w:tc>
        <w:tc>
          <w:tcPr>
            <w:tcW w:w="1220" w:type="dxa"/>
            <w:tcBorders>
              <w:top w:val="nil"/>
              <w:left w:val="nil"/>
              <w:bottom w:val="single" w:sz="4" w:space="0" w:color="auto"/>
              <w:right w:val="single" w:sz="4" w:space="0" w:color="auto"/>
            </w:tcBorders>
            <w:shd w:val="clear" w:color="auto" w:fill="auto"/>
            <w:noWrap/>
            <w:vAlign w:val="bottom"/>
          </w:tcPr>
          <w:p w:rsidR="00A1224A" w:rsidRDefault="00A1224A">
            <w:pPr>
              <w:jc w:val="center"/>
              <w:rPr>
                <w:sz w:val="22"/>
                <w:szCs w:val="22"/>
              </w:rPr>
            </w:pPr>
            <w:r>
              <w:rPr>
                <w:sz w:val="22"/>
                <w:szCs w:val="22"/>
              </w:rPr>
              <w:t>15,69%</w:t>
            </w:r>
          </w:p>
        </w:tc>
        <w:tc>
          <w:tcPr>
            <w:tcW w:w="1220" w:type="dxa"/>
            <w:tcBorders>
              <w:top w:val="nil"/>
              <w:left w:val="nil"/>
              <w:bottom w:val="single" w:sz="4" w:space="0" w:color="auto"/>
              <w:right w:val="single" w:sz="4" w:space="0" w:color="auto"/>
            </w:tcBorders>
            <w:shd w:val="clear" w:color="auto" w:fill="auto"/>
            <w:noWrap/>
            <w:vAlign w:val="bottom"/>
          </w:tcPr>
          <w:p w:rsidR="00A1224A" w:rsidRDefault="00A1224A">
            <w:pPr>
              <w:jc w:val="center"/>
              <w:rPr>
                <w:sz w:val="22"/>
                <w:szCs w:val="22"/>
              </w:rPr>
            </w:pPr>
            <w:r>
              <w:rPr>
                <w:sz w:val="22"/>
                <w:szCs w:val="22"/>
              </w:rPr>
              <w:t>26,99%</w:t>
            </w:r>
          </w:p>
        </w:tc>
      </w:tr>
    </w:tbl>
    <w:p w:rsidR="00316DE0" w:rsidRDefault="00316DE0">
      <w:pPr>
        <w:autoSpaceDE w:val="0"/>
        <w:ind w:firstLine="540"/>
        <w:jc w:val="right"/>
        <w:rPr>
          <w:sz w:val="24"/>
          <w:szCs w:val="24"/>
          <w:lang w:val="en-US"/>
        </w:rPr>
      </w:pPr>
    </w:p>
    <w:p w:rsidR="00396BCC" w:rsidRPr="00396BCC" w:rsidRDefault="00396BCC">
      <w:pPr>
        <w:autoSpaceDE w:val="0"/>
        <w:ind w:firstLine="540"/>
        <w:jc w:val="right"/>
        <w:rPr>
          <w:sz w:val="24"/>
          <w:szCs w:val="24"/>
          <w:lang w:val="en-US"/>
        </w:rPr>
      </w:pPr>
    </w:p>
    <w:p w:rsidR="00316DE0" w:rsidRDefault="00316DE0">
      <w:pPr>
        <w:autoSpaceDE w:val="0"/>
        <w:ind w:firstLine="709"/>
        <w:jc w:val="both"/>
        <w:rPr>
          <w:b/>
          <w:bCs/>
          <w:color w:val="000000"/>
          <w:sz w:val="24"/>
          <w:szCs w:val="24"/>
        </w:rPr>
      </w:pPr>
      <w:r>
        <w:rPr>
          <w:b/>
          <w:bCs/>
          <w:color w:val="000000"/>
          <w:sz w:val="24"/>
          <w:szCs w:val="24"/>
        </w:rPr>
        <w:t>Экономический анализ</w:t>
      </w:r>
    </w:p>
    <w:p w:rsidR="00EA0128" w:rsidRDefault="00EA0128">
      <w:pPr>
        <w:autoSpaceDE w:val="0"/>
        <w:ind w:firstLine="540"/>
        <w:jc w:val="both"/>
        <w:rPr>
          <w:sz w:val="24"/>
          <w:szCs w:val="24"/>
        </w:rPr>
      </w:pPr>
    </w:p>
    <w:p w:rsidR="00316DE0" w:rsidRDefault="00E1293C">
      <w:pPr>
        <w:autoSpaceDE w:val="0"/>
        <w:ind w:firstLine="540"/>
        <w:jc w:val="both"/>
        <w:rPr>
          <w:sz w:val="24"/>
          <w:szCs w:val="24"/>
        </w:rPr>
      </w:pPr>
      <w:r>
        <w:rPr>
          <w:sz w:val="24"/>
          <w:szCs w:val="24"/>
        </w:rPr>
        <w:t>Анализ</w:t>
      </w:r>
      <w:r w:rsidR="00316DE0">
        <w:rPr>
          <w:sz w:val="24"/>
          <w:szCs w:val="24"/>
        </w:rPr>
        <w:t xml:space="preserve"> экономически</w:t>
      </w:r>
      <w:r>
        <w:rPr>
          <w:sz w:val="24"/>
          <w:szCs w:val="24"/>
        </w:rPr>
        <w:t>х</w:t>
      </w:r>
      <w:r w:rsidR="00316DE0">
        <w:rPr>
          <w:sz w:val="24"/>
          <w:szCs w:val="24"/>
        </w:rPr>
        <w:t xml:space="preserve"> </w:t>
      </w:r>
      <w:r>
        <w:rPr>
          <w:sz w:val="24"/>
          <w:szCs w:val="24"/>
        </w:rPr>
        <w:t>показателей</w:t>
      </w:r>
      <w:r w:rsidR="00316DE0">
        <w:rPr>
          <w:sz w:val="24"/>
          <w:szCs w:val="24"/>
        </w:rPr>
        <w:t xml:space="preserve"> МУП «</w:t>
      </w:r>
      <w:r w:rsidR="00A1224A">
        <w:rPr>
          <w:sz w:val="24"/>
          <w:szCs w:val="24"/>
        </w:rPr>
        <w:t>Жилкомсервис</w:t>
      </w:r>
      <w:r w:rsidR="00316DE0">
        <w:rPr>
          <w:sz w:val="24"/>
          <w:szCs w:val="24"/>
        </w:rPr>
        <w:t>» за 200</w:t>
      </w:r>
      <w:r w:rsidR="00A1224A">
        <w:rPr>
          <w:sz w:val="24"/>
          <w:szCs w:val="24"/>
        </w:rPr>
        <w:t>9</w:t>
      </w:r>
      <w:r w:rsidR="00316DE0">
        <w:rPr>
          <w:sz w:val="24"/>
          <w:szCs w:val="24"/>
        </w:rPr>
        <w:t>-2011 гг.</w:t>
      </w:r>
      <w:r>
        <w:rPr>
          <w:sz w:val="24"/>
          <w:szCs w:val="24"/>
        </w:rPr>
        <w:t xml:space="preserve"> показал</w:t>
      </w:r>
      <w:r w:rsidR="00316DE0">
        <w:rPr>
          <w:sz w:val="24"/>
          <w:szCs w:val="24"/>
        </w:rPr>
        <w:t>, что данная деятельность имеет хроническую недофинансированность. Среднегодовые убытки за анализируемый период составляют 2</w:t>
      </w:r>
      <w:r w:rsidR="00DD54FC">
        <w:rPr>
          <w:sz w:val="24"/>
          <w:szCs w:val="24"/>
        </w:rPr>
        <w:t>3</w:t>
      </w:r>
      <w:r w:rsidR="00316DE0">
        <w:rPr>
          <w:sz w:val="24"/>
          <w:szCs w:val="24"/>
        </w:rPr>
        <w:t>,</w:t>
      </w:r>
      <w:r w:rsidR="00DD54FC">
        <w:rPr>
          <w:sz w:val="24"/>
          <w:szCs w:val="24"/>
        </w:rPr>
        <w:t>2</w:t>
      </w:r>
      <w:r w:rsidR="00316DE0">
        <w:rPr>
          <w:sz w:val="24"/>
          <w:szCs w:val="24"/>
        </w:rPr>
        <w:t xml:space="preserve">3%, что не допустимо для нормального развития любого предприятия. При этом если учесть объем дебиторской задолженности, то величина потенциальных убытком будет еще больше. </w:t>
      </w:r>
    </w:p>
    <w:p w:rsidR="00316DE0" w:rsidRDefault="00316DE0">
      <w:pPr>
        <w:autoSpaceDE w:val="0"/>
        <w:ind w:firstLine="540"/>
        <w:jc w:val="both"/>
        <w:rPr>
          <w:sz w:val="24"/>
          <w:szCs w:val="24"/>
        </w:rPr>
      </w:pPr>
    </w:p>
    <w:p w:rsidR="00316DE0" w:rsidRDefault="00434898" w:rsidP="00434898">
      <w:pPr>
        <w:autoSpaceDE w:val="0"/>
        <w:ind w:firstLine="540"/>
        <w:jc w:val="center"/>
        <w:rPr>
          <w:sz w:val="24"/>
          <w:szCs w:val="24"/>
        </w:rPr>
      </w:pPr>
      <w:r>
        <w:rPr>
          <w:sz w:val="24"/>
          <w:szCs w:val="24"/>
        </w:rPr>
        <w:t>Основные экономические показатели</w:t>
      </w:r>
    </w:p>
    <w:p w:rsidR="00316DE0" w:rsidRDefault="00316DE0">
      <w:pPr>
        <w:autoSpaceDE w:val="0"/>
        <w:ind w:firstLine="540"/>
        <w:jc w:val="right"/>
        <w:rPr>
          <w:sz w:val="24"/>
          <w:szCs w:val="24"/>
        </w:rPr>
      </w:pPr>
      <w:r>
        <w:rPr>
          <w:sz w:val="24"/>
          <w:szCs w:val="24"/>
        </w:rPr>
        <w:t xml:space="preserve">Таблица </w:t>
      </w:r>
      <w:r w:rsidR="00660A68">
        <w:rPr>
          <w:sz w:val="24"/>
          <w:szCs w:val="24"/>
        </w:rPr>
        <w:t>№</w:t>
      </w:r>
      <w:r>
        <w:rPr>
          <w:sz w:val="24"/>
          <w:szCs w:val="24"/>
        </w:rPr>
        <w:t>7</w:t>
      </w:r>
    </w:p>
    <w:tbl>
      <w:tblPr>
        <w:tblW w:w="8913" w:type="dxa"/>
        <w:jc w:val="center"/>
        <w:tblInd w:w="93" w:type="dxa"/>
        <w:tblLook w:val="0000" w:firstRow="0" w:lastRow="0" w:firstColumn="0" w:lastColumn="0" w:noHBand="0" w:noVBand="0"/>
      </w:tblPr>
      <w:tblGrid>
        <w:gridCol w:w="6495"/>
        <w:gridCol w:w="931"/>
        <w:gridCol w:w="931"/>
        <w:gridCol w:w="931"/>
      </w:tblGrid>
      <w:tr w:rsidR="002A13E5" w:rsidRPr="00316DE0" w:rsidTr="002A13E5">
        <w:trPr>
          <w:trHeight w:val="255"/>
          <w:jc w:val="center"/>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Показатели</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2009 год</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2010 год</w:t>
            </w:r>
          </w:p>
        </w:tc>
        <w:tc>
          <w:tcPr>
            <w:tcW w:w="806" w:type="dxa"/>
            <w:tcBorders>
              <w:top w:val="single" w:sz="4" w:space="0" w:color="auto"/>
              <w:left w:val="nil"/>
              <w:bottom w:val="single" w:sz="4" w:space="0" w:color="auto"/>
              <w:right w:val="single" w:sz="4" w:space="0" w:color="auto"/>
            </w:tcBorders>
            <w:shd w:val="clear" w:color="auto" w:fill="auto"/>
            <w:noWrap/>
            <w:vAlign w:val="center"/>
          </w:tcPr>
          <w:p w:rsidR="002A13E5" w:rsidRPr="00316DE0" w:rsidRDefault="002A13E5" w:rsidP="00316DE0">
            <w:pPr>
              <w:suppressAutoHyphens w:val="0"/>
              <w:jc w:val="center"/>
              <w:rPr>
                <w:sz w:val="22"/>
                <w:szCs w:val="22"/>
                <w:lang w:eastAsia="ru-RU"/>
              </w:rPr>
            </w:pPr>
            <w:r w:rsidRPr="00316DE0">
              <w:rPr>
                <w:sz w:val="22"/>
                <w:szCs w:val="22"/>
                <w:lang w:eastAsia="ru-RU"/>
              </w:rPr>
              <w:t>2011 год</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Финансовые результаты деятельности организации коммунальн</w:t>
            </w:r>
            <w:r w:rsidRPr="00316DE0">
              <w:rPr>
                <w:sz w:val="22"/>
                <w:szCs w:val="22"/>
                <w:lang w:eastAsia="ru-RU"/>
              </w:rPr>
              <w:t>о</w:t>
            </w:r>
            <w:r w:rsidRPr="00316DE0">
              <w:rPr>
                <w:sz w:val="22"/>
                <w:szCs w:val="22"/>
                <w:lang w:eastAsia="ru-RU"/>
              </w:rPr>
              <w:t>го комплекса, тыс. руб.</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-752,7</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-1033,5</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-648,9</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Выручка организации коммунального комплекса, тыс. руб.</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3339,84</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3231,36</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3911,15</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 xml:space="preserve">Объем </w:t>
            </w:r>
            <w:r w:rsidR="009D5E9C" w:rsidRPr="00316DE0">
              <w:rPr>
                <w:sz w:val="22"/>
                <w:szCs w:val="22"/>
                <w:lang w:eastAsia="ru-RU"/>
              </w:rPr>
              <w:t>средств, собранных</w:t>
            </w:r>
            <w:r w:rsidRPr="00316DE0">
              <w:rPr>
                <w:sz w:val="22"/>
                <w:szCs w:val="22"/>
                <w:lang w:eastAsia="ru-RU"/>
              </w:rPr>
              <w:t xml:space="preserve"> за товары  и услуги организаций ко</w:t>
            </w:r>
            <w:r w:rsidRPr="00316DE0">
              <w:rPr>
                <w:sz w:val="22"/>
                <w:szCs w:val="22"/>
                <w:lang w:eastAsia="ru-RU"/>
              </w:rPr>
              <w:t>м</w:t>
            </w:r>
            <w:r w:rsidRPr="00316DE0">
              <w:rPr>
                <w:sz w:val="22"/>
                <w:szCs w:val="22"/>
                <w:lang w:eastAsia="ru-RU"/>
              </w:rPr>
              <w:t>мунального комплекса, тыс. руб.</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3408</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3331,3</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3930,8</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Расход  электрической энергии на производство/транспортировку воды, тыс. кВтч.</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96,8</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96,4</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87,1</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Объем  производства/транспортировки  воды, тыс. куб. м.</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251,2</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235</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260,4</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Численность  персонала, человек.</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11</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11</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14</w:t>
            </w:r>
          </w:p>
        </w:tc>
      </w:tr>
      <w:tr w:rsidR="00DD54FC" w:rsidRPr="00316DE0" w:rsidTr="00DD54FC">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DD54FC" w:rsidRPr="00316DE0" w:rsidRDefault="00DD54FC" w:rsidP="00316DE0">
            <w:pPr>
              <w:suppressAutoHyphens w:val="0"/>
              <w:rPr>
                <w:sz w:val="22"/>
                <w:szCs w:val="22"/>
                <w:lang w:eastAsia="ru-RU"/>
              </w:rPr>
            </w:pPr>
            <w:r w:rsidRPr="00316DE0">
              <w:rPr>
                <w:sz w:val="22"/>
                <w:szCs w:val="22"/>
                <w:lang w:eastAsia="ru-RU"/>
              </w:rPr>
              <w:t>Объем дебиторской задолженности,тыс. руб.</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666</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717</w:t>
            </w:r>
          </w:p>
        </w:tc>
        <w:tc>
          <w:tcPr>
            <w:tcW w:w="806" w:type="dxa"/>
            <w:tcBorders>
              <w:top w:val="nil"/>
              <w:left w:val="nil"/>
              <w:bottom w:val="single" w:sz="4" w:space="0" w:color="auto"/>
              <w:right w:val="single" w:sz="4" w:space="0" w:color="auto"/>
            </w:tcBorders>
            <w:shd w:val="clear" w:color="auto" w:fill="auto"/>
            <w:noWrap/>
            <w:vAlign w:val="center"/>
          </w:tcPr>
          <w:p w:rsidR="00DD54FC" w:rsidRPr="00DD54FC" w:rsidRDefault="00DD54FC" w:rsidP="00DD54FC">
            <w:pPr>
              <w:suppressAutoHyphens w:val="0"/>
              <w:jc w:val="center"/>
              <w:rPr>
                <w:sz w:val="22"/>
                <w:szCs w:val="22"/>
                <w:lang w:eastAsia="ru-RU"/>
              </w:rPr>
            </w:pPr>
            <w:r w:rsidRPr="00DD54FC">
              <w:rPr>
                <w:sz w:val="22"/>
                <w:szCs w:val="22"/>
                <w:lang w:eastAsia="ru-RU"/>
              </w:rPr>
              <w:t>424</w:t>
            </w:r>
          </w:p>
        </w:tc>
      </w:tr>
    </w:tbl>
    <w:p w:rsidR="00316DE0" w:rsidRDefault="00316DE0">
      <w:pPr>
        <w:autoSpaceDE w:val="0"/>
        <w:ind w:firstLine="709"/>
        <w:jc w:val="right"/>
        <w:rPr>
          <w:sz w:val="26"/>
          <w:szCs w:val="26"/>
        </w:rPr>
      </w:pPr>
    </w:p>
    <w:p w:rsidR="00DD54FC" w:rsidRDefault="00DD54FC" w:rsidP="00DD54FC">
      <w:pPr>
        <w:autoSpaceDE w:val="0"/>
        <w:ind w:firstLine="567"/>
        <w:rPr>
          <w:sz w:val="24"/>
          <w:szCs w:val="24"/>
        </w:rPr>
      </w:pPr>
      <w:r w:rsidRPr="006F4900">
        <w:rPr>
          <w:sz w:val="24"/>
          <w:szCs w:val="24"/>
        </w:rPr>
        <w:t xml:space="preserve">Финансовые результаты деятельности по водоснабжению за период 2009-2011 годы связаны </w:t>
      </w:r>
      <w:r w:rsidR="006F4900" w:rsidRPr="006F4900">
        <w:rPr>
          <w:sz w:val="24"/>
          <w:szCs w:val="24"/>
        </w:rPr>
        <w:t xml:space="preserve">с организацией подачи воды с помощью водонапорных колонок. Данные убытки составляют до 95% и негативно влияют на весь </w:t>
      </w:r>
      <w:r w:rsidR="009D5E9C" w:rsidRPr="006F4900">
        <w:rPr>
          <w:sz w:val="24"/>
          <w:szCs w:val="24"/>
        </w:rPr>
        <w:t>процесс</w:t>
      </w:r>
      <w:r w:rsidR="006F4900" w:rsidRPr="006F4900">
        <w:rPr>
          <w:sz w:val="24"/>
          <w:szCs w:val="24"/>
        </w:rPr>
        <w:t xml:space="preserve"> организации водоснабжения в муниципальном образовании.</w:t>
      </w:r>
    </w:p>
    <w:p w:rsidR="00DD54FC" w:rsidRDefault="00DD54FC">
      <w:pPr>
        <w:autoSpaceDE w:val="0"/>
        <w:ind w:firstLine="709"/>
        <w:jc w:val="right"/>
        <w:rPr>
          <w:sz w:val="26"/>
          <w:szCs w:val="26"/>
        </w:rPr>
      </w:pPr>
    </w:p>
    <w:p w:rsidR="00316DE0" w:rsidRDefault="00180E0F">
      <w:pPr>
        <w:autoSpaceDE w:val="0"/>
        <w:ind w:firstLine="709"/>
        <w:jc w:val="both"/>
        <w:rPr>
          <w:b/>
          <w:bCs/>
          <w:color w:val="000000"/>
          <w:sz w:val="24"/>
          <w:szCs w:val="24"/>
        </w:rPr>
      </w:pPr>
      <w:r>
        <w:rPr>
          <w:b/>
          <w:bCs/>
          <w:sz w:val="24"/>
          <w:szCs w:val="24"/>
        </w:rPr>
        <w:t>Базовые целевые показатели</w:t>
      </w:r>
      <w:r w:rsidR="00316DE0">
        <w:rPr>
          <w:b/>
          <w:bCs/>
          <w:color w:val="000000"/>
          <w:sz w:val="24"/>
          <w:szCs w:val="24"/>
        </w:rPr>
        <w:t xml:space="preserve"> системы водоснабжения</w:t>
      </w:r>
    </w:p>
    <w:p w:rsidR="00316DE0" w:rsidRDefault="00316DE0">
      <w:pPr>
        <w:autoSpaceDE w:val="0"/>
        <w:ind w:firstLine="709"/>
        <w:jc w:val="both"/>
        <w:rPr>
          <w:b/>
          <w:bCs/>
          <w:color w:val="000000"/>
          <w:sz w:val="24"/>
          <w:szCs w:val="24"/>
        </w:rPr>
      </w:pPr>
    </w:p>
    <w:p w:rsidR="00316DE0" w:rsidRDefault="00316DE0">
      <w:pPr>
        <w:autoSpaceDE w:val="0"/>
        <w:ind w:firstLine="540"/>
        <w:jc w:val="both"/>
        <w:rPr>
          <w:sz w:val="24"/>
          <w:szCs w:val="24"/>
        </w:rPr>
      </w:pPr>
      <w:r>
        <w:rPr>
          <w:sz w:val="24"/>
          <w:szCs w:val="24"/>
        </w:rPr>
        <w:t xml:space="preserve">Выше проведенный анализ выявил следующие основные проблемы системы водоснабжения в </w:t>
      </w:r>
      <w:r w:rsidR="00952AB6">
        <w:rPr>
          <w:sz w:val="24"/>
          <w:szCs w:val="24"/>
        </w:rPr>
        <w:t>Александровском</w:t>
      </w:r>
      <w:r>
        <w:rPr>
          <w:sz w:val="24"/>
          <w:szCs w:val="24"/>
        </w:rPr>
        <w:t xml:space="preserve"> сельском поселении:</w:t>
      </w:r>
    </w:p>
    <w:p w:rsidR="00316DE0" w:rsidRDefault="00316DE0">
      <w:pPr>
        <w:autoSpaceDE w:val="0"/>
        <w:ind w:firstLine="540"/>
        <w:jc w:val="both"/>
        <w:rPr>
          <w:sz w:val="24"/>
          <w:szCs w:val="24"/>
        </w:rPr>
      </w:pPr>
      <w:r>
        <w:rPr>
          <w:sz w:val="24"/>
          <w:szCs w:val="24"/>
        </w:rPr>
        <w:t xml:space="preserve">1. Наличие сетей </w:t>
      </w:r>
      <w:r w:rsidR="00951515">
        <w:rPr>
          <w:sz w:val="24"/>
          <w:szCs w:val="24"/>
        </w:rPr>
        <w:t>водоснабжения подлежащих замене;</w:t>
      </w:r>
    </w:p>
    <w:p w:rsidR="00316DE0" w:rsidRDefault="00DD54FC" w:rsidP="00232C2A">
      <w:pPr>
        <w:autoSpaceDE w:val="0"/>
        <w:ind w:firstLine="540"/>
        <w:jc w:val="both"/>
        <w:rPr>
          <w:sz w:val="24"/>
          <w:szCs w:val="24"/>
        </w:rPr>
      </w:pPr>
      <w:r>
        <w:rPr>
          <w:sz w:val="24"/>
          <w:szCs w:val="24"/>
        </w:rPr>
        <w:t>2</w:t>
      </w:r>
      <w:r w:rsidR="00316DE0">
        <w:rPr>
          <w:sz w:val="24"/>
          <w:szCs w:val="24"/>
        </w:rPr>
        <w:t>. Несоответствие существующих технологий водоподготовки современным норматив</w:t>
      </w:r>
      <w:r w:rsidR="00951515">
        <w:rPr>
          <w:sz w:val="24"/>
          <w:szCs w:val="24"/>
        </w:rPr>
        <w:t>ным требованиям к качеству воды;</w:t>
      </w:r>
    </w:p>
    <w:p w:rsidR="00232C2A" w:rsidRPr="00D02BA7" w:rsidRDefault="00232C2A" w:rsidP="00232C2A">
      <w:pPr>
        <w:pStyle w:val="a9"/>
        <w:widowControl w:val="0"/>
        <w:suppressAutoHyphens w:val="0"/>
        <w:spacing w:after="0"/>
        <w:ind w:left="567"/>
        <w:jc w:val="both"/>
        <w:rPr>
          <w:sz w:val="24"/>
          <w:szCs w:val="24"/>
        </w:rPr>
      </w:pPr>
      <w:r>
        <w:rPr>
          <w:sz w:val="24"/>
          <w:szCs w:val="24"/>
        </w:rPr>
        <w:t>3.Ни</w:t>
      </w:r>
      <w:r w:rsidRPr="00D02BA7">
        <w:rPr>
          <w:sz w:val="24"/>
          <w:szCs w:val="24"/>
        </w:rPr>
        <w:t>зкая ресурсная эффективность;</w:t>
      </w:r>
    </w:p>
    <w:p w:rsidR="00316DE0" w:rsidRDefault="00232C2A" w:rsidP="00232C2A">
      <w:pPr>
        <w:autoSpaceDE w:val="0"/>
        <w:ind w:firstLine="540"/>
        <w:jc w:val="both"/>
        <w:rPr>
          <w:sz w:val="24"/>
          <w:szCs w:val="24"/>
        </w:rPr>
      </w:pPr>
      <w:r>
        <w:rPr>
          <w:sz w:val="24"/>
          <w:szCs w:val="24"/>
        </w:rPr>
        <w:t>4</w:t>
      </w:r>
      <w:r w:rsidR="00316DE0">
        <w:rPr>
          <w:sz w:val="24"/>
          <w:szCs w:val="24"/>
        </w:rPr>
        <w:t>. Постоянные убытки от данного вида деятельности.</w:t>
      </w:r>
    </w:p>
    <w:p w:rsidR="00316DE0" w:rsidRDefault="00316DE0">
      <w:pPr>
        <w:autoSpaceDE w:val="0"/>
        <w:ind w:firstLine="540"/>
        <w:jc w:val="both"/>
        <w:rPr>
          <w:sz w:val="24"/>
          <w:szCs w:val="24"/>
        </w:rPr>
      </w:pPr>
      <w:r>
        <w:rPr>
          <w:sz w:val="24"/>
          <w:szCs w:val="24"/>
        </w:rPr>
        <w:t>Для обоснования мероприятий комплексного развития систем водо</w:t>
      </w:r>
      <w:r w:rsidR="00DD54FC">
        <w:rPr>
          <w:sz w:val="24"/>
          <w:szCs w:val="24"/>
        </w:rPr>
        <w:t>снабжения</w:t>
      </w:r>
      <w:r>
        <w:rPr>
          <w:sz w:val="24"/>
          <w:szCs w:val="24"/>
        </w:rPr>
        <w:t xml:space="preserve"> произведена группировка проблем по следующим </w:t>
      </w:r>
      <w:r w:rsidR="00EA0128">
        <w:rPr>
          <w:sz w:val="24"/>
          <w:szCs w:val="24"/>
        </w:rPr>
        <w:t>целевым показателям</w:t>
      </w:r>
      <w:r>
        <w:rPr>
          <w:sz w:val="24"/>
          <w:szCs w:val="24"/>
        </w:rPr>
        <w:t>:</w:t>
      </w:r>
    </w:p>
    <w:p w:rsidR="00316DE0" w:rsidRDefault="00316DE0" w:rsidP="00E1293C">
      <w:pPr>
        <w:numPr>
          <w:ilvl w:val="0"/>
          <w:numId w:val="26"/>
        </w:numPr>
        <w:autoSpaceDE w:val="0"/>
        <w:jc w:val="both"/>
        <w:rPr>
          <w:sz w:val="24"/>
          <w:szCs w:val="24"/>
        </w:rPr>
      </w:pPr>
      <w:r>
        <w:rPr>
          <w:sz w:val="24"/>
          <w:szCs w:val="24"/>
        </w:rPr>
        <w:t>надежность;</w:t>
      </w:r>
    </w:p>
    <w:p w:rsidR="00316DE0" w:rsidRDefault="00316DE0" w:rsidP="00E1293C">
      <w:pPr>
        <w:numPr>
          <w:ilvl w:val="0"/>
          <w:numId w:val="26"/>
        </w:numPr>
        <w:autoSpaceDE w:val="0"/>
        <w:jc w:val="both"/>
        <w:rPr>
          <w:sz w:val="24"/>
          <w:szCs w:val="24"/>
        </w:rPr>
      </w:pPr>
      <w:r>
        <w:rPr>
          <w:sz w:val="24"/>
          <w:szCs w:val="24"/>
        </w:rPr>
        <w:t>качество, экологическая безопасность;</w:t>
      </w:r>
    </w:p>
    <w:p w:rsidR="00316DE0" w:rsidRDefault="00316DE0" w:rsidP="00E1293C">
      <w:pPr>
        <w:numPr>
          <w:ilvl w:val="0"/>
          <w:numId w:val="26"/>
        </w:numPr>
        <w:autoSpaceDE w:val="0"/>
        <w:jc w:val="both"/>
        <w:rPr>
          <w:sz w:val="24"/>
          <w:szCs w:val="24"/>
        </w:rPr>
      </w:pPr>
      <w:r>
        <w:rPr>
          <w:sz w:val="24"/>
          <w:szCs w:val="24"/>
        </w:rPr>
        <w:t>доступность для потребителя.</w:t>
      </w:r>
    </w:p>
    <w:p w:rsidR="00316DE0" w:rsidRDefault="00316DE0">
      <w:pPr>
        <w:autoSpaceDE w:val="0"/>
        <w:ind w:firstLine="540"/>
        <w:jc w:val="both"/>
        <w:rPr>
          <w:sz w:val="24"/>
          <w:szCs w:val="24"/>
        </w:rPr>
      </w:pPr>
      <w:r>
        <w:rPr>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316DE0" w:rsidRDefault="00316DE0">
      <w:pPr>
        <w:autoSpaceDE w:val="0"/>
        <w:ind w:firstLine="540"/>
        <w:jc w:val="both"/>
        <w:rPr>
          <w:sz w:val="24"/>
          <w:szCs w:val="24"/>
        </w:rPr>
      </w:pPr>
    </w:p>
    <w:p w:rsidR="00316DE0" w:rsidRDefault="00316DE0">
      <w:pPr>
        <w:autoSpaceDE w:val="0"/>
        <w:ind w:firstLine="540"/>
        <w:jc w:val="both"/>
        <w:rPr>
          <w:b/>
          <w:bCs/>
          <w:i/>
          <w:iCs/>
          <w:sz w:val="24"/>
          <w:szCs w:val="24"/>
        </w:rPr>
      </w:pPr>
      <w:r>
        <w:rPr>
          <w:b/>
          <w:bCs/>
          <w:i/>
          <w:iCs/>
          <w:sz w:val="24"/>
          <w:szCs w:val="24"/>
        </w:rPr>
        <w:t>Надежность</w:t>
      </w:r>
    </w:p>
    <w:p w:rsidR="00316DE0" w:rsidRDefault="00316DE0">
      <w:pPr>
        <w:autoSpaceDE w:val="0"/>
        <w:ind w:firstLine="540"/>
        <w:jc w:val="both"/>
        <w:rPr>
          <w:sz w:val="24"/>
          <w:szCs w:val="24"/>
        </w:rPr>
      </w:pPr>
      <w:r>
        <w:rPr>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316DE0" w:rsidRDefault="00316DE0">
      <w:pPr>
        <w:autoSpaceDE w:val="0"/>
        <w:ind w:firstLine="540"/>
        <w:jc w:val="both"/>
        <w:rPr>
          <w:sz w:val="24"/>
          <w:szCs w:val="24"/>
        </w:rPr>
      </w:pPr>
      <w:r>
        <w:rPr>
          <w:sz w:val="24"/>
          <w:szCs w:val="24"/>
        </w:rPr>
        <w:lastRenderedPageBreak/>
        <w:t>Основные показатели:</w:t>
      </w:r>
    </w:p>
    <w:p w:rsidR="00316DE0" w:rsidRDefault="00316DE0" w:rsidP="00BC6C76">
      <w:pPr>
        <w:numPr>
          <w:ilvl w:val="0"/>
          <w:numId w:val="7"/>
        </w:numPr>
        <w:tabs>
          <w:tab w:val="left" w:pos="720"/>
        </w:tabs>
        <w:autoSpaceDE w:val="0"/>
        <w:jc w:val="both"/>
        <w:rPr>
          <w:sz w:val="24"/>
          <w:szCs w:val="24"/>
        </w:rPr>
      </w:pPr>
      <w:r>
        <w:rPr>
          <w:sz w:val="24"/>
          <w:szCs w:val="24"/>
        </w:rPr>
        <w:t>количество аварий в системе водоснабжения.</w:t>
      </w:r>
    </w:p>
    <w:p w:rsidR="00FA15F2" w:rsidRDefault="00FA15F2">
      <w:pPr>
        <w:autoSpaceDE w:val="0"/>
        <w:ind w:firstLine="540"/>
        <w:jc w:val="both"/>
        <w:rPr>
          <w:sz w:val="24"/>
          <w:szCs w:val="24"/>
        </w:rPr>
      </w:pPr>
    </w:p>
    <w:p w:rsidR="00FA15F2" w:rsidRDefault="00FA15F2">
      <w:pPr>
        <w:autoSpaceDE w:val="0"/>
        <w:ind w:firstLine="540"/>
        <w:jc w:val="both"/>
        <w:rPr>
          <w:sz w:val="24"/>
          <w:szCs w:val="24"/>
        </w:rPr>
      </w:pPr>
    </w:p>
    <w:p w:rsidR="00FA15F2" w:rsidRDefault="00FA15F2">
      <w:pPr>
        <w:autoSpaceDE w:val="0"/>
        <w:ind w:firstLine="540"/>
        <w:jc w:val="both"/>
        <w:rPr>
          <w:sz w:val="24"/>
          <w:szCs w:val="24"/>
        </w:rPr>
      </w:pPr>
    </w:p>
    <w:p w:rsidR="00316DE0" w:rsidRDefault="00316DE0">
      <w:pPr>
        <w:autoSpaceDE w:val="0"/>
        <w:ind w:firstLine="540"/>
        <w:jc w:val="both"/>
        <w:rPr>
          <w:b/>
          <w:bCs/>
          <w:i/>
          <w:iCs/>
          <w:sz w:val="24"/>
          <w:szCs w:val="24"/>
        </w:rPr>
      </w:pPr>
      <w:r>
        <w:rPr>
          <w:b/>
          <w:bCs/>
          <w:i/>
          <w:iCs/>
          <w:sz w:val="24"/>
          <w:szCs w:val="24"/>
        </w:rPr>
        <w:t>Качество</w:t>
      </w:r>
    </w:p>
    <w:p w:rsidR="00316DE0" w:rsidRDefault="00316DE0">
      <w:pPr>
        <w:autoSpaceDE w:val="0"/>
        <w:ind w:firstLine="540"/>
        <w:jc w:val="both"/>
        <w:rPr>
          <w:sz w:val="24"/>
          <w:szCs w:val="24"/>
        </w:rPr>
      </w:pPr>
      <w:r>
        <w:rPr>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316DE0" w:rsidRDefault="00316DE0">
      <w:pPr>
        <w:autoSpaceDE w:val="0"/>
        <w:ind w:firstLine="540"/>
        <w:jc w:val="both"/>
        <w:rPr>
          <w:sz w:val="24"/>
          <w:szCs w:val="24"/>
        </w:rPr>
      </w:pPr>
      <w:r>
        <w:rPr>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316DE0" w:rsidRDefault="00316DE0" w:rsidP="00BC6C76">
      <w:pPr>
        <w:numPr>
          <w:ilvl w:val="0"/>
          <w:numId w:val="8"/>
        </w:numPr>
        <w:tabs>
          <w:tab w:val="left" w:pos="720"/>
        </w:tabs>
        <w:autoSpaceDE w:val="0"/>
        <w:jc w:val="both"/>
        <w:rPr>
          <w:sz w:val="24"/>
          <w:szCs w:val="24"/>
        </w:rPr>
      </w:pPr>
      <w:r>
        <w:rPr>
          <w:sz w:val="24"/>
          <w:szCs w:val="24"/>
        </w:rPr>
        <w:t>перебои в водоснабжении (часы, дни);</w:t>
      </w:r>
    </w:p>
    <w:p w:rsidR="00316DE0" w:rsidRDefault="00316DE0" w:rsidP="00BC6C76">
      <w:pPr>
        <w:numPr>
          <w:ilvl w:val="0"/>
          <w:numId w:val="8"/>
        </w:numPr>
        <w:tabs>
          <w:tab w:val="left" w:pos="720"/>
        </w:tabs>
        <w:autoSpaceDE w:val="0"/>
        <w:jc w:val="both"/>
        <w:rPr>
          <w:sz w:val="24"/>
          <w:szCs w:val="24"/>
        </w:rPr>
      </w:pPr>
      <w:r>
        <w:rPr>
          <w:sz w:val="24"/>
          <w:szCs w:val="24"/>
        </w:rPr>
        <w:t>частота отказов в услуге водоснабжения;</w:t>
      </w:r>
    </w:p>
    <w:p w:rsidR="00316DE0" w:rsidRDefault="00316DE0" w:rsidP="00BC6C76">
      <w:pPr>
        <w:numPr>
          <w:ilvl w:val="0"/>
          <w:numId w:val="8"/>
        </w:numPr>
        <w:tabs>
          <w:tab w:val="left" w:pos="720"/>
        </w:tabs>
        <w:autoSpaceDE w:val="0"/>
        <w:jc w:val="both"/>
        <w:rPr>
          <w:sz w:val="24"/>
          <w:szCs w:val="24"/>
        </w:rPr>
      </w:pPr>
      <w:r>
        <w:rPr>
          <w:sz w:val="24"/>
          <w:szCs w:val="24"/>
        </w:rPr>
        <w:t>давление в точке водоразбора (напор), поддающееся наблюдению и затрудняющее использование холодной воды для хозяйственно-бытовых нужд.</w:t>
      </w:r>
    </w:p>
    <w:p w:rsidR="00316DE0" w:rsidRDefault="00316DE0">
      <w:pPr>
        <w:autoSpaceDE w:val="0"/>
        <w:ind w:firstLine="540"/>
        <w:jc w:val="both"/>
        <w:rPr>
          <w:sz w:val="24"/>
          <w:szCs w:val="24"/>
        </w:rPr>
      </w:pPr>
      <w:r>
        <w:rPr>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316DE0" w:rsidRDefault="00316DE0" w:rsidP="00BC6C76">
      <w:pPr>
        <w:numPr>
          <w:ilvl w:val="0"/>
          <w:numId w:val="9"/>
        </w:numPr>
        <w:tabs>
          <w:tab w:val="left" w:pos="720"/>
        </w:tabs>
        <w:autoSpaceDE w:val="0"/>
        <w:jc w:val="both"/>
        <w:rPr>
          <w:sz w:val="24"/>
          <w:szCs w:val="24"/>
        </w:rPr>
      </w:pPr>
      <w:r>
        <w:rPr>
          <w:sz w:val="24"/>
          <w:szCs w:val="24"/>
        </w:rPr>
        <w:t>состав и свойства воды (соответствие действующим стандартам);</w:t>
      </w:r>
    </w:p>
    <w:p w:rsidR="00316DE0" w:rsidRDefault="00316DE0" w:rsidP="00BC6C76">
      <w:pPr>
        <w:numPr>
          <w:ilvl w:val="0"/>
          <w:numId w:val="9"/>
        </w:numPr>
        <w:tabs>
          <w:tab w:val="left" w:pos="720"/>
        </w:tabs>
        <w:autoSpaceDE w:val="0"/>
        <w:jc w:val="both"/>
        <w:rPr>
          <w:sz w:val="24"/>
          <w:szCs w:val="24"/>
        </w:rPr>
      </w:pPr>
      <w:r>
        <w:rPr>
          <w:sz w:val="24"/>
          <w:szCs w:val="24"/>
        </w:rPr>
        <w:t>расход холодной воды (потери и утечки).</w:t>
      </w:r>
    </w:p>
    <w:p w:rsidR="00316DE0" w:rsidRDefault="00316DE0">
      <w:pPr>
        <w:autoSpaceDE w:val="0"/>
        <w:ind w:firstLine="540"/>
        <w:jc w:val="both"/>
        <w:rPr>
          <w:sz w:val="24"/>
          <w:szCs w:val="24"/>
        </w:rPr>
      </w:pPr>
    </w:p>
    <w:p w:rsidR="00DD54FC" w:rsidRPr="006F390F" w:rsidRDefault="00DD54FC" w:rsidP="00DD54FC">
      <w:pPr>
        <w:autoSpaceDE w:val="0"/>
        <w:ind w:firstLine="540"/>
        <w:jc w:val="both"/>
        <w:rPr>
          <w:b/>
          <w:bCs/>
          <w:i/>
          <w:iCs/>
          <w:sz w:val="24"/>
          <w:szCs w:val="24"/>
        </w:rPr>
      </w:pPr>
      <w:r w:rsidRPr="006F390F">
        <w:rPr>
          <w:b/>
          <w:bCs/>
          <w:i/>
          <w:iCs/>
          <w:sz w:val="24"/>
          <w:szCs w:val="24"/>
        </w:rPr>
        <w:t>Доступность для потребителей</w:t>
      </w:r>
    </w:p>
    <w:p w:rsidR="00DD54FC" w:rsidRDefault="00DD54FC" w:rsidP="00DD54FC">
      <w:pPr>
        <w:autoSpaceDE w:val="0"/>
        <w:ind w:firstLine="540"/>
        <w:jc w:val="both"/>
        <w:rPr>
          <w:sz w:val="24"/>
          <w:szCs w:val="24"/>
        </w:rPr>
      </w:pPr>
      <w:r w:rsidRPr="006F390F">
        <w:rPr>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DD54FC" w:rsidRPr="006F390F" w:rsidRDefault="009D5E9C" w:rsidP="00DD54FC">
      <w:pPr>
        <w:autoSpaceDE w:val="0"/>
        <w:ind w:firstLine="540"/>
        <w:jc w:val="both"/>
        <w:rPr>
          <w:sz w:val="24"/>
          <w:szCs w:val="24"/>
        </w:rPr>
      </w:pPr>
      <w:r>
        <w:rPr>
          <w:sz w:val="24"/>
          <w:szCs w:val="24"/>
        </w:rPr>
        <w:t>Действующий</w:t>
      </w:r>
      <w:r w:rsidR="00DD54FC">
        <w:rPr>
          <w:sz w:val="24"/>
          <w:szCs w:val="24"/>
        </w:rPr>
        <w:t xml:space="preserve"> тариф: </w:t>
      </w:r>
      <w:r w:rsidR="002B557C">
        <w:rPr>
          <w:sz w:val="24"/>
          <w:szCs w:val="24"/>
        </w:rPr>
        <w:t>32</w:t>
      </w:r>
      <w:r w:rsidR="00DD54FC">
        <w:rPr>
          <w:sz w:val="24"/>
          <w:szCs w:val="24"/>
        </w:rPr>
        <w:t>,</w:t>
      </w:r>
      <w:r w:rsidR="002B557C">
        <w:rPr>
          <w:sz w:val="24"/>
          <w:szCs w:val="24"/>
        </w:rPr>
        <w:t>12</w:t>
      </w:r>
      <w:r w:rsidR="00DD54FC">
        <w:rPr>
          <w:sz w:val="24"/>
          <w:szCs w:val="24"/>
        </w:rPr>
        <w:t xml:space="preserve"> руб. за куб.м.</w:t>
      </w:r>
    </w:p>
    <w:p w:rsidR="00DD54FC" w:rsidRPr="006F390F" w:rsidRDefault="00DD54FC" w:rsidP="00DD54FC">
      <w:pPr>
        <w:autoSpaceDE w:val="0"/>
        <w:ind w:firstLine="540"/>
        <w:jc w:val="both"/>
        <w:rPr>
          <w:sz w:val="24"/>
          <w:szCs w:val="24"/>
        </w:rPr>
      </w:pPr>
      <w:r w:rsidRPr="006F390F">
        <w:rPr>
          <w:sz w:val="24"/>
          <w:szCs w:val="24"/>
        </w:rPr>
        <w:t>Норматив потребления услуги холодного водоснабжения на 1 человека в месяц</w:t>
      </w:r>
      <w:r w:rsidR="006F4900">
        <w:rPr>
          <w:sz w:val="24"/>
          <w:szCs w:val="24"/>
        </w:rPr>
        <w:t xml:space="preserve"> составляет 0,5-2,1</w:t>
      </w:r>
      <w:r w:rsidR="006F4900" w:rsidRPr="00834A33">
        <w:rPr>
          <w:sz w:val="24"/>
          <w:szCs w:val="24"/>
        </w:rPr>
        <w:t xml:space="preserve"> </w:t>
      </w:r>
      <w:r w:rsidR="006F4900">
        <w:rPr>
          <w:sz w:val="24"/>
          <w:szCs w:val="24"/>
        </w:rPr>
        <w:t>куб.м. в зависимости от уровня благоустройства.</w:t>
      </w:r>
      <w:r w:rsidRPr="006F390F">
        <w:rPr>
          <w:sz w:val="24"/>
          <w:szCs w:val="24"/>
        </w:rPr>
        <w:t xml:space="preserve"> </w:t>
      </w:r>
    </w:p>
    <w:p w:rsidR="00DD54FC" w:rsidRDefault="00DD54FC" w:rsidP="00DD54FC">
      <w:pPr>
        <w:autoSpaceDE w:val="0"/>
        <w:autoSpaceDN w:val="0"/>
        <w:adjustRightInd w:val="0"/>
        <w:ind w:firstLine="567"/>
        <w:jc w:val="both"/>
        <w:rPr>
          <w:sz w:val="24"/>
          <w:szCs w:val="24"/>
        </w:rPr>
      </w:pPr>
      <w:r>
        <w:rPr>
          <w:sz w:val="24"/>
          <w:szCs w:val="24"/>
        </w:rPr>
        <w:t xml:space="preserve">Критерии доступности: </w:t>
      </w:r>
    </w:p>
    <w:p w:rsidR="00DD54FC" w:rsidRPr="00140EA9" w:rsidRDefault="00DD54FC" w:rsidP="00DD54FC">
      <w:pPr>
        <w:autoSpaceDE w:val="0"/>
        <w:autoSpaceDN w:val="0"/>
        <w:adjustRightInd w:val="0"/>
        <w:ind w:firstLine="567"/>
        <w:jc w:val="both"/>
        <w:rPr>
          <w:sz w:val="24"/>
          <w:szCs w:val="24"/>
        </w:rPr>
      </w:pPr>
      <w:r w:rsidRPr="00140EA9">
        <w:rPr>
          <w:sz w:val="24"/>
          <w:szCs w:val="24"/>
        </w:rPr>
        <w:t>Доля расходов на коммунальные услуги в совокупном доходе семьи</w:t>
      </w:r>
      <w:r>
        <w:rPr>
          <w:sz w:val="24"/>
          <w:szCs w:val="24"/>
        </w:rPr>
        <w:t xml:space="preserve"> - не более 10%</w:t>
      </w:r>
    </w:p>
    <w:p w:rsidR="00DD54FC" w:rsidRPr="00140EA9" w:rsidRDefault="00DD54FC" w:rsidP="00DD54FC">
      <w:pPr>
        <w:autoSpaceDE w:val="0"/>
        <w:autoSpaceDN w:val="0"/>
        <w:adjustRightInd w:val="0"/>
        <w:ind w:firstLine="567"/>
        <w:jc w:val="both"/>
        <w:rPr>
          <w:sz w:val="24"/>
          <w:szCs w:val="24"/>
        </w:rPr>
      </w:pPr>
      <w:r w:rsidRPr="00140EA9">
        <w:rPr>
          <w:sz w:val="24"/>
          <w:szCs w:val="24"/>
        </w:rPr>
        <w:t>Доля населения с доходами ниже прожиточного минимума</w:t>
      </w:r>
      <w:r>
        <w:rPr>
          <w:sz w:val="24"/>
          <w:szCs w:val="24"/>
        </w:rPr>
        <w:t xml:space="preserve"> - не более 19%</w:t>
      </w:r>
    </w:p>
    <w:p w:rsidR="00DD54FC" w:rsidRPr="00140EA9" w:rsidRDefault="00DD54FC" w:rsidP="00DD54FC">
      <w:pPr>
        <w:autoSpaceDE w:val="0"/>
        <w:autoSpaceDN w:val="0"/>
        <w:adjustRightInd w:val="0"/>
        <w:ind w:firstLine="567"/>
        <w:jc w:val="both"/>
        <w:rPr>
          <w:sz w:val="24"/>
          <w:szCs w:val="24"/>
        </w:rPr>
      </w:pPr>
      <w:r w:rsidRPr="00140EA9">
        <w:rPr>
          <w:sz w:val="24"/>
          <w:szCs w:val="24"/>
        </w:rPr>
        <w:t>Уровень собираемости платежей за коммунальные услуги</w:t>
      </w:r>
      <w:r>
        <w:rPr>
          <w:sz w:val="24"/>
          <w:szCs w:val="24"/>
        </w:rPr>
        <w:t xml:space="preserve"> - не менее 85%</w:t>
      </w:r>
    </w:p>
    <w:p w:rsidR="00DD54FC" w:rsidRPr="008E46D8" w:rsidRDefault="00DD54FC" w:rsidP="00DD54FC">
      <w:pPr>
        <w:autoSpaceDE w:val="0"/>
        <w:autoSpaceDN w:val="0"/>
        <w:adjustRightInd w:val="0"/>
        <w:ind w:firstLine="567"/>
        <w:jc w:val="both"/>
        <w:rPr>
          <w:sz w:val="24"/>
          <w:szCs w:val="24"/>
        </w:rPr>
      </w:pPr>
      <w:r w:rsidRPr="00140EA9">
        <w:rPr>
          <w:sz w:val="24"/>
          <w:szCs w:val="24"/>
        </w:rPr>
        <w:t>Доля получателей субсидий на оплату коммунальных услуг в общей численности населения</w:t>
      </w:r>
      <w:r>
        <w:rPr>
          <w:sz w:val="24"/>
          <w:szCs w:val="24"/>
        </w:rPr>
        <w:t xml:space="preserve"> - не более 18%</w:t>
      </w:r>
    </w:p>
    <w:p w:rsidR="00316DE0" w:rsidRDefault="00316DE0">
      <w:pPr>
        <w:pStyle w:val="2"/>
        <w:tabs>
          <w:tab w:val="left" w:pos="0"/>
        </w:tabs>
        <w:jc w:val="center"/>
        <w:rPr>
          <w:rFonts w:ascii="Times New Roman" w:hAnsi="Times New Roman"/>
          <w:i w:val="0"/>
          <w:iCs w:val="0"/>
        </w:rPr>
      </w:pPr>
      <w:bookmarkStart w:id="40" w:name="_Toc343775581"/>
      <w:r>
        <w:rPr>
          <w:rFonts w:ascii="Times New Roman" w:hAnsi="Times New Roman"/>
          <w:i w:val="0"/>
          <w:iCs w:val="0"/>
        </w:rPr>
        <w:t>4.3. Водоотведение</w:t>
      </w:r>
      <w:bookmarkEnd w:id="40"/>
    </w:p>
    <w:p w:rsidR="00316DE0" w:rsidRDefault="00316DE0">
      <w:pPr>
        <w:autoSpaceDE w:val="0"/>
        <w:ind w:firstLine="540"/>
        <w:jc w:val="both"/>
        <w:rPr>
          <w:b/>
          <w:bCs/>
          <w:sz w:val="28"/>
          <w:szCs w:val="28"/>
        </w:rPr>
      </w:pPr>
    </w:p>
    <w:p w:rsidR="00E2210F" w:rsidRDefault="00E2210F" w:rsidP="00E2210F">
      <w:pPr>
        <w:autoSpaceDE w:val="0"/>
        <w:ind w:firstLine="540"/>
        <w:jc w:val="both"/>
        <w:rPr>
          <w:b/>
          <w:bCs/>
          <w:sz w:val="24"/>
          <w:szCs w:val="24"/>
        </w:rPr>
      </w:pPr>
      <w:r>
        <w:rPr>
          <w:b/>
          <w:bCs/>
          <w:sz w:val="24"/>
          <w:szCs w:val="24"/>
        </w:rPr>
        <w:t>Характеристика существующей организации системы водоотведения</w:t>
      </w:r>
    </w:p>
    <w:p w:rsidR="00E2210F" w:rsidRDefault="00E2210F" w:rsidP="00E2210F">
      <w:pPr>
        <w:autoSpaceDE w:val="0"/>
        <w:ind w:firstLine="540"/>
        <w:jc w:val="both"/>
        <w:rPr>
          <w:b/>
          <w:bCs/>
          <w:sz w:val="24"/>
          <w:szCs w:val="24"/>
        </w:rPr>
      </w:pPr>
    </w:p>
    <w:p w:rsidR="00E2210F" w:rsidRDefault="00E2210F">
      <w:pPr>
        <w:autoSpaceDE w:val="0"/>
        <w:ind w:firstLine="540"/>
        <w:jc w:val="both"/>
        <w:rPr>
          <w:b/>
          <w:bCs/>
          <w:sz w:val="24"/>
          <w:szCs w:val="24"/>
        </w:rPr>
      </w:pPr>
      <w:r>
        <w:rPr>
          <w:sz w:val="24"/>
          <w:szCs w:val="24"/>
        </w:rPr>
        <w:t>Водоотведение муниципального образования осуществляет МУП «Жилкомсервис».</w:t>
      </w:r>
    </w:p>
    <w:p w:rsidR="00316DE0" w:rsidRDefault="00316DE0" w:rsidP="00BC6C76">
      <w:pPr>
        <w:numPr>
          <w:ilvl w:val="0"/>
          <w:numId w:val="10"/>
        </w:numPr>
        <w:tabs>
          <w:tab w:val="left" w:pos="720"/>
        </w:tabs>
        <w:autoSpaceDE w:val="0"/>
        <w:jc w:val="both"/>
        <w:rPr>
          <w:sz w:val="24"/>
          <w:szCs w:val="24"/>
        </w:rPr>
      </w:pPr>
      <w:r>
        <w:rPr>
          <w:sz w:val="24"/>
          <w:szCs w:val="24"/>
        </w:rPr>
        <w:t xml:space="preserve">Протяженность канализационных сетей — </w:t>
      </w:r>
      <w:smartTag w:uri="urn:schemas-microsoft-com:office:smarttags" w:element="metricconverter">
        <w:smartTagPr>
          <w:attr w:name="ProductID" w:val="4,2 км"/>
        </w:smartTagPr>
        <w:r w:rsidR="001A4B9B">
          <w:rPr>
            <w:sz w:val="24"/>
            <w:szCs w:val="24"/>
          </w:rPr>
          <w:t>4,2</w:t>
        </w:r>
        <w:r>
          <w:rPr>
            <w:sz w:val="24"/>
            <w:szCs w:val="24"/>
          </w:rPr>
          <w:t xml:space="preserve"> км</w:t>
        </w:r>
      </w:smartTag>
      <w:r w:rsidR="001A4B9B">
        <w:rPr>
          <w:sz w:val="24"/>
          <w:szCs w:val="24"/>
        </w:rPr>
        <w:t xml:space="preserve">., в том числе </w:t>
      </w:r>
      <w:smartTag w:uri="urn:schemas-microsoft-com:office:smarttags" w:element="metricconverter">
        <w:smartTagPr>
          <w:attr w:name="ProductID" w:val="0,5 км"/>
        </w:smartTagPr>
        <w:r w:rsidR="001A4B9B">
          <w:rPr>
            <w:sz w:val="24"/>
            <w:szCs w:val="24"/>
          </w:rPr>
          <w:t>0,5 км</w:t>
        </w:r>
      </w:smartTag>
      <w:r w:rsidR="001A4B9B">
        <w:rPr>
          <w:sz w:val="24"/>
          <w:szCs w:val="24"/>
        </w:rPr>
        <w:t>.- внутридомовые канализационные сети.</w:t>
      </w:r>
    </w:p>
    <w:p w:rsidR="00316DE0" w:rsidRDefault="00316DE0" w:rsidP="00BC6C76">
      <w:pPr>
        <w:numPr>
          <w:ilvl w:val="0"/>
          <w:numId w:val="10"/>
        </w:numPr>
        <w:tabs>
          <w:tab w:val="left" w:pos="720"/>
        </w:tabs>
        <w:autoSpaceDE w:val="0"/>
        <w:jc w:val="both"/>
        <w:rPr>
          <w:sz w:val="24"/>
          <w:szCs w:val="24"/>
        </w:rPr>
      </w:pPr>
      <w:r>
        <w:rPr>
          <w:sz w:val="24"/>
          <w:szCs w:val="24"/>
        </w:rPr>
        <w:t xml:space="preserve">Очистные сооружения Q = </w:t>
      </w:r>
      <w:smartTag w:uri="urn:schemas-microsoft-com:office:smarttags" w:element="metricconverter">
        <w:smartTagPr>
          <w:attr w:name="ProductID" w:val="384 куб. м"/>
        </w:smartTagPr>
        <w:r w:rsidR="001A4B9B">
          <w:rPr>
            <w:sz w:val="24"/>
            <w:szCs w:val="24"/>
          </w:rPr>
          <w:t>384</w:t>
        </w:r>
        <w:r>
          <w:rPr>
            <w:sz w:val="24"/>
            <w:szCs w:val="24"/>
          </w:rPr>
          <w:t xml:space="preserve"> куб. м</w:t>
        </w:r>
      </w:smartTag>
      <w:r>
        <w:rPr>
          <w:sz w:val="24"/>
          <w:szCs w:val="24"/>
        </w:rPr>
        <w:t>./сут.</w:t>
      </w:r>
    </w:p>
    <w:p w:rsidR="00316DE0" w:rsidRDefault="00316DE0">
      <w:pPr>
        <w:autoSpaceDE w:val="0"/>
        <w:ind w:firstLine="540"/>
        <w:jc w:val="both"/>
        <w:rPr>
          <w:sz w:val="24"/>
          <w:szCs w:val="24"/>
        </w:rPr>
      </w:pPr>
    </w:p>
    <w:p w:rsidR="00316DE0" w:rsidRDefault="00316DE0">
      <w:pPr>
        <w:autoSpaceDE w:val="0"/>
        <w:ind w:firstLine="540"/>
        <w:jc w:val="both"/>
        <w:rPr>
          <w:b/>
          <w:bCs/>
          <w:sz w:val="24"/>
          <w:szCs w:val="24"/>
        </w:rPr>
      </w:pPr>
      <w:r>
        <w:rPr>
          <w:b/>
          <w:bCs/>
          <w:sz w:val="24"/>
          <w:szCs w:val="24"/>
        </w:rPr>
        <w:t>Инженерно-технический анализ</w:t>
      </w:r>
    </w:p>
    <w:p w:rsidR="00E2210F" w:rsidRDefault="00E2210F">
      <w:pPr>
        <w:autoSpaceDE w:val="0"/>
        <w:ind w:firstLine="540"/>
        <w:jc w:val="both"/>
        <w:rPr>
          <w:sz w:val="24"/>
          <w:szCs w:val="24"/>
          <w:lang w:val="en-US"/>
        </w:rPr>
      </w:pPr>
    </w:p>
    <w:p w:rsidR="00964525" w:rsidRDefault="00964525" w:rsidP="00964525">
      <w:pPr>
        <w:autoSpaceDE w:val="0"/>
        <w:ind w:firstLine="540"/>
        <w:jc w:val="both"/>
        <w:rPr>
          <w:sz w:val="24"/>
          <w:szCs w:val="24"/>
        </w:rPr>
      </w:pPr>
      <w:r>
        <w:rPr>
          <w:sz w:val="24"/>
          <w:szCs w:val="24"/>
        </w:rPr>
        <w:t xml:space="preserve">Водоотведение Александровского сельского </w:t>
      </w:r>
      <w:r w:rsidR="009D5E9C">
        <w:rPr>
          <w:sz w:val="24"/>
          <w:szCs w:val="24"/>
        </w:rPr>
        <w:t>поселения</w:t>
      </w:r>
      <w:r>
        <w:rPr>
          <w:sz w:val="24"/>
          <w:szCs w:val="24"/>
        </w:rPr>
        <w:t xml:space="preserve"> представляет собой сложный комплекс инженерных сооружений и процессов, условно разделенных на две составляющие:</w:t>
      </w:r>
    </w:p>
    <w:p w:rsidR="00964525" w:rsidRDefault="00964525" w:rsidP="00964525">
      <w:pPr>
        <w:numPr>
          <w:ilvl w:val="0"/>
          <w:numId w:val="10"/>
        </w:numPr>
        <w:tabs>
          <w:tab w:val="left" w:pos="720"/>
        </w:tabs>
        <w:autoSpaceDE w:val="0"/>
        <w:jc w:val="both"/>
        <w:rPr>
          <w:sz w:val="24"/>
          <w:szCs w:val="24"/>
        </w:rPr>
      </w:pPr>
      <w:r>
        <w:rPr>
          <w:sz w:val="24"/>
          <w:szCs w:val="24"/>
        </w:rPr>
        <w:t>сбор и транспортировка сточных вод;</w:t>
      </w:r>
    </w:p>
    <w:p w:rsidR="00964525" w:rsidRDefault="00964525" w:rsidP="00964525">
      <w:pPr>
        <w:numPr>
          <w:ilvl w:val="0"/>
          <w:numId w:val="10"/>
        </w:numPr>
        <w:tabs>
          <w:tab w:val="left" w:pos="720"/>
        </w:tabs>
        <w:autoSpaceDE w:val="0"/>
        <w:jc w:val="both"/>
        <w:rPr>
          <w:sz w:val="24"/>
          <w:szCs w:val="24"/>
        </w:rPr>
      </w:pPr>
      <w:r>
        <w:rPr>
          <w:sz w:val="24"/>
          <w:szCs w:val="24"/>
        </w:rPr>
        <w:t>очистка поступивших сточных вод на очистных сооружениях.</w:t>
      </w:r>
    </w:p>
    <w:p w:rsidR="00F62B37" w:rsidRPr="00964525" w:rsidRDefault="00F62B37" w:rsidP="00964525">
      <w:pPr>
        <w:autoSpaceDE w:val="0"/>
        <w:ind w:firstLine="540"/>
        <w:jc w:val="both"/>
        <w:rPr>
          <w:sz w:val="24"/>
          <w:szCs w:val="24"/>
        </w:rPr>
      </w:pPr>
      <w:r w:rsidRPr="00964525">
        <w:rPr>
          <w:sz w:val="24"/>
          <w:szCs w:val="24"/>
        </w:rPr>
        <w:t>Централизованная система водоотведения используется только в с</w:t>
      </w:r>
      <w:r w:rsidR="00E7457D">
        <w:rPr>
          <w:sz w:val="24"/>
          <w:szCs w:val="24"/>
        </w:rPr>
        <w:t>еле</w:t>
      </w:r>
      <w:r w:rsidRPr="00964525">
        <w:rPr>
          <w:sz w:val="24"/>
          <w:szCs w:val="24"/>
        </w:rPr>
        <w:t xml:space="preserve"> Александровское. </w:t>
      </w:r>
      <w:r w:rsidR="00964525" w:rsidRPr="00964525">
        <w:rPr>
          <w:sz w:val="24"/>
          <w:szCs w:val="24"/>
        </w:rPr>
        <w:t xml:space="preserve">Стоки сливаются в приобъектные септики, из которых автотранспортом вывозятся к месту слива (очистные сооружения). </w:t>
      </w:r>
      <w:r w:rsidRPr="00964525">
        <w:rPr>
          <w:sz w:val="24"/>
          <w:szCs w:val="24"/>
        </w:rPr>
        <w:t>Уровень износа канализационных сетей составляет 75%.</w:t>
      </w:r>
    </w:p>
    <w:p w:rsidR="00F62B37" w:rsidRPr="00964525" w:rsidRDefault="00F62B37" w:rsidP="00964525">
      <w:pPr>
        <w:autoSpaceDE w:val="0"/>
        <w:ind w:firstLine="540"/>
        <w:jc w:val="both"/>
        <w:rPr>
          <w:sz w:val="24"/>
          <w:szCs w:val="24"/>
        </w:rPr>
      </w:pPr>
      <w:r w:rsidRPr="00964525">
        <w:rPr>
          <w:sz w:val="24"/>
          <w:szCs w:val="24"/>
        </w:rPr>
        <w:lastRenderedPageBreak/>
        <w:t>Очистные сооружения были введены в эксплуатацию в 1988 году и были предназначены для полной биологической очистки сточных вод и жидких бытовых отходов одного микрорайона. Уровень износа очистных сооружений составляет 75%.</w:t>
      </w:r>
    </w:p>
    <w:p w:rsidR="00F62B37" w:rsidRPr="00964525" w:rsidRDefault="00F62B37" w:rsidP="00964525">
      <w:pPr>
        <w:autoSpaceDE w:val="0"/>
        <w:ind w:firstLine="540"/>
        <w:jc w:val="both"/>
        <w:rPr>
          <w:sz w:val="24"/>
          <w:szCs w:val="24"/>
        </w:rPr>
      </w:pPr>
      <w:r w:rsidRPr="00964525">
        <w:rPr>
          <w:sz w:val="24"/>
          <w:szCs w:val="24"/>
        </w:rPr>
        <w:t>В 2002г. к существующим очистным сооружениям был пристроен железобетонный приемный бункер трехсекционный – для приема жидких отходов из ассенизационных машин, разбавление их водой, отстой и постепенный сброс непосредственно на КОС (включая ночное время). Строительство этого бункера частично решило проблему перегрузки очистных сооружений.</w:t>
      </w:r>
    </w:p>
    <w:p w:rsidR="00F62B37" w:rsidRPr="00964525" w:rsidRDefault="009D5E9C" w:rsidP="00964525">
      <w:pPr>
        <w:autoSpaceDE w:val="0"/>
        <w:ind w:firstLine="540"/>
        <w:jc w:val="both"/>
        <w:rPr>
          <w:sz w:val="24"/>
          <w:szCs w:val="24"/>
        </w:rPr>
      </w:pPr>
      <w:r w:rsidRPr="00964525">
        <w:rPr>
          <w:sz w:val="24"/>
          <w:szCs w:val="24"/>
        </w:rPr>
        <w:t xml:space="preserve">В настоящее время централизованная система водоотведения охватывает около 44% от </w:t>
      </w:r>
      <w:r>
        <w:rPr>
          <w:sz w:val="24"/>
          <w:szCs w:val="24"/>
        </w:rPr>
        <w:t xml:space="preserve">общей площади  жилищного фонда </w:t>
      </w:r>
      <w:r w:rsidRPr="00964525">
        <w:rPr>
          <w:sz w:val="24"/>
          <w:szCs w:val="24"/>
        </w:rPr>
        <w:t xml:space="preserve"> с. Александровское. </w:t>
      </w:r>
      <w:r w:rsidR="00F62B37" w:rsidRPr="00964525">
        <w:rPr>
          <w:sz w:val="24"/>
          <w:szCs w:val="24"/>
        </w:rPr>
        <w:t>В перспективе планируется увеличение числа жителей, использующих септики для сточных канализационных вод. Для обеспечения полной очистки жидких отходов необходимо увеличение их производительности за счет реконструкции действующих очистных сооружений. Реконструкция начата в 2011 году, окончание планируется в 2013 году.</w:t>
      </w:r>
    </w:p>
    <w:p w:rsidR="00316DE0" w:rsidRDefault="00316DE0">
      <w:pPr>
        <w:autoSpaceDE w:val="0"/>
        <w:ind w:firstLine="540"/>
        <w:jc w:val="both"/>
        <w:rPr>
          <w:sz w:val="24"/>
          <w:szCs w:val="24"/>
        </w:rPr>
      </w:pPr>
      <w:r>
        <w:rPr>
          <w:sz w:val="24"/>
          <w:szCs w:val="24"/>
        </w:rPr>
        <w:t xml:space="preserve">Однако на протяжении всего анализируемого периода </w:t>
      </w:r>
      <w:r w:rsidR="001E247D">
        <w:rPr>
          <w:sz w:val="24"/>
          <w:szCs w:val="24"/>
        </w:rPr>
        <w:t xml:space="preserve">все взятые для анализа пробы </w:t>
      </w:r>
      <w:r>
        <w:rPr>
          <w:sz w:val="24"/>
          <w:szCs w:val="24"/>
        </w:rPr>
        <w:t>несоответств</w:t>
      </w:r>
      <w:r w:rsidR="001E247D">
        <w:rPr>
          <w:sz w:val="24"/>
          <w:szCs w:val="24"/>
        </w:rPr>
        <w:t>овали</w:t>
      </w:r>
      <w:r>
        <w:rPr>
          <w:sz w:val="24"/>
          <w:szCs w:val="24"/>
        </w:rPr>
        <w:t xml:space="preserve"> т</w:t>
      </w:r>
      <w:r w:rsidR="001E247D">
        <w:rPr>
          <w:sz w:val="24"/>
          <w:szCs w:val="24"/>
        </w:rPr>
        <w:t>ребованиям нормативов.</w:t>
      </w:r>
    </w:p>
    <w:p w:rsidR="00846EEB" w:rsidRDefault="00846EEB" w:rsidP="00EA0128">
      <w:pPr>
        <w:autoSpaceDE w:val="0"/>
        <w:ind w:firstLine="570"/>
        <w:jc w:val="center"/>
        <w:rPr>
          <w:sz w:val="24"/>
          <w:szCs w:val="24"/>
        </w:rPr>
      </w:pPr>
    </w:p>
    <w:p w:rsidR="00EA0128" w:rsidRDefault="00EA0128" w:rsidP="00EA0128">
      <w:pPr>
        <w:autoSpaceDE w:val="0"/>
        <w:ind w:firstLine="570"/>
        <w:jc w:val="center"/>
        <w:rPr>
          <w:sz w:val="24"/>
          <w:szCs w:val="24"/>
        </w:rPr>
      </w:pPr>
      <w:r>
        <w:rPr>
          <w:sz w:val="24"/>
          <w:szCs w:val="24"/>
        </w:rPr>
        <w:t xml:space="preserve">Пробы на </w:t>
      </w:r>
      <w:r w:rsidR="009D5E9C">
        <w:rPr>
          <w:sz w:val="24"/>
          <w:szCs w:val="24"/>
        </w:rPr>
        <w:t>соответствия</w:t>
      </w:r>
      <w:r>
        <w:rPr>
          <w:sz w:val="24"/>
          <w:szCs w:val="24"/>
        </w:rPr>
        <w:t xml:space="preserve"> качества</w:t>
      </w:r>
    </w:p>
    <w:p w:rsidR="00316DE0" w:rsidRPr="00316DE0" w:rsidRDefault="00FA15F2" w:rsidP="00FA15F2">
      <w:pPr>
        <w:jc w:val="center"/>
        <w:rPr>
          <w:sz w:val="24"/>
          <w:szCs w:val="24"/>
        </w:rPr>
      </w:pPr>
      <w:r>
        <w:rPr>
          <w:sz w:val="24"/>
          <w:szCs w:val="24"/>
        </w:rPr>
        <w:t xml:space="preserve">                                                                                                                 </w:t>
      </w:r>
      <w:r w:rsidR="00316DE0" w:rsidRPr="00316DE0">
        <w:rPr>
          <w:sz w:val="24"/>
          <w:szCs w:val="24"/>
        </w:rPr>
        <w:t xml:space="preserve">Таблица </w:t>
      </w:r>
      <w:r w:rsidR="00660A68">
        <w:rPr>
          <w:sz w:val="24"/>
          <w:szCs w:val="24"/>
        </w:rPr>
        <w:t>№</w:t>
      </w:r>
      <w:r w:rsidR="00316DE0" w:rsidRPr="00316DE0">
        <w:rPr>
          <w:sz w:val="24"/>
          <w:szCs w:val="24"/>
        </w:rPr>
        <w:t>8</w:t>
      </w:r>
    </w:p>
    <w:tbl>
      <w:tblPr>
        <w:tblW w:w="8155" w:type="dxa"/>
        <w:jc w:val="center"/>
        <w:tblInd w:w="93" w:type="dxa"/>
        <w:tblLook w:val="0000" w:firstRow="0" w:lastRow="0" w:firstColumn="0" w:lastColumn="0" w:noHBand="0" w:noVBand="0"/>
      </w:tblPr>
      <w:tblGrid>
        <w:gridCol w:w="5003"/>
        <w:gridCol w:w="1080"/>
        <w:gridCol w:w="1045"/>
        <w:gridCol w:w="1027"/>
      </w:tblGrid>
      <w:tr w:rsidR="00964525" w:rsidRPr="00316DE0" w:rsidTr="00964525">
        <w:trPr>
          <w:trHeight w:val="255"/>
          <w:jc w:val="center"/>
        </w:trPr>
        <w:tc>
          <w:tcPr>
            <w:tcW w:w="5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sidRPr="00316DE0">
              <w:rPr>
                <w:sz w:val="22"/>
                <w:szCs w:val="22"/>
                <w:lang w:eastAsia="ru-RU"/>
              </w:rPr>
              <w:t>Показатели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sidRPr="00316DE0">
              <w:rPr>
                <w:sz w:val="22"/>
                <w:szCs w:val="22"/>
                <w:lang w:eastAsia="ru-RU"/>
              </w:rPr>
              <w:t>2009 год</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sidRPr="00316DE0">
              <w:rPr>
                <w:sz w:val="22"/>
                <w:szCs w:val="22"/>
                <w:lang w:eastAsia="ru-RU"/>
              </w:rPr>
              <w:t>2010 год</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sidRPr="00316DE0">
              <w:rPr>
                <w:sz w:val="22"/>
                <w:szCs w:val="22"/>
                <w:lang w:eastAsia="ru-RU"/>
              </w:rPr>
              <w:t>2011 год</w:t>
            </w:r>
          </w:p>
        </w:tc>
      </w:tr>
      <w:tr w:rsidR="00964525" w:rsidRPr="00316DE0" w:rsidTr="00964525">
        <w:trPr>
          <w:trHeight w:val="315"/>
          <w:jc w:val="center"/>
        </w:trPr>
        <w:tc>
          <w:tcPr>
            <w:tcW w:w="5003" w:type="dxa"/>
            <w:tcBorders>
              <w:top w:val="nil"/>
              <w:left w:val="single" w:sz="4" w:space="0" w:color="auto"/>
              <w:bottom w:val="single" w:sz="4" w:space="0" w:color="auto"/>
              <w:right w:val="single" w:sz="4" w:space="0" w:color="auto"/>
            </w:tcBorders>
            <w:shd w:val="clear" w:color="auto" w:fill="auto"/>
            <w:noWrap/>
            <w:vAlign w:val="center"/>
          </w:tcPr>
          <w:p w:rsidR="00964525" w:rsidRPr="00316DE0" w:rsidRDefault="00964525" w:rsidP="00316DE0">
            <w:pPr>
              <w:suppressAutoHyphens w:val="0"/>
              <w:rPr>
                <w:sz w:val="22"/>
                <w:szCs w:val="22"/>
                <w:lang w:eastAsia="ru-RU"/>
              </w:rPr>
            </w:pPr>
            <w:r w:rsidRPr="00316DE0">
              <w:rPr>
                <w:sz w:val="22"/>
                <w:szCs w:val="22"/>
                <w:lang w:eastAsia="ru-RU"/>
              </w:rPr>
              <w:t>Фактическое количество проб, шт.</w:t>
            </w:r>
          </w:p>
        </w:tc>
        <w:tc>
          <w:tcPr>
            <w:tcW w:w="1080" w:type="dxa"/>
            <w:tcBorders>
              <w:top w:val="nil"/>
              <w:left w:val="nil"/>
              <w:bottom w:val="single" w:sz="4" w:space="0" w:color="auto"/>
              <w:right w:val="single" w:sz="4" w:space="0" w:color="auto"/>
            </w:tcBorders>
            <w:shd w:val="clear" w:color="auto" w:fill="auto"/>
            <w:noWrap/>
            <w:vAlign w:val="center"/>
          </w:tcPr>
          <w:p w:rsidR="00964525" w:rsidRPr="00964525" w:rsidRDefault="00964525" w:rsidP="00316DE0">
            <w:pPr>
              <w:suppressAutoHyphens w:val="0"/>
              <w:jc w:val="center"/>
              <w:rPr>
                <w:sz w:val="22"/>
                <w:szCs w:val="22"/>
                <w:lang w:val="en-US" w:eastAsia="ru-RU"/>
              </w:rPr>
            </w:pPr>
            <w:r>
              <w:rPr>
                <w:sz w:val="22"/>
                <w:szCs w:val="22"/>
                <w:lang w:val="en-US" w:eastAsia="ru-RU"/>
              </w:rPr>
              <w:t>10</w:t>
            </w:r>
          </w:p>
        </w:tc>
        <w:tc>
          <w:tcPr>
            <w:tcW w:w="1045" w:type="dxa"/>
            <w:tcBorders>
              <w:top w:val="nil"/>
              <w:left w:val="nil"/>
              <w:bottom w:val="single" w:sz="4" w:space="0" w:color="auto"/>
              <w:right w:val="single" w:sz="4" w:space="0" w:color="auto"/>
            </w:tcBorders>
            <w:shd w:val="clear" w:color="auto" w:fill="auto"/>
            <w:noWrap/>
            <w:vAlign w:val="center"/>
          </w:tcPr>
          <w:p w:rsidR="00964525" w:rsidRPr="00964525" w:rsidRDefault="00964525" w:rsidP="00316DE0">
            <w:pPr>
              <w:suppressAutoHyphens w:val="0"/>
              <w:jc w:val="center"/>
              <w:rPr>
                <w:sz w:val="22"/>
                <w:szCs w:val="22"/>
                <w:lang w:val="en-US" w:eastAsia="ru-RU"/>
              </w:rPr>
            </w:pPr>
            <w:r>
              <w:rPr>
                <w:sz w:val="22"/>
                <w:szCs w:val="22"/>
                <w:lang w:val="en-US" w:eastAsia="ru-RU"/>
              </w:rPr>
              <w:t>11</w:t>
            </w:r>
          </w:p>
        </w:tc>
        <w:tc>
          <w:tcPr>
            <w:tcW w:w="1027" w:type="dxa"/>
            <w:tcBorders>
              <w:top w:val="nil"/>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sidRPr="00316DE0">
              <w:rPr>
                <w:sz w:val="22"/>
                <w:szCs w:val="22"/>
                <w:lang w:eastAsia="ru-RU"/>
              </w:rPr>
              <w:t>10</w:t>
            </w:r>
          </w:p>
        </w:tc>
      </w:tr>
      <w:tr w:rsidR="00964525" w:rsidRPr="00316DE0" w:rsidTr="00964525">
        <w:trPr>
          <w:trHeight w:val="315"/>
          <w:jc w:val="center"/>
        </w:trPr>
        <w:tc>
          <w:tcPr>
            <w:tcW w:w="5003" w:type="dxa"/>
            <w:tcBorders>
              <w:top w:val="nil"/>
              <w:left w:val="single" w:sz="4" w:space="0" w:color="auto"/>
              <w:bottom w:val="single" w:sz="4" w:space="0" w:color="auto"/>
              <w:right w:val="single" w:sz="4" w:space="0" w:color="auto"/>
            </w:tcBorders>
            <w:shd w:val="clear" w:color="auto" w:fill="auto"/>
            <w:noWrap/>
            <w:vAlign w:val="center"/>
          </w:tcPr>
          <w:p w:rsidR="00964525" w:rsidRPr="00316DE0" w:rsidRDefault="00964525" w:rsidP="00316DE0">
            <w:pPr>
              <w:suppressAutoHyphens w:val="0"/>
              <w:rPr>
                <w:sz w:val="22"/>
                <w:szCs w:val="22"/>
                <w:lang w:eastAsia="ru-RU"/>
              </w:rPr>
            </w:pPr>
            <w:r w:rsidRPr="00316DE0">
              <w:rPr>
                <w:sz w:val="22"/>
                <w:szCs w:val="22"/>
                <w:lang w:eastAsia="ru-RU"/>
              </w:rPr>
              <w:t>Количество проб соответствующее действующим нормативам, шт.</w:t>
            </w:r>
          </w:p>
        </w:tc>
        <w:tc>
          <w:tcPr>
            <w:tcW w:w="1080" w:type="dxa"/>
            <w:tcBorders>
              <w:top w:val="nil"/>
              <w:left w:val="nil"/>
              <w:bottom w:val="single" w:sz="4" w:space="0" w:color="auto"/>
              <w:right w:val="single" w:sz="4" w:space="0" w:color="auto"/>
            </w:tcBorders>
            <w:shd w:val="clear" w:color="auto" w:fill="auto"/>
            <w:noWrap/>
            <w:vAlign w:val="center"/>
          </w:tcPr>
          <w:p w:rsidR="00964525" w:rsidRPr="00964525" w:rsidRDefault="00964525" w:rsidP="00316DE0">
            <w:pPr>
              <w:suppressAutoHyphens w:val="0"/>
              <w:jc w:val="center"/>
              <w:rPr>
                <w:sz w:val="22"/>
                <w:szCs w:val="22"/>
                <w:lang w:val="en-US" w:eastAsia="ru-RU"/>
              </w:rPr>
            </w:pPr>
            <w:r>
              <w:rPr>
                <w:sz w:val="22"/>
                <w:szCs w:val="22"/>
                <w:lang w:val="en-US" w:eastAsia="ru-RU"/>
              </w:rPr>
              <w:t>0</w:t>
            </w:r>
          </w:p>
        </w:tc>
        <w:tc>
          <w:tcPr>
            <w:tcW w:w="1045" w:type="dxa"/>
            <w:tcBorders>
              <w:top w:val="nil"/>
              <w:left w:val="nil"/>
              <w:bottom w:val="single" w:sz="4" w:space="0" w:color="auto"/>
              <w:right w:val="single" w:sz="4" w:space="0" w:color="auto"/>
            </w:tcBorders>
            <w:shd w:val="clear" w:color="auto" w:fill="auto"/>
            <w:noWrap/>
            <w:vAlign w:val="center"/>
          </w:tcPr>
          <w:p w:rsidR="00964525" w:rsidRPr="00964525" w:rsidRDefault="00964525" w:rsidP="00316DE0">
            <w:pPr>
              <w:suppressAutoHyphens w:val="0"/>
              <w:jc w:val="center"/>
              <w:rPr>
                <w:sz w:val="22"/>
                <w:szCs w:val="22"/>
                <w:lang w:val="en-US" w:eastAsia="ru-RU"/>
              </w:rPr>
            </w:pPr>
            <w:r>
              <w:rPr>
                <w:sz w:val="22"/>
                <w:szCs w:val="22"/>
                <w:lang w:val="en-US" w:eastAsia="ru-RU"/>
              </w:rPr>
              <w:t>0</w:t>
            </w:r>
          </w:p>
        </w:tc>
        <w:tc>
          <w:tcPr>
            <w:tcW w:w="1027" w:type="dxa"/>
            <w:tcBorders>
              <w:top w:val="nil"/>
              <w:left w:val="nil"/>
              <w:bottom w:val="single" w:sz="4" w:space="0" w:color="auto"/>
              <w:right w:val="single" w:sz="4" w:space="0" w:color="auto"/>
            </w:tcBorders>
            <w:shd w:val="clear" w:color="auto" w:fill="auto"/>
            <w:noWrap/>
            <w:vAlign w:val="center"/>
          </w:tcPr>
          <w:p w:rsidR="00964525" w:rsidRPr="00964525" w:rsidRDefault="00964525" w:rsidP="00316DE0">
            <w:pPr>
              <w:suppressAutoHyphens w:val="0"/>
              <w:jc w:val="center"/>
              <w:rPr>
                <w:sz w:val="22"/>
                <w:szCs w:val="22"/>
                <w:lang w:val="en-US" w:eastAsia="ru-RU"/>
              </w:rPr>
            </w:pPr>
            <w:r>
              <w:rPr>
                <w:sz w:val="22"/>
                <w:szCs w:val="22"/>
                <w:lang w:val="en-US" w:eastAsia="ru-RU"/>
              </w:rPr>
              <w:t>0</w:t>
            </w:r>
          </w:p>
        </w:tc>
      </w:tr>
      <w:tr w:rsidR="00964525" w:rsidRPr="00316DE0" w:rsidTr="00964525">
        <w:trPr>
          <w:trHeight w:val="255"/>
          <w:jc w:val="center"/>
        </w:trPr>
        <w:tc>
          <w:tcPr>
            <w:tcW w:w="5003" w:type="dxa"/>
            <w:tcBorders>
              <w:top w:val="nil"/>
              <w:left w:val="single" w:sz="4" w:space="0" w:color="auto"/>
              <w:bottom w:val="single" w:sz="4" w:space="0" w:color="auto"/>
              <w:right w:val="single" w:sz="4" w:space="0" w:color="auto"/>
            </w:tcBorders>
            <w:shd w:val="clear" w:color="auto" w:fill="auto"/>
            <w:noWrap/>
            <w:vAlign w:val="center"/>
          </w:tcPr>
          <w:p w:rsidR="00964525" w:rsidRPr="00316DE0" w:rsidRDefault="00964525" w:rsidP="00316DE0">
            <w:pPr>
              <w:suppressAutoHyphens w:val="0"/>
              <w:rPr>
                <w:sz w:val="22"/>
                <w:szCs w:val="22"/>
                <w:lang w:eastAsia="ru-RU"/>
              </w:rPr>
            </w:pPr>
            <w:r w:rsidRPr="00316DE0">
              <w:rPr>
                <w:sz w:val="22"/>
                <w:szCs w:val="22"/>
                <w:lang w:eastAsia="ru-RU"/>
              </w:rPr>
              <w:t>Отношение произведенных проб к требованиям действующих нормативов, %</w:t>
            </w:r>
          </w:p>
        </w:tc>
        <w:tc>
          <w:tcPr>
            <w:tcW w:w="1080" w:type="dxa"/>
            <w:tcBorders>
              <w:top w:val="nil"/>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Pr>
                <w:sz w:val="22"/>
                <w:szCs w:val="22"/>
                <w:lang w:val="en-US" w:eastAsia="ru-RU"/>
              </w:rPr>
              <w:t>0</w:t>
            </w:r>
            <w:r w:rsidRPr="00316DE0">
              <w:rPr>
                <w:sz w:val="22"/>
                <w:szCs w:val="22"/>
                <w:lang w:eastAsia="ru-RU"/>
              </w:rPr>
              <w:t>,</w:t>
            </w:r>
            <w:r>
              <w:rPr>
                <w:sz w:val="22"/>
                <w:szCs w:val="22"/>
                <w:lang w:val="en-US" w:eastAsia="ru-RU"/>
              </w:rPr>
              <w:t>00</w:t>
            </w:r>
            <w:r w:rsidRPr="00316DE0">
              <w:rPr>
                <w:sz w:val="22"/>
                <w:szCs w:val="22"/>
                <w:lang w:eastAsia="ru-RU"/>
              </w:rPr>
              <w:t>%</w:t>
            </w:r>
          </w:p>
        </w:tc>
        <w:tc>
          <w:tcPr>
            <w:tcW w:w="1045" w:type="dxa"/>
            <w:tcBorders>
              <w:top w:val="nil"/>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Pr>
                <w:sz w:val="22"/>
                <w:szCs w:val="22"/>
                <w:lang w:val="en-US" w:eastAsia="ru-RU"/>
              </w:rPr>
              <w:t>0</w:t>
            </w:r>
            <w:r w:rsidRPr="00316DE0">
              <w:rPr>
                <w:sz w:val="22"/>
                <w:szCs w:val="22"/>
                <w:lang w:eastAsia="ru-RU"/>
              </w:rPr>
              <w:t>,</w:t>
            </w:r>
            <w:r>
              <w:rPr>
                <w:sz w:val="22"/>
                <w:szCs w:val="22"/>
                <w:lang w:val="en-US" w:eastAsia="ru-RU"/>
              </w:rPr>
              <w:t>00</w:t>
            </w:r>
            <w:r w:rsidRPr="00316DE0">
              <w:rPr>
                <w:sz w:val="22"/>
                <w:szCs w:val="22"/>
                <w:lang w:eastAsia="ru-RU"/>
              </w:rPr>
              <w:t>%</w:t>
            </w:r>
          </w:p>
        </w:tc>
        <w:tc>
          <w:tcPr>
            <w:tcW w:w="1027" w:type="dxa"/>
            <w:tcBorders>
              <w:top w:val="nil"/>
              <w:left w:val="nil"/>
              <w:bottom w:val="single" w:sz="4" w:space="0" w:color="auto"/>
              <w:right w:val="single" w:sz="4" w:space="0" w:color="auto"/>
            </w:tcBorders>
            <w:shd w:val="clear" w:color="auto" w:fill="auto"/>
            <w:noWrap/>
            <w:vAlign w:val="center"/>
          </w:tcPr>
          <w:p w:rsidR="00964525" w:rsidRPr="00316DE0" w:rsidRDefault="00964525" w:rsidP="00316DE0">
            <w:pPr>
              <w:suppressAutoHyphens w:val="0"/>
              <w:jc w:val="center"/>
              <w:rPr>
                <w:sz w:val="22"/>
                <w:szCs w:val="22"/>
                <w:lang w:eastAsia="ru-RU"/>
              </w:rPr>
            </w:pPr>
            <w:r>
              <w:rPr>
                <w:sz w:val="22"/>
                <w:szCs w:val="22"/>
                <w:lang w:val="en-US" w:eastAsia="ru-RU"/>
              </w:rPr>
              <w:t>0</w:t>
            </w:r>
            <w:r w:rsidRPr="00316DE0">
              <w:rPr>
                <w:sz w:val="22"/>
                <w:szCs w:val="22"/>
                <w:lang w:eastAsia="ru-RU"/>
              </w:rPr>
              <w:t>,00%</w:t>
            </w:r>
          </w:p>
        </w:tc>
      </w:tr>
    </w:tbl>
    <w:p w:rsidR="00316DE0" w:rsidRDefault="00316DE0">
      <w:pPr>
        <w:autoSpaceDE w:val="0"/>
        <w:ind w:firstLine="709"/>
        <w:jc w:val="both"/>
        <w:rPr>
          <w:sz w:val="26"/>
          <w:szCs w:val="26"/>
        </w:rPr>
      </w:pPr>
    </w:p>
    <w:p w:rsidR="00316DE0" w:rsidRDefault="00316DE0">
      <w:pPr>
        <w:autoSpaceDE w:val="0"/>
        <w:ind w:firstLine="540"/>
        <w:jc w:val="both"/>
        <w:rPr>
          <w:sz w:val="24"/>
          <w:szCs w:val="24"/>
        </w:rPr>
      </w:pPr>
      <w:r>
        <w:rPr>
          <w:sz w:val="24"/>
          <w:szCs w:val="24"/>
        </w:rPr>
        <w:t>Канализационн</w:t>
      </w:r>
      <w:r w:rsidR="00AB3084">
        <w:rPr>
          <w:sz w:val="24"/>
          <w:szCs w:val="24"/>
        </w:rPr>
        <w:t xml:space="preserve">ая </w:t>
      </w:r>
      <w:r>
        <w:rPr>
          <w:sz w:val="24"/>
          <w:szCs w:val="24"/>
        </w:rPr>
        <w:t xml:space="preserve">система муниципального образования отстает от темпов развития градостроительства, качество сбрасываемых сточных вод не соответствует требованиям по предельно допустимому сбросу по содержанию биогенных веществ. Это обстоятельство определяет один из приоритетов развития канализационного хозяйства муниципального образования </w:t>
      </w:r>
      <w:r w:rsidR="00AB3084">
        <w:rPr>
          <w:sz w:val="24"/>
          <w:szCs w:val="24"/>
        </w:rPr>
        <w:noBreakHyphen/>
      </w:r>
      <w:r>
        <w:rPr>
          <w:sz w:val="24"/>
          <w:szCs w:val="24"/>
        </w:rPr>
        <w:t xml:space="preserve"> повышение качества очистки стоков и приведение содержания загрязнений в сбрасываемой воде к нормативным показателям.</w:t>
      </w:r>
    </w:p>
    <w:p w:rsidR="00316DE0" w:rsidRDefault="00316DE0">
      <w:pPr>
        <w:autoSpaceDE w:val="0"/>
        <w:ind w:firstLine="540"/>
        <w:jc w:val="both"/>
        <w:rPr>
          <w:sz w:val="24"/>
          <w:szCs w:val="24"/>
        </w:rPr>
      </w:pPr>
      <w:r>
        <w:rPr>
          <w:sz w:val="24"/>
          <w:szCs w:val="24"/>
        </w:rPr>
        <w:t xml:space="preserve">Надежность системы водоотведения муниципального образования характеризуется как </w:t>
      </w:r>
      <w:r w:rsidR="001E247D">
        <w:rPr>
          <w:sz w:val="24"/>
          <w:szCs w:val="24"/>
        </w:rPr>
        <w:t>высокая</w:t>
      </w:r>
      <w:r>
        <w:rPr>
          <w:sz w:val="24"/>
          <w:szCs w:val="24"/>
        </w:rPr>
        <w:t>, фактическое значение показателей составило:</w:t>
      </w:r>
    </w:p>
    <w:p w:rsidR="00316DE0" w:rsidRDefault="00316DE0">
      <w:pPr>
        <w:autoSpaceDE w:val="0"/>
        <w:ind w:firstLine="540"/>
        <w:jc w:val="both"/>
        <w:rPr>
          <w:sz w:val="24"/>
          <w:szCs w:val="24"/>
        </w:rPr>
      </w:pPr>
      <w:r>
        <w:rPr>
          <w:sz w:val="24"/>
          <w:szCs w:val="24"/>
        </w:rPr>
        <w:t>число аварий за 2009 год — 0;</w:t>
      </w:r>
    </w:p>
    <w:p w:rsidR="00316DE0" w:rsidRDefault="00316DE0">
      <w:pPr>
        <w:autoSpaceDE w:val="0"/>
        <w:ind w:firstLine="540"/>
        <w:jc w:val="both"/>
        <w:rPr>
          <w:sz w:val="24"/>
          <w:szCs w:val="24"/>
        </w:rPr>
      </w:pPr>
      <w:r>
        <w:rPr>
          <w:sz w:val="24"/>
          <w:szCs w:val="24"/>
        </w:rPr>
        <w:t>число аварий за 2010 год — 0;</w:t>
      </w:r>
    </w:p>
    <w:p w:rsidR="00316DE0" w:rsidRDefault="00316DE0">
      <w:pPr>
        <w:autoSpaceDE w:val="0"/>
        <w:ind w:firstLine="540"/>
        <w:jc w:val="both"/>
        <w:rPr>
          <w:sz w:val="24"/>
          <w:szCs w:val="24"/>
        </w:rPr>
      </w:pPr>
      <w:r>
        <w:rPr>
          <w:sz w:val="24"/>
          <w:szCs w:val="24"/>
        </w:rPr>
        <w:t xml:space="preserve">число аварий за 2011 год — </w:t>
      </w:r>
      <w:r w:rsidR="001E247D">
        <w:rPr>
          <w:sz w:val="24"/>
          <w:szCs w:val="24"/>
        </w:rPr>
        <w:t>0</w:t>
      </w:r>
      <w:r>
        <w:rPr>
          <w:sz w:val="24"/>
          <w:szCs w:val="24"/>
        </w:rPr>
        <w:t>.</w:t>
      </w:r>
    </w:p>
    <w:p w:rsidR="00316DE0" w:rsidRDefault="00316DE0">
      <w:pPr>
        <w:autoSpaceDE w:val="0"/>
        <w:ind w:firstLine="540"/>
        <w:jc w:val="both"/>
        <w:rPr>
          <w:sz w:val="24"/>
          <w:szCs w:val="24"/>
        </w:rPr>
      </w:pPr>
      <w:r>
        <w:rPr>
          <w:sz w:val="24"/>
          <w:szCs w:val="24"/>
        </w:rPr>
        <w:t>Анализ текущего состояния системы водоотведения выявил основные проблемы в системе водоотведения, которые оказывают существенное влияние на качество и надежность обслуживания и требуют решения:</w:t>
      </w:r>
    </w:p>
    <w:p w:rsidR="00316DE0" w:rsidRDefault="00316DE0" w:rsidP="00BC6C76">
      <w:pPr>
        <w:numPr>
          <w:ilvl w:val="0"/>
          <w:numId w:val="11"/>
        </w:numPr>
        <w:tabs>
          <w:tab w:val="left" w:pos="720"/>
        </w:tabs>
        <w:autoSpaceDE w:val="0"/>
        <w:jc w:val="both"/>
        <w:rPr>
          <w:sz w:val="24"/>
          <w:szCs w:val="24"/>
        </w:rPr>
      </w:pPr>
      <w:r>
        <w:rPr>
          <w:sz w:val="24"/>
          <w:szCs w:val="24"/>
        </w:rPr>
        <w:t>загрязнение окружающей среды некачественно очищенными бытовыми сточными водами (недостаточный уро</w:t>
      </w:r>
      <w:r w:rsidR="001E247D">
        <w:rPr>
          <w:sz w:val="24"/>
          <w:szCs w:val="24"/>
        </w:rPr>
        <w:t>вень очистки).</w:t>
      </w:r>
    </w:p>
    <w:p w:rsidR="00316DE0" w:rsidRDefault="00316DE0">
      <w:pPr>
        <w:autoSpaceDE w:val="0"/>
        <w:ind w:left="720"/>
        <w:jc w:val="both"/>
        <w:rPr>
          <w:sz w:val="24"/>
          <w:szCs w:val="24"/>
        </w:rPr>
      </w:pPr>
    </w:p>
    <w:p w:rsidR="00316DE0" w:rsidRDefault="00316DE0">
      <w:pPr>
        <w:autoSpaceDE w:val="0"/>
        <w:ind w:firstLine="540"/>
        <w:jc w:val="both"/>
        <w:rPr>
          <w:b/>
          <w:bCs/>
          <w:sz w:val="24"/>
          <w:szCs w:val="24"/>
        </w:rPr>
      </w:pPr>
      <w:r>
        <w:rPr>
          <w:b/>
          <w:bCs/>
          <w:sz w:val="24"/>
          <w:szCs w:val="24"/>
        </w:rPr>
        <w:t>Структура передачи и очистки сточной жидкости</w:t>
      </w:r>
    </w:p>
    <w:p w:rsidR="00316DE0" w:rsidRDefault="00316DE0">
      <w:pPr>
        <w:autoSpaceDE w:val="0"/>
        <w:ind w:firstLine="540"/>
        <w:jc w:val="both"/>
        <w:rPr>
          <w:sz w:val="24"/>
          <w:szCs w:val="24"/>
        </w:rPr>
      </w:pPr>
      <w:r>
        <w:rPr>
          <w:sz w:val="24"/>
          <w:szCs w:val="24"/>
        </w:rPr>
        <w:t>Структура системы водоотведения по факту 2011г. оценивается следующим образом:</w:t>
      </w:r>
    </w:p>
    <w:p w:rsidR="00316DE0" w:rsidRDefault="00316DE0">
      <w:pPr>
        <w:autoSpaceDE w:val="0"/>
        <w:ind w:firstLine="540"/>
        <w:jc w:val="both"/>
        <w:rPr>
          <w:sz w:val="24"/>
          <w:szCs w:val="24"/>
        </w:rPr>
      </w:pPr>
      <w:r>
        <w:rPr>
          <w:sz w:val="24"/>
          <w:szCs w:val="24"/>
        </w:rPr>
        <w:t xml:space="preserve">1. Пропущено через очистные сооружения Q = </w:t>
      </w:r>
      <w:r w:rsidR="00A05B3D">
        <w:rPr>
          <w:sz w:val="24"/>
          <w:szCs w:val="24"/>
        </w:rPr>
        <w:t>119</w:t>
      </w:r>
      <w:r>
        <w:rPr>
          <w:sz w:val="24"/>
          <w:szCs w:val="24"/>
        </w:rPr>
        <w:t>,</w:t>
      </w:r>
      <w:r w:rsidR="00A05B3D">
        <w:rPr>
          <w:sz w:val="24"/>
          <w:szCs w:val="24"/>
        </w:rPr>
        <w:t>17</w:t>
      </w:r>
      <w:r>
        <w:rPr>
          <w:sz w:val="24"/>
          <w:szCs w:val="24"/>
        </w:rPr>
        <w:t xml:space="preserve"> тыс. куб. м.</w:t>
      </w:r>
    </w:p>
    <w:p w:rsidR="00316DE0" w:rsidRDefault="00316DE0">
      <w:pPr>
        <w:autoSpaceDE w:val="0"/>
        <w:ind w:firstLine="540"/>
        <w:jc w:val="both"/>
        <w:rPr>
          <w:sz w:val="24"/>
          <w:szCs w:val="24"/>
        </w:rPr>
      </w:pPr>
      <w:r>
        <w:rPr>
          <w:sz w:val="24"/>
          <w:szCs w:val="24"/>
        </w:rPr>
        <w:t xml:space="preserve">2. Объем реализации составил Q = </w:t>
      </w:r>
      <w:smartTag w:uri="urn:schemas-microsoft-com:office:smarttags" w:element="metricconverter">
        <w:smartTagPr>
          <w:attr w:name="ProductID" w:val="91,91 куб. м"/>
        </w:smartTagPr>
        <w:r w:rsidR="00A05B3D">
          <w:rPr>
            <w:sz w:val="24"/>
            <w:szCs w:val="24"/>
          </w:rPr>
          <w:t>91</w:t>
        </w:r>
        <w:r>
          <w:rPr>
            <w:sz w:val="24"/>
            <w:szCs w:val="24"/>
          </w:rPr>
          <w:t>,</w:t>
        </w:r>
        <w:r w:rsidR="00A05B3D">
          <w:rPr>
            <w:sz w:val="24"/>
            <w:szCs w:val="24"/>
          </w:rPr>
          <w:t>91</w:t>
        </w:r>
        <w:r>
          <w:rPr>
            <w:sz w:val="24"/>
            <w:szCs w:val="24"/>
          </w:rPr>
          <w:t xml:space="preserve"> куб. м</w:t>
        </w:r>
      </w:smartTag>
      <w:r>
        <w:rPr>
          <w:sz w:val="24"/>
          <w:szCs w:val="24"/>
        </w:rPr>
        <w:t>.</w:t>
      </w:r>
    </w:p>
    <w:p w:rsidR="00316DE0" w:rsidRDefault="00316DE0">
      <w:pPr>
        <w:autoSpaceDE w:val="0"/>
        <w:ind w:firstLine="709"/>
        <w:jc w:val="center"/>
        <w:rPr>
          <w:sz w:val="26"/>
          <w:szCs w:val="26"/>
          <w:u w:val="single"/>
        </w:rPr>
      </w:pPr>
    </w:p>
    <w:p w:rsidR="00316DE0" w:rsidRDefault="00316DE0">
      <w:pPr>
        <w:autoSpaceDE w:val="0"/>
        <w:ind w:firstLine="540"/>
        <w:jc w:val="both"/>
        <w:rPr>
          <w:sz w:val="24"/>
          <w:szCs w:val="24"/>
        </w:rPr>
      </w:pPr>
      <w:r>
        <w:rPr>
          <w:sz w:val="24"/>
          <w:szCs w:val="24"/>
        </w:rPr>
        <w:t>Основные показатели системы водоотведения представлены в таблице №</w:t>
      </w:r>
      <w:r w:rsidRPr="00316DE0">
        <w:rPr>
          <w:sz w:val="24"/>
          <w:szCs w:val="24"/>
        </w:rPr>
        <w:t xml:space="preserve"> </w:t>
      </w:r>
      <w:r w:rsidR="00F56045">
        <w:rPr>
          <w:sz w:val="24"/>
          <w:szCs w:val="24"/>
        </w:rPr>
        <w:t>9</w:t>
      </w:r>
    </w:p>
    <w:p w:rsidR="00EA0128" w:rsidRDefault="00EA0128">
      <w:pPr>
        <w:autoSpaceDE w:val="0"/>
        <w:ind w:firstLine="540"/>
        <w:jc w:val="both"/>
        <w:rPr>
          <w:sz w:val="24"/>
          <w:szCs w:val="24"/>
        </w:rPr>
      </w:pPr>
    </w:p>
    <w:p w:rsidR="00EA0128" w:rsidRDefault="00EA0128" w:rsidP="00EA0128">
      <w:pPr>
        <w:autoSpaceDE w:val="0"/>
        <w:ind w:firstLine="540"/>
        <w:jc w:val="center"/>
        <w:rPr>
          <w:sz w:val="24"/>
          <w:szCs w:val="24"/>
        </w:rPr>
      </w:pPr>
      <w:r>
        <w:rPr>
          <w:sz w:val="24"/>
          <w:szCs w:val="24"/>
        </w:rPr>
        <w:t>Основные показатели системы водоотведения</w:t>
      </w:r>
    </w:p>
    <w:p w:rsidR="00316DE0" w:rsidRPr="00316DE0" w:rsidRDefault="00FA15F2" w:rsidP="00FA15F2">
      <w:pPr>
        <w:autoSpaceDE w:val="0"/>
        <w:ind w:firstLine="540"/>
        <w:jc w:val="center"/>
        <w:rPr>
          <w:sz w:val="24"/>
          <w:szCs w:val="24"/>
        </w:rPr>
      </w:pPr>
      <w:r>
        <w:rPr>
          <w:sz w:val="24"/>
          <w:szCs w:val="24"/>
        </w:rPr>
        <w:t xml:space="preserve">                                                                                                     </w:t>
      </w:r>
      <w:r w:rsidR="00316DE0" w:rsidRPr="00316DE0">
        <w:rPr>
          <w:sz w:val="24"/>
          <w:szCs w:val="24"/>
        </w:rPr>
        <w:t xml:space="preserve">Таблица </w:t>
      </w:r>
      <w:r w:rsidR="00316DE0">
        <w:rPr>
          <w:sz w:val="24"/>
          <w:szCs w:val="24"/>
        </w:rPr>
        <w:t>№</w:t>
      </w:r>
      <w:r w:rsidR="00F56045">
        <w:rPr>
          <w:sz w:val="24"/>
          <w:szCs w:val="24"/>
        </w:rPr>
        <w:t>9</w:t>
      </w:r>
    </w:p>
    <w:tbl>
      <w:tblPr>
        <w:tblW w:w="8110" w:type="dxa"/>
        <w:jc w:val="center"/>
        <w:tblInd w:w="93" w:type="dxa"/>
        <w:tblLook w:val="0000" w:firstRow="0" w:lastRow="0" w:firstColumn="0" w:lastColumn="0" w:noHBand="0" w:noVBand="0"/>
      </w:tblPr>
      <w:tblGrid>
        <w:gridCol w:w="4861"/>
        <w:gridCol w:w="1083"/>
        <w:gridCol w:w="1083"/>
        <w:gridCol w:w="1083"/>
      </w:tblGrid>
      <w:tr w:rsidR="00A05B3D" w:rsidRPr="00316DE0" w:rsidTr="00A05B3D">
        <w:trPr>
          <w:trHeight w:val="255"/>
          <w:jc w:val="center"/>
        </w:trPr>
        <w:tc>
          <w:tcPr>
            <w:tcW w:w="4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5B3D" w:rsidRPr="00316DE0" w:rsidRDefault="00A05B3D" w:rsidP="00316DE0">
            <w:pPr>
              <w:suppressAutoHyphens w:val="0"/>
              <w:jc w:val="center"/>
              <w:rPr>
                <w:sz w:val="22"/>
                <w:szCs w:val="22"/>
                <w:lang w:eastAsia="ru-RU"/>
              </w:rPr>
            </w:pPr>
            <w:r w:rsidRPr="00316DE0">
              <w:rPr>
                <w:sz w:val="22"/>
                <w:szCs w:val="22"/>
                <w:lang w:eastAsia="ru-RU"/>
              </w:rPr>
              <w:t>Показатели</w:t>
            </w:r>
          </w:p>
        </w:tc>
        <w:tc>
          <w:tcPr>
            <w:tcW w:w="1083" w:type="dxa"/>
            <w:tcBorders>
              <w:top w:val="single" w:sz="4" w:space="0" w:color="000000"/>
              <w:left w:val="nil"/>
              <w:bottom w:val="single" w:sz="4" w:space="0" w:color="000000"/>
              <w:right w:val="single" w:sz="4" w:space="0" w:color="000000"/>
            </w:tcBorders>
            <w:shd w:val="clear" w:color="auto" w:fill="auto"/>
            <w:noWrap/>
            <w:vAlign w:val="center"/>
          </w:tcPr>
          <w:p w:rsidR="00A05B3D" w:rsidRPr="00316DE0" w:rsidRDefault="00A05B3D" w:rsidP="00316DE0">
            <w:pPr>
              <w:suppressAutoHyphens w:val="0"/>
              <w:jc w:val="center"/>
              <w:rPr>
                <w:sz w:val="22"/>
                <w:szCs w:val="22"/>
                <w:lang w:eastAsia="ru-RU"/>
              </w:rPr>
            </w:pPr>
            <w:r w:rsidRPr="00316DE0">
              <w:rPr>
                <w:sz w:val="22"/>
                <w:szCs w:val="22"/>
                <w:lang w:eastAsia="ru-RU"/>
              </w:rPr>
              <w:t>2009 год</w:t>
            </w:r>
          </w:p>
        </w:tc>
        <w:tc>
          <w:tcPr>
            <w:tcW w:w="1083" w:type="dxa"/>
            <w:tcBorders>
              <w:top w:val="single" w:sz="4" w:space="0" w:color="000000"/>
              <w:left w:val="nil"/>
              <w:bottom w:val="single" w:sz="4" w:space="0" w:color="000000"/>
              <w:right w:val="single" w:sz="4" w:space="0" w:color="000000"/>
            </w:tcBorders>
            <w:shd w:val="clear" w:color="auto" w:fill="auto"/>
            <w:noWrap/>
            <w:vAlign w:val="center"/>
          </w:tcPr>
          <w:p w:rsidR="00A05B3D" w:rsidRPr="00316DE0" w:rsidRDefault="00A05B3D" w:rsidP="00316DE0">
            <w:pPr>
              <w:suppressAutoHyphens w:val="0"/>
              <w:jc w:val="center"/>
              <w:rPr>
                <w:sz w:val="22"/>
                <w:szCs w:val="22"/>
                <w:lang w:eastAsia="ru-RU"/>
              </w:rPr>
            </w:pPr>
            <w:r w:rsidRPr="00316DE0">
              <w:rPr>
                <w:sz w:val="22"/>
                <w:szCs w:val="22"/>
                <w:lang w:eastAsia="ru-RU"/>
              </w:rPr>
              <w:t>2010 год</w:t>
            </w:r>
          </w:p>
        </w:tc>
        <w:tc>
          <w:tcPr>
            <w:tcW w:w="1083" w:type="dxa"/>
            <w:tcBorders>
              <w:top w:val="single" w:sz="4" w:space="0" w:color="000000"/>
              <w:left w:val="nil"/>
              <w:bottom w:val="single" w:sz="4" w:space="0" w:color="000000"/>
              <w:right w:val="single" w:sz="4" w:space="0" w:color="000000"/>
            </w:tcBorders>
            <w:shd w:val="clear" w:color="auto" w:fill="auto"/>
            <w:noWrap/>
            <w:vAlign w:val="center"/>
          </w:tcPr>
          <w:p w:rsidR="00A05B3D" w:rsidRPr="00316DE0" w:rsidRDefault="00A05B3D" w:rsidP="00316DE0">
            <w:pPr>
              <w:suppressAutoHyphens w:val="0"/>
              <w:jc w:val="center"/>
              <w:rPr>
                <w:sz w:val="22"/>
                <w:szCs w:val="22"/>
                <w:lang w:eastAsia="ru-RU"/>
              </w:rPr>
            </w:pPr>
            <w:r w:rsidRPr="00316DE0">
              <w:rPr>
                <w:sz w:val="22"/>
                <w:szCs w:val="22"/>
                <w:lang w:eastAsia="ru-RU"/>
              </w:rPr>
              <w:t>2011 год</w:t>
            </w:r>
          </w:p>
        </w:tc>
      </w:tr>
      <w:tr w:rsidR="00A05B3D" w:rsidRPr="00316DE0" w:rsidTr="00A05B3D">
        <w:trPr>
          <w:trHeight w:val="315"/>
          <w:jc w:val="center"/>
        </w:trPr>
        <w:tc>
          <w:tcPr>
            <w:tcW w:w="4861" w:type="dxa"/>
            <w:tcBorders>
              <w:top w:val="nil"/>
              <w:left w:val="single" w:sz="4" w:space="0" w:color="000000"/>
              <w:bottom w:val="single" w:sz="4" w:space="0" w:color="000000"/>
              <w:right w:val="nil"/>
            </w:tcBorders>
            <w:shd w:val="clear" w:color="auto" w:fill="auto"/>
            <w:noWrap/>
            <w:vAlign w:val="center"/>
          </w:tcPr>
          <w:p w:rsidR="00A05B3D" w:rsidRPr="00316DE0" w:rsidRDefault="00A05B3D" w:rsidP="00316DE0">
            <w:pPr>
              <w:suppressAutoHyphens w:val="0"/>
              <w:rPr>
                <w:sz w:val="22"/>
                <w:szCs w:val="22"/>
                <w:lang w:eastAsia="ru-RU"/>
              </w:rPr>
            </w:pPr>
            <w:r w:rsidRPr="00316DE0">
              <w:rPr>
                <w:sz w:val="22"/>
                <w:szCs w:val="22"/>
                <w:lang w:eastAsia="ru-RU"/>
              </w:rPr>
              <w:t>Объем реализации товаров и услуг, тыс. куб. м.</w:t>
            </w:r>
          </w:p>
        </w:tc>
        <w:tc>
          <w:tcPr>
            <w:tcW w:w="1083" w:type="dxa"/>
            <w:tcBorders>
              <w:top w:val="nil"/>
              <w:left w:val="single" w:sz="4" w:space="0" w:color="000000"/>
              <w:bottom w:val="single" w:sz="4" w:space="0" w:color="000000"/>
              <w:right w:val="nil"/>
            </w:tcBorders>
            <w:shd w:val="clear" w:color="auto" w:fill="auto"/>
            <w:noWrap/>
            <w:vAlign w:val="center"/>
          </w:tcPr>
          <w:p w:rsidR="00A05B3D" w:rsidRPr="00316DE0" w:rsidRDefault="00A05B3D" w:rsidP="00316DE0">
            <w:pPr>
              <w:suppressAutoHyphens w:val="0"/>
              <w:jc w:val="center"/>
              <w:rPr>
                <w:sz w:val="22"/>
                <w:szCs w:val="22"/>
                <w:lang w:eastAsia="ru-RU"/>
              </w:rPr>
            </w:pPr>
            <w:r>
              <w:rPr>
                <w:sz w:val="22"/>
                <w:szCs w:val="22"/>
                <w:lang w:eastAsia="ru-RU"/>
              </w:rPr>
              <w:t>110,58</w:t>
            </w:r>
          </w:p>
        </w:tc>
        <w:tc>
          <w:tcPr>
            <w:tcW w:w="1083" w:type="dxa"/>
            <w:tcBorders>
              <w:top w:val="nil"/>
              <w:left w:val="single" w:sz="4" w:space="0" w:color="000000"/>
              <w:bottom w:val="single" w:sz="4" w:space="0" w:color="000000"/>
              <w:right w:val="nil"/>
            </w:tcBorders>
            <w:shd w:val="clear" w:color="auto" w:fill="auto"/>
            <w:noWrap/>
            <w:vAlign w:val="center"/>
          </w:tcPr>
          <w:p w:rsidR="00A05B3D" w:rsidRPr="00316DE0" w:rsidRDefault="00A05B3D" w:rsidP="00316DE0">
            <w:pPr>
              <w:suppressAutoHyphens w:val="0"/>
              <w:jc w:val="center"/>
              <w:rPr>
                <w:sz w:val="22"/>
                <w:szCs w:val="22"/>
                <w:lang w:eastAsia="ru-RU"/>
              </w:rPr>
            </w:pPr>
            <w:r>
              <w:rPr>
                <w:sz w:val="22"/>
                <w:szCs w:val="22"/>
                <w:lang w:eastAsia="ru-RU"/>
              </w:rPr>
              <w:t>127,57</w:t>
            </w:r>
          </w:p>
        </w:tc>
        <w:tc>
          <w:tcPr>
            <w:tcW w:w="1083" w:type="dxa"/>
            <w:tcBorders>
              <w:top w:val="nil"/>
              <w:left w:val="single" w:sz="4" w:space="0" w:color="000000"/>
              <w:bottom w:val="single" w:sz="4" w:space="0" w:color="000000"/>
              <w:right w:val="single" w:sz="4" w:space="0" w:color="000000"/>
            </w:tcBorders>
            <w:shd w:val="clear" w:color="auto" w:fill="auto"/>
            <w:noWrap/>
            <w:vAlign w:val="center"/>
          </w:tcPr>
          <w:p w:rsidR="00A05B3D" w:rsidRPr="00316DE0" w:rsidRDefault="00A05B3D" w:rsidP="00316DE0">
            <w:pPr>
              <w:suppressAutoHyphens w:val="0"/>
              <w:jc w:val="center"/>
              <w:rPr>
                <w:sz w:val="22"/>
                <w:szCs w:val="22"/>
                <w:lang w:eastAsia="ru-RU"/>
              </w:rPr>
            </w:pPr>
            <w:r>
              <w:rPr>
                <w:sz w:val="22"/>
                <w:szCs w:val="22"/>
                <w:lang w:eastAsia="ru-RU"/>
              </w:rPr>
              <w:t>119,7</w:t>
            </w:r>
          </w:p>
        </w:tc>
      </w:tr>
      <w:tr w:rsidR="00A05B3D" w:rsidRPr="00316DE0" w:rsidTr="00A05B3D">
        <w:trPr>
          <w:trHeight w:val="315"/>
          <w:jc w:val="center"/>
        </w:trPr>
        <w:tc>
          <w:tcPr>
            <w:tcW w:w="4861" w:type="dxa"/>
            <w:tcBorders>
              <w:top w:val="nil"/>
              <w:left w:val="single" w:sz="4" w:space="0" w:color="000000"/>
              <w:bottom w:val="single" w:sz="4" w:space="0" w:color="000000"/>
              <w:right w:val="nil"/>
            </w:tcBorders>
            <w:shd w:val="clear" w:color="auto" w:fill="auto"/>
            <w:noWrap/>
            <w:vAlign w:val="center"/>
          </w:tcPr>
          <w:p w:rsidR="00A05B3D" w:rsidRPr="00316DE0" w:rsidRDefault="00A05B3D" w:rsidP="00316DE0">
            <w:pPr>
              <w:suppressAutoHyphens w:val="0"/>
              <w:rPr>
                <w:sz w:val="22"/>
                <w:szCs w:val="22"/>
                <w:lang w:eastAsia="ru-RU"/>
              </w:rPr>
            </w:pPr>
            <w:r w:rsidRPr="00316DE0">
              <w:rPr>
                <w:sz w:val="22"/>
                <w:szCs w:val="22"/>
                <w:lang w:eastAsia="ru-RU"/>
              </w:rPr>
              <w:t>Объем реализации товаров и услуг населению, тыс. куб. м.</w:t>
            </w:r>
          </w:p>
        </w:tc>
        <w:tc>
          <w:tcPr>
            <w:tcW w:w="1083" w:type="dxa"/>
            <w:tcBorders>
              <w:top w:val="nil"/>
              <w:left w:val="single" w:sz="4" w:space="0" w:color="000000"/>
              <w:bottom w:val="single" w:sz="4" w:space="0" w:color="000000"/>
              <w:right w:val="nil"/>
            </w:tcBorders>
            <w:shd w:val="clear" w:color="auto" w:fill="auto"/>
            <w:noWrap/>
            <w:vAlign w:val="center"/>
          </w:tcPr>
          <w:p w:rsidR="00A05B3D" w:rsidRPr="00316DE0" w:rsidRDefault="00A05B3D" w:rsidP="00316DE0">
            <w:pPr>
              <w:suppressAutoHyphens w:val="0"/>
              <w:jc w:val="center"/>
              <w:rPr>
                <w:sz w:val="22"/>
                <w:szCs w:val="22"/>
                <w:lang w:eastAsia="ru-RU"/>
              </w:rPr>
            </w:pPr>
            <w:r>
              <w:rPr>
                <w:sz w:val="22"/>
                <w:szCs w:val="22"/>
                <w:lang w:eastAsia="ru-RU"/>
              </w:rPr>
              <w:t>98,22</w:t>
            </w:r>
          </w:p>
        </w:tc>
        <w:tc>
          <w:tcPr>
            <w:tcW w:w="1083" w:type="dxa"/>
            <w:tcBorders>
              <w:top w:val="nil"/>
              <w:left w:val="single" w:sz="4" w:space="0" w:color="000000"/>
              <w:bottom w:val="single" w:sz="4" w:space="0" w:color="000000"/>
              <w:right w:val="nil"/>
            </w:tcBorders>
            <w:shd w:val="clear" w:color="auto" w:fill="auto"/>
            <w:noWrap/>
            <w:vAlign w:val="center"/>
          </w:tcPr>
          <w:p w:rsidR="00A05B3D" w:rsidRPr="00316DE0" w:rsidRDefault="00A05B3D" w:rsidP="00316DE0">
            <w:pPr>
              <w:suppressAutoHyphens w:val="0"/>
              <w:jc w:val="center"/>
              <w:rPr>
                <w:sz w:val="22"/>
                <w:szCs w:val="22"/>
                <w:lang w:eastAsia="ru-RU"/>
              </w:rPr>
            </w:pPr>
            <w:r>
              <w:rPr>
                <w:sz w:val="22"/>
                <w:szCs w:val="22"/>
                <w:lang w:eastAsia="ru-RU"/>
              </w:rPr>
              <w:t>99,38</w:t>
            </w:r>
          </w:p>
        </w:tc>
        <w:tc>
          <w:tcPr>
            <w:tcW w:w="1083" w:type="dxa"/>
            <w:tcBorders>
              <w:top w:val="nil"/>
              <w:left w:val="single" w:sz="4" w:space="0" w:color="000000"/>
              <w:bottom w:val="single" w:sz="4" w:space="0" w:color="000000"/>
              <w:right w:val="single" w:sz="4" w:space="0" w:color="000000"/>
            </w:tcBorders>
            <w:shd w:val="clear" w:color="auto" w:fill="auto"/>
            <w:noWrap/>
            <w:vAlign w:val="center"/>
          </w:tcPr>
          <w:p w:rsidR="00A05B3D" w:rsidRPr="00316DE0" w:rsidRDefault="00A05B3D" w:rsidP="00316DE0">
            <w:pPr>
              <w:suppressAutoHyphens w:val="0"/>
              <w:jc w:val="center"/>
              <w:rPr>
                <w:sz w:val="22"/>
                <w:szCs w:val="22"/>
                <w:lang w:eastAsia="ru-RU"/>
              </w:rPr>
            </w:pPr>
            <w:r>
              <w:rPr>
                <w:sz w:val="22"/>
                <w:szCs w:val="22"/>
                <w:lang w:eastAsia="ru-RU"/>
              </w:rPr>
              <w:t>91,91</w:t>
            </w:r>
          </w:p>
        </w:tc>
      </w:tr>
    </w:tbl>
    <w:p w:rsidR="00316DE0" w:rsidRDefault="00316DE0">
      <w:pPr>
        <w:autoSpaceDE w:val="0"/>
        <w:ind w:firstLine="540"/>
        <w:jc w:val="both"/>
        <w:rPr>
          <w:sz w:val="26"/>
          <w:szCs w:val="26"/>
        </w:rPr>
      </w:pPr>
    </w:p>
    <w:p w:rsidR="00316DE0" w:rsidRPr="00AB3084" w:rsidRDefault="00316DE0">
      <w:pPr>
        <w:autoSpaceDE w:val="0"/>
        <w:ind w:firstLine="709"/>
        <w:jc w:val="both"/>
        <w:rPr>
          <w:sz w:val="24"/>
          <w:szCs w:val="24"/>
        </w:rPr>
      </w:pPr>
      <w:r w:rsidRPr="001A4B9B">
        <w:rPr>
          <w:sz w:val="24"/>
          <w:szCs w:val="24"/>
        </w:rPr>
        <w:t xml:space="preserve">В то же время оценка существующих мощностей системы водоотведения, а также масштабов строительства многоквартирных и индивидуальных жилых домов показала, что </w:t>
      </w:r>
      <w:r w:rsidR="001A4B9B" w:rsidRPr="001A4B9B">
        <w:rPr>
          <w:sz w:val="24"/>
          <w:szCs w:val="24"/>
        </w:rPr>
        <w:t xml:space="preserve">необходимо </w:t>
      </w:r>
      <w:r w:rsidRPr="001A4B9B">
        <w:rPr>
          <w:sz w:val="24"/>
          <w:szCs w:val="24"/>
        </w:rPr>
        <w:t>увеличение производительности очистных сооружений.</w:t>
      </w:r>
    </w:p>
    <w:p w:rsidR="00100AC1" w:rsidRDefault="00100AC1">
      <w:pPr>
        <w:autoSpaceDE w:val="0"/>
        <w:ind w:firstLine="540"/>
        <w:jc w:val="both"/>
        <w:rPr>
          <w:b/>
          <w:bCs/>
          <w:color w:val="000000"/>
          <w:sz w:val="24"/>
          <w:szCs w:val="24"/>
        </w:rPr>
      </w:pPr>
    </w:p>
    <w:p w:rsidR="00316DE0" w:rsidRDefault="00316DE0">
      <w:pPr>
        <w:autoSpaceDE w:val="0"/>
        <w:ind w:firstLine="540"/>
        <w:jc w:val="both"/>
        <w:rPr>
          <w:b/>
          <w:bCs/>
          <w:color w:val="000000"/>
          <w:sz w:val="24"/>
          <w:szCs w:val="24"/>
        </w:rPr>
      </w:pPr>
      <w:r>
        <w:rPr>
          <w:b/>
          <w:bCs/>
          <w:color w:val="000000"/>
          <w:sz w:val="24"/>
          <w:szCs w:val="24"/>
        </w:rPr>
        <w:t>Экономический анализ</w:t>
      </w:r>
    </w:p>
    <w:p w:rsidR="00316DE0" w:rsidRDefault="00316DE0">
      <w:pPr>
        <w:autoSpaceDE w:val="0"/>
        <w:ind w:firstLine="709"/>
      </w:pPr>
    </w:p>
    <w:p w:rsidR="00316DE0" w:rsidRDefault="009D5E9C">
      <w:pPr>
        <w:autoSpaceDE w:val="0"/>
        <w:ind w:firstLine="540"/>
        <w:jc w:val="both"/>
        <w:rPr>
          <w:sz w:val="24"/>
          <w:szCs w:val="24"/>
        </w:rPr>
      </w:pPr>
      <w:r>
        <w:rPr>
          <w:sz w:val="24"/>
          <w:szCs w:val="24"/>
        </w:rPr>
        <w:t xml:space="preserve">Из экономических показателей МУП «Жилкомсервис» за 2009-2011 гг., можно сказать, что данная деятельность за анализируемый период имеет положительный и отрицательный финансовый результат. </w:t>
      </w:r>
      <w:r w:rsidR="00FF2CFE">
        <w:rPr>
          <w:sz w:val="24"/>
          <w:szCs w:val="24"/>
        </w:rPr>
        <w:t>Среднегодовая прибыль за анализируемый период составляют 15,55%. П</w:t>
      </w:r>
      <w:r w:rsidR="00316DE0">
        <w:rPr>
          <w:sz w:val="24"/>
          <w:szCs w:val="24"/>
        </w:rPr>
        <w:t xml:space="preserve">ри этом, </w:t>
      </w:r>
      <w:r w:rsidR="00FF2CFE">
        <w:rPr>
          <w:sz w:val="24"/>
          <w:szCs w:val="24"/>
        </w:rPr>
        <w:t xml:space="preserve">у предприятия </w:t>
      </w:r>
      <w:r>
        <w:rPr>
          <w:sz w:val="24"/>
          <w:szCs w:val="24"/>
        </w:rPr>
        <w:t>имеется</w:t>
      </w:r>
      <w:r w:rsidR="00316DE0">
        <w:rPr>
          <w:sz w:val="24"/>
          <w:szCs w:val="24"/>
        </w:rPr>
        <w:t xml:space="preserve"> дебиторск</w:t>
      </w:r>
      <w:r w:rsidR="00FF2CFE">
        <w:rPr>
          <w:sz w:val="24"/>
          <w:szCs w:val="24"/>
        </w:rPr>
        <w:t>ая</w:t>
      </w:r>
      <w:r w:rsidR="00316DE0">
        <w:rPr>
          <w:sz w:val="24"/>
          <w:szCs w:val="24"/>
        </w:rPr>
        <w:t xml:space="preserve"> задолженност</w:t>
      </w:r>
      <w:r w:rsidR="00FF2CFE">
        <w:rPr>
          <w:sz w:val="24"/>
          <w:szCs w:val="24"/>
        </w:rPr>
        <w:t>ь</w:t>
      </w:r>
      <w:r w:rsidR="00316DE0">
        <w:rPr>
          <w:sz w:val="24"/>
          <w:szCs w:val="24"/>
        </w:rPr>
        <w:t xml:space="preserve">, </w:t>
      </w:r>
      <w:r w:rsidR="00FF2CFE">
        <w:rPr>
          <w:sz w:val="24"/>
          <w:szCs w:val="24"/>
        </w:rPr>
        <w:t>которая может частично являться</w:t>
      </w:r>
      <w:r w:rsidR="00316DE0">
        <w:rPr>
          <w:sz w:val="24"/>
          <w:szCs w:val="24"/>
        </w:rPr>
        <w:t xml:space="preserve"> убытком </w:t>
      </w:r>
      <w:r w:rsidR="00FF2CFE">
        <w:rPr>
          <w:sz w:val="24"/>
          <w:szCs w:val="24"/>
        </w:rPr>
        <w:t>предприятия (в зависимости от срока задолженности)</w:t>
      </w:r>
      <w:r w:rsidR="00316DE0">
        <w:rPr>
          <w:sz w:val="24"/>
          <w:szCs w:val="24"/>
        </w:rPr>
        <w:t xml:space="preserve">. </w:t>
      </w:r>
    </w:p>
    <w:p w:rsidR="00EA0128" w:rsidRDefault="00EA0128">
      <w:pPr>
        <w:autoSpaceDE w:val="0"/>
        <w:ind w:firstLine="540"/>
        <w:jc w:val="both"/>
        <w:rPr>
          <w:sz w:val="24"/>
          <w:szCs w:val="24"/>
        </w:rPr>
      </w:pPr>
    </w:p>
    <w:p w:rsidR="00EA0128" w:rsidRDefault="00EA0128" w:rsidP="00EA0128">
      <w:pPr>
        <w:autoSpaceDE w:val="0"/>
        <w:ind w:firstLine="540"/>
        <w:jc w:val="center"/>
        <w:rPr>
          <w:sz w:val="24"/>
          <w:szCs w:val="24"/>
        </w:rPr>
      </w:pPr>
      <w:r>
        <w:rPr>
          <w:sz w:val="24"/>
          <w:szCs w:val="24"/>
        </w:rPr>
        <w:t>Основные экономические показатели</w:t>
      </w:r>
    </w:p>
    <w:p w:rsidR="00316DE0" w:rsidRDefault="00FA15F2" w:rsidP="00FA15F2">
      <w:pPr>
        <w:autoSpaceDE w:val="0"/>
        <w:ind w:firstLine="540"/>
        <w:jc w:val="center"/>
        <w:rPr>
          <w:sz w:val="24"/>
          <w:szCs w:val="24"/>
        </w:rPr>
      </w:pPr>
      <w:r>
        <w:rPr>
          <w:sz w:val="24"/>
          <w:szCs w:val="24"/>
        </w:rPr>
        <w:t xml:space="preserve">                                                                                                      </w:t>
      </w:r>
      <w:r w:rsidR="00316DE0">
        <w:rPr>
          <w:sz w:val="24"/>
          <w:szCs w:val="24"/>
        </w:rPr>
        <w:t>Таблица №1</w:t>
      </w:r>
      <w:r w:rsidR="00F56045">
        <w:rPr>
          <w:sz w:val="24"/>
          <w:szCs w:val="24"/>
        </w:rPr>
        <w:t>0</w:t>
      </w:r>
    </w:p>
    <w:tbl>
      <w:tblPr>
        <w:tblW w:w="8329" w:type="dxa"/>
        <w:jc w:val="center"/>
        <w:tblInd w:w="93" w:type="dxa"/>
        <w:tblLook w:val="0000" w:firstRow="0" w:lastRow="0" w:firstColumn="0" w:lastColumn="0" w:noHBand="0" w:noVBand="0"/>
      </w:tblPr>
      <w:tblGrid>
        <w:gridCol w:w="5081"/>
        <w:gridCol w:w="1115"/>
        <w:gridCol w:w="1068"/>
        <w:gridCol w:w="1065"/>
      </w:tblGrid>
      <w:tr w:rsidR="00100AC1" w:rsidRPr="00316DE0" w:rsidTr="00100AC1">
        <w:trPr>
          <w:trHeight w:val="255"/>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AC1" w:rsidRPr="00316DE0" w:rsidRDefault="00100AC1" w:rsidP="00316DE0">
            <w:pPr>
              <w:suppressAutoHyphens w:val="0"/>
              <w:jc w:val="center"/>
              <w:rPr>
                <w:sz w:val="22"/>
                <w:szCs w:val="22"/>
                <w:lang w:eastAsia="ru-RU"/>
              </w:rPr>
            </w:pPr>
            <w:r w:rsidRPr="00316DE0">
              <w:rPr>
                <w:sz w:val="22"/>
                <w:szCs w:val="22"/>
                <w:lang w:eastAsia="ru-RU"/>
              </w:rPr>
              <w:t>Показатели</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100AC1" w:rsidRPr="00316DE0" w:rsidRDefault="00100AC1" w:rsidP="00316DE0">
            <w:pPr>
              <w:suppressAutoHyphens w:val="0"/>
              <w:jc w:val="center"/>
              <w:rPr>
                <w:sz w:val="22"/>
                <w:szCs w:val="22"/>
                <w:lang w:eastAsia="ru-RU"/>
              </w:rPr>
            </w:pPr>
            <w:r w:rsidRPr="00316DE0">
              <w:rPr>
                <w:sz w:val="22"/>
                <w:szCs w:val="22"/>
                <w:lang w:eastAsia="ru-RU"/>
              </w:rPr>
              <w:t>2009 год</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100AC1" w:rsidRPr="00316DE0" w:rsidRDefault="00100AC1" w:rsidP="00316DE0">
            <w:pPr>
              <w:suppressAutoHyphens w:val="0"/>
              <w:jc w:val="center"/>
              <w:rPr>
                <w:sz w:val="22"/>
                <w:szCs w:val="22"/>
                <w:lang w:eastAsia="ru-RU"/>
              </w:rPr>
            </w:pPr>
            <w:r w:rsidRPr="00316DE0">
              <w:rPr>
                <w:sz w:val="22"/>
                <w:szCs w:val="22"/>
                <w:lang w:eastAsia="ru-RU"/>
              </w:rPr>
              <w:t>2010 год</w:t>
            </w:r>
          </w:p>
        </w:tc>
        <w:tc>
          <w:tcPr>
            <w:tcW w:w="1065" w:type="dxa"/>
            <w:tcBorders>
              <w:top w:val="single" w:sz="4" w:space="0" w:color="auto"/>
              <w:left w:val="nil"/>
              <w:bottom w:val="single" w:sz="4" w:space="0" w:color="auto"/>
              <w:right w:val="single" w:sz="4" w:space="0" w:color="auto"/>
            </w:tcBorders>
            <w:shd w:val="clear" w:color="auto" w:fill="auto"/>
            <w:noWrap/>
            <w:vAlign w:val="center"/>
          </w:tcPr>
          <w:p w:rsidR="00100AC1" w:rsidRPr="00316DE0" w:rsidRDefault="00100AC1" w:rsidP="00316DE0">
            <w:pPr>
              <w:suppressAutoHyphens w:val="0"/>
              <w:jc w:val="center"/>
              <w:rPr>
                <w:sz w:val="22"/>
                <w:szCs w:val="22"/>
                <w:lang w:eastAsia="ru-RU"/>
              </w:rPr>
            </w:pPr>
            <w:r w:rsidRPr="00316DE0">
              <w:rPr>
                <w:sz w:val="22"/>
                <w:szCs w:val="22"/>
                <w:lang w:eastAsia="ru-RU"/>
              </w:rPr>
              <w:t>2011 год</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Финансовые результаты деятельности организации коммунального комплекса, тыс. руб.</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2111</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1091</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-648</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Выручка организации коммунального комплекса, тыс. руб.</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5494,9</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5576,5</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5348,1</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Объем средств, собранных за товары и  услуги организаций коммунального комплекса, тыс. руб.</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5375,3</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5411,9</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5321,4</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Расход электрической энергии  на транспортировку стоков, тыс. кВтч.</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9,923</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7,451</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8,079</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Расход электрической энергии  на очистки стоков, тыс. кВтч.</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49,731</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78,097</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138,297</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Численность персонала, человек</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w:t>
            </w:r>
          </w:p>
        </w:tc>
      </w:tr>
      <w:tr w:rsidR="00100AC1" w:rsidRPr="00316DE0" w:rsidTr="00A111CF">
        <w:trPr>
          <w:trHeight w:val="315"/>
          <w:jc w:val="center"/>
        </w:trPr>
        <w:tc>
          <w:tcPr>
            <w:tcW w:w="5081" w:type="dxa"/>
            <w:tcBorders>
              <w:top w:val="nil"/>
              <w:left w:val="single" w:sz="4" w:space="0" w:color="auto"/>
              <w:bottom w:val="single" w:sz="4" w:space="0" w:color="auto"/>
              <w:right w:val="single" w:sz="4" w:space="0" w:color="auto"/>
            </w:tcBorders>
            <w:shd w:val="clear" w:color="auto" w:fill="auto"/>
            <w:noWrap/>
            <w:vAlign w:val="bottom"/>
          </w:tcPr>
          <w:p w:rsidR="00100AC1" w:rsidRDefault="00100AC1">
            <w:pPr>
              <w:rPr>
                <w:sz w:val="22"/>
                <w:szCs w:val="22"/>
              </w:rPr>
            </w:pPr>
            <w:r>
              <w:rPr>
                <w:sz w:val="22"/>
                <w:szCs w:val="22"/>
              </w:rPr>
              <w:t>Объем дебиторской задолженности, тыс. руб.</w:t>
            </w:r>
          </w:p>
        </w:tc>
        <w:tc>
          <w:tcPr>
            <w:tcW w:w="111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1024,5</w:t>
            </w:r>
          </w:p>
        </w:tc>
        <w:tc>
          <w:tcPr>
            <w:tcW w:w="1068"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1004</w:t>
            </w:r>
          </w:p>
        </w:tc>
        <w:tc>
          <w:tcPr>
            <w:tcW w:w="1065" w:type="dxa"/>
            <w:tcBorders>
              <w:top w:val="nil"/>
              <w:left w:val="nil"/>
              <w:bottom w:val="single" w:sz="4" w:space="0" w:color="auto"/>
              <w:right w:val="single" w:sz="4" w:space="0" w:color="auto"/>
            </w:tcBorders>
            <w:shd w:val="clear" w:color="auto" w:fill="auto"/>
            <w:noWrap/>
            <w:vAlign w:val="center"/>
          </w:tcPr>
          <w:p w:rsidR="00100AC1" w:rsidRPr="00A111CF" w:rsidRDefault="00100AC1" w:rsidP="00A111CF">
            <w:pPr>
              <w:suppressAutoHyphens w:val="0"/>
              <w:jc w:val="center"/>
              <w:rPr>
                <w:sz w:val="22"/>
                <w:szCs w:val="22"/>
                <w:lang w:eastAsia="ru-RU"/>
              </w:rPr>
            </w:pPr>
            <w:r w:rsidRPr="00A111CF">
              <w:rPr>
                <w:sz w:val="22"/>
                <w:szCs w:val="22"/>
                <w:lang w:eastAsia="ru-RU"/>
              </w:rPr>
              <w:t>1084</w:t>
            </w:r>
          </w:p>
        </w:tc>
      </w:tr>
    </w:tbl>
    <w:p w:rsidR="00316DE0" w:rsidRDefault="00316DE0">
      <w:pPr>
        <w:autoSpaceDE w:val="0"/>
        <w:ind w:firstLine="709"/>
        <w:jc w:val="both"/>
        <w:rPr>
          <w:sz w:val="26"/>
          <w:szCs w:val="26"/>
        </w:rPr>
      </w:pPr>
    </w:p>
    <w:p w:rsidR="00316DE0" w:rsidRDefault="00180E0F">
      <w:pPr>
        <w:autoSpaceDE w:val="0"/>
        <w:ind w:firstLine="540"/>
        <w:jc w:val="both"/>
        <w:rPr>
          <w:b/>
          <w:bCs/>
          <w:sz w:val="24"/>
          <w:szCs w:val="24"/>
        </w:rPr>
      </w:pPr>
      <w:r>
        <w:rPr>
          <w:b/>
          <w:bCs/>
          <w:sz w:val="24"/>
          <w:szCs w:val="24"/>
        </w:rPr>
        <w:t>Базовые целевые показатели</w:t>
      </w:r>
      <w:r w:rsidR="00316DE0">
        <w:rPr>
          <w:b/>
          <w:bCs/>
          <w:sz w:val="24"/>
          <w:szCs w:val="24"/>
        </w:rPr>
        <w:t xml:space="preserve"> системы водо</w:t>
      </w:r>
      <w:r>
        <w:rPr>
          <w:b/>
          <w:bCs/>
          <w:sz w:val="24"/>
          <w:szCs w:val="24"/>
        </w:rPr>
        <w:t>отведения</w:t>
      </w:r>
    </w:p>
    <w:p w:rsidR="00316DE0" w:rsidRDefault="00316DE0">
      <w:pPr>
        <w:autoSpaceDE w:val="0"/>
        <w:ind w:firstLine="540"/>
        <w:jc w:val="both"/>
        <w:rPr>
          <w:sz w:val="24"/>
          <w:szCs w:val="24"/>
        </w:rPr>
      </w:pPr>
    </w:p>
    <w:p w:rsidR="00316DE0" w:rsidRDefault="00316DE0">
      <w:pPr>
        <w:autoSpaceDE w:val="0"/>
        <w:ind w:firstLine="540"/>
        <w:jc w:val="both"/>
        <w:rPr>
          <w:sz w:val="24"/>
          <w:szCs w:val="24"/>
        </w:rPr>
      </w:pPr>
      <w:r>
        <w:rPr>
          <w:sz w:val="24"/>
          <w:szCs w:val="24"/>
        </w:rPr>
        <w:t xml:space="preserve">Проведенный анализ выявил следующие основные </w:t>
      </w:r>
      <w:r w:rsidR="00EA0128">
        <w:rPr>
          <w:sz w:val="24"/>
          <w:szCs w:val="24"/>
        </w:rPr>
        <w:t>проблемы</w:t>
      </w:r>
      <w:r>
        <w:rPr>
          <w:sz w:val="24"/>
          <w:szCs w:val="24"/>
        </w:rPr>
        <w:t xml:space="preserve"> системы водоотведения:</w:t>
      </w:r>
    </w:p>
    <w:p w:rsidR="00316DE0" w:rsidRDefault="00316DE0" w:rsidP="00BC6C76">
      <w:pPr>
        <w:numPr>
          <w:ilvl w:val="0"/>
          <w:numId w:val="12"/>
        </w:numPr>
        <w:tabs>
          <w:tab w:val="left" w:pos="720"/>
        </w:tabs>
        <w:autoSpaceDE w:val="0"/>
        <w:jc w:val="both"/>
        <w:rPr>
          <w:sz w:val="24"/>
          <w:szCs w:val="24"/>
        </w:rPr>
      </w:pPr>
      <w:r>
        <w:rPr>
          <w:sz w:val="24"/>
          <w:szCs w:val="24"/>
        </w:rPr>
        <w:t>недостаточно развитая система водоотведения в муниципальном образовании;</w:t>
      </w:r>
    </w:p>
    <w:p w:rsidR="00445636" w:rsidRDefault="00445636" w:rsidP="00BC6C76">
      <w:pPr>
        <w:numPr>
          <w:ilvl w:val="0"/>
          <w:numId w:val="12"/>
        </w:numPr>
        <w:tabs>
          <w:tab w:val="left" w:pos="720"/>
        </w:tabs>
        <w:autoSpaceDE w:val="0"/>
        <w:jc w:val="both"/>
        <w:rPr>
          <w:sz w:val="24"/>
          <w:szCs w:val="24"/>
        </w:rPr>
      </w:pPr>
      <w:r w:rsidRPr="00E42250">
        <w:rPr>
          <w:sz w:val="24"/>
          <w:szCs w:val="24"/>
        </w:rPr>
        <w:t>несоответствие установленных мощностей КОС потребностям по очистки отводимых стоков</w:t>
      </w:r>
      <w:r>
        <w:rPr>
          <w:sz w:val="24"/>
          <w:szCs w:val="24"/>
        </w:rPr>
        <w:t>;</w:t>
      </w:r>
    </w:p>
    <w:p w:rsidR="00316DE0" w:rsidRDefault="009D5E9C" w:rsidP="00BC6C76">
      <w:pPr>
        <w:numPr>
          <w:ilvl w:val="0"/>
          <w:numId w:val="12"/>
        </w:numPr>
        <w:tabs>
          <w:tab w:val="left" w:pos="720"/>
        </w:tabs>
        <w:autoSpaceDE w:val="0"/>
        <w:jc w:val="both"/>
        <w:rPr>
          <w:sz w:val="24"/>
          <w:szCs w:val="24"/>
        </w:rPr>
      </w:pPr>
      <w:r>
        <w:rPr>
          <w:sz w:val="24"/>
          <w:szCs w:val="24"/>
        </w:rPr>
        <w:t>ненадлежащая очистка</w:t>
      </w:r>
      <w:r w:rsidR="00316DE0">
        <w:rPr>
          <w:sz w:val="24"/>
          <w:szCs w:val="24"/>
        </w:rPr>
        <w:t xml:space="preserve"> сточных вод.</w:t>
      </w:r>
    </w:p>
    <w:p w:rsidR="00316DE0" w:rsidRDefault="00316DE0">
      <w:pPr>
        <w:autoSpaceDE w:val="0"/>
        <w:ind w:firstLine="540"/>
        <w:jc w:val="both"/>
        <w:rPr>
          <w:sz w:val="24"/>
          <w:szCs w:val="24"/>
        </w:rPr>
      </w:pPr>
      <w:r>
        <w:rPr>
          <w:sz w:val="24"/>
          <w:szCs w:val="24"/>
        </w:rPr>
        <w:t xml:space="preserve">Для обоснования технических мероприятий комплексного развития систем водоотведения произведена группировка </w:t>
      </w:r>
      <w:r w:rsidR="00EA0128">
        <w:rPr>
          <w:sz w:val="24"/>
          <w:szCs w:val="24"/>
        </w:rPr>
        <w:t>проблем</w:t>
      </w:r>
      <w:r>
        <w:rPr>
          <w:sz w:val="24"/>
          <w:szCs w:val="24"/>
        </w:rPr>
        <w:t xml:space="preserve"> по следующим </w:t>
      </w:r>
      <w:r w:rsidR="00EA0128">
        <w:rPr>
          <w:sz w:val="24"/>
          <w:szCs w:val="24"/>
        </w:rPr>
        <w:t>целевым показателям</w:t>
      </w:r>
      <w:r>
        <w:rPr>
          <w:sz w:val="24"/>
          <w:szCs w:val="24"/>
        </w:rPr>
        <w:t>:</w:t>
      </w:r>
    </w:p>
    <w:p w:rsidR="00316DE0" w:rsidRDefault="00316DE0" w:rsidP="00BC6C76">
      <w:pPr>
        <w:numPr>
          <w:ilvl w:val="0"/>
          <w:numId w:val="13"/>
        </w:numPr>
        <w:tabs>
          <w:tab w:val="left" w:pos="720"/>
        </w:tabs>
        <w:autoSpaceDE w:val="0"/>
        <w:jc w:val="both"/>
        <w:rPr>
          <w:sz w:val="24"/>
          <w:szCs w:val="24"/>
        </w:rPr>
      </w:pPr>
      <w:r>
        <w:rPr>
          <w:sz w:val="24"/>
          <w:szCs w:val="24"/>
        </w:rPr>
        <w:t>надежность;</w:t>
      </w:r>
    </w:p>
    <w:p w:rsidR="00316DE0" w:rsidRDefault="00316DE0" w:rsidP="00BC6C76">
      <w:pPr>
        <w:numPr>
          <w:ilvl w:val="0"/>
          <w:numId w:val="13"/>
        </w:numPr>
        <w:tabs>
          <w:tab w:val="left" w:pos="720"/>
        </w:tabs>
        <w:autoSpaceDE w:val="0"/>
        <w:jc w:val="both"/>
        <w:rPr>
          <w:sz w:val="24"/>
          <w:szCs w:val="24"/>
        </w:rPr>
      </w:pPr>
      <w:r>
        <w:rPr>
          <w:sz w:val="24"/>
          <w:szCs w:val="24"/>
        </w:rPr>
        <w:t>качество, экологическая безопасность;</w:t>
      </w:r>
    </w:p>
    <w:p w:rsidR="00316DE0" w:rsidRDefault="00316DE0" w:rsidP="00BC6C76">
      <w:pPr>
        <w:numPr>
          <w:ilvl w:val="0"/>
          <w:numId w:val="13"/>
        </w:numPr>
        <w:tabs>
          <w:tab w:val="left" w:pos="720"/>
        </w:tabs>
        <w:autoSpaceDE w:val="0"/>
        <w:jc w:val="both"/>
        <w:rPr>
          <w:sz w:val="24"/>
          <w:szCs w:val="24"/>
        </w:rPr>
      </w:pPr>
      <w:r>
        <w:rPr>
          <w:sz w:val="24"/>
          <w:szCs w:val="24"/>
        </w:rPr>
        <w:t>доступность для потребителя.</w:t>
      </w:r>
    </w:p>
    <w:p w:rsidR="00316DE0" w:rsidRDefault="00316DE0">
      <w:pPr>
        <w:autoSpaceDE w:val="0"/>
        <w:ind w:firstLine="540"/>
        <w:jc w:val="both"/>
        <w:rPr>
          <w:sz w:val="24"/>
          <w:szCs w:val="24"/>
        </w:rPr>
      </w:pPr>
      <w:r>
        <w:rPr>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316DE0" w:rsidRDefault="00316DE0">
      <w:pPr>
        <w:autoSpaceDE w:val="0"/>
        <w:ind w:firstLine="540"/>
        <w:jc w:val="both"/>
        <w:rPr>
          <w:sz w:val="24"/>
          <w:szCs w:val="24"/>
        </w:rPr>
      </w:pPr>
    </w:p>
    <w:p w:rsidR="00316DE0" w:rsidRDefault="00316DE0">
      <w:pPr>
        <w:autoSpaceDE w:val="0"/>
        <w:ind w:firstLine="540"/>
        <w:jc w:val="both"/>
        <w:rPr>
          <w:b/>
          <w:bCs/>
          <w:i/>
          <w:iCs/>
          <w:sz w:val="24"/>
          <w:szCs w:val="24"/>
        </w:rPr>
      </w:pPr>
      <w:r>
        <w:rPr>
          <w:b/>
          <w:bCs/>
          <w:i/>
          <w:iCs/>
          <w:sz w:val="24"/>
          <w:szCs w:val="24"/>
        </w:rPr>
        <w:t xml:space="preserve">Надежность </w:t>
      </w:r>
    </w:p>
    <w:p w:rsidR="00316DE0" w:rsidRDefault="00316DE0">
      <w:pPr>
        <w:autoSpaceDE w:val="0"/>
        <w:ind w:firstLine="540"/>
        <w:jc w:val="both"/>
        <w:rPr>
          <w:sz w:val="24"/>
          <w:szCs w:val="24"/>
        </w:rPr>
      </w:pPr>
      <w:r>
        <w:rPr>
          <w:sz w:val="24"/>
          <w:szCs w:val="24"/>
        </w:rPr>
        <w:t>Для целей комплексного развития систем водоотведения главным интегральным критерием эффективности выступает надежность функционирования сетей.</w:t>
      </w:r>
    </w:p>
    <w:p w:rsidR="00316DE0" w:rsidRDefault="00316DE0">
      <w:pPr>
        <w:autoSpaceDE w:val="0"/>
        <w:ind w:firstLine="540"/>
        <w:jc w:val="both"/>
        <w:rPr>
          <w:sz w:val="24"/>
          <w:szCs w:val="24"/>
        </w:rPr>
      </w:pPr>
      <w:r>
        <w:rPr>
          <w:sz w:val="24"/>
          <w:szCs w:val="24"/>
        </w:rPr>
        <w:t>Основные показатели:</w:t>
      </w:r>
    </w:p>
    <w:p w:rsidR="00316DE0" w:rsidRDefault="00316DE0" w:rsidP="00BC6C76">
      <w:pPr>
        <w:numPr>
          <w:ilvl w:val="0"/>
          <w:numId w:val="14"/>
        </w:numPr>
        <w:tabs>
          <w:tab w:val="left" w:pos="720"/>
        </w:tabs>
        <w:autoSpaceDE w:val="0"/>
        <w:jc w:val="both"/>
        <w:rPr>
          <w:sz w:val="24"/>
          <w:szCs w:val="24"/>
        </w:rPr>
      </w:pPr>
      <w:r>
        <w:rPr>
          <w:sz w:val="24"/>
          <w:szCs w:val="24"/>
        </w:rPr>
        <w:t>количество аварий в системе водоотведения.</w:t>
      </w:r>
    </w:p>
    <w:p w:rsidR="00316DE0" w:rsidRDefault="00316DE0">
      <w:pPr>
        <w:autoSpaceDE w:val="0"/>
        <w:ind w:firstLine="540"/>
        <w:jc w:val="both"/>
        <w:rPr>
          <w:sz w:val="24"/>
          <w:szCs w:val="24"/>
        </w:rPr>
      </w:pPr>
    </w:p>
    <w:p w:rsidR="00316DE0" w:rsidRDefault="00316DE0">
      <w:pPr>
        <w:autoSpaceDE w:val="0"/>
        <w:ind w:firstLine="540"/>
        <w:jc w:val="both"/>
        <w:rPr>
          <w:b/>
          <w:bCs/>
          <w:i/>
          <w:iCs/>
          <w:sz w:val="24"/>
          <w:szCs w:val="24"/>
        </w:rPr>
      </w:pPr>
      <w:r>
        <w:rPr>
          <w:b/>
          <w:bCs/>
          <w:i/>
          <w:iCs/>
          <w:sz w:val="24"/>
          <w:szCs w:val="24"/>
        </w:rPr>
        <w:t>Качество, экологическая безопасность</w:t>
      </w:r>
    </w:p>
    <w:p w:rsidR="00316DE0" w:rsidRDefault="00316DE0">
      <w:pPr>
        <w:autoSpaceDE w:val="0"/>
        <w:ind w:firstLine="540"/>
        <w:jc w:val="both"/>
        <w:rPr>
          <w:sz w:val="24"/>
          <w:szCs w:val="24"/>
        </w:rPr>
      </w:pPr>
      <w:r>
        <w:rPr>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316DE0" w:rsidRDefault="00316DE0" w:rsidP="00BC6C76">
      <w:pPr>
        <w:numPr>
          <w:ilvl w:val="0"/>
          <w:numId w:val="15"/>
        </w:numPr>
        <w:tabs>
          <w:tab w:val="left" w:pos="720"/>
        </w:tabs>
        <w:autoSpaceDE w:val="0"/>
        <w:jc w:val="both"/>
        <w:rPr>
          <w:sz w:val="24"/>
          <w:szCs w:val="24"/>
        </w:rPr>
      </w:pPr>
      <w:r>
        <w:rPr>
          <w:sz w:val="24"/>
          <w:szCs w:val="24"/>
        </w:rPr>
        <w:t>перебои в водоотведении;</w:t>
      </w:r>
    </w:p>
    <w:p w:rsidR="00316DE0" w:rsidRDefault="00316DE0" w:rsidP="00BC6C76">
      <w:pPr>
        <w:numPr>
          <w:ilvl w:val="0"/>
          <w:numId w:val="15"/>
        </w:numPr>
        <w:tabs>
          <w:tab w:val="left" w:pos="720"/>
        </w:tabs>
        <w:autoSpaceDE w:val="0"/>
        <w:jc w:val="both"/>
        <w:rPr>
          <w:sz w:val="24"/>
          <w:szCs w:val="24"/>
        </w:rPr>
      </w:pPr>
      <w:r>
        <w:rPr>
          <w:sz w:val="24"/>
          <w:szCs w:val="24"/>
        </w:rPr>
        <w:t>частота отказов в услуге водоотведения;</w:t>
      </w:r>
    </w:p>
    <w:p w:rsidR="00316DE0" w:rsidRDefault="00316DE0" w:rsidP="00BC6C76">
      <w:pPr>
        <w:numPr>
          <w:ilvl w:val="0"/>
          <w:numId w:val="15"/>
        </w:numPr>
        <w:tabs>
          <w:tab w:val="left" w:pos="720"/>
        </w:tabs>
        <w:autoSpaceDE w:val="0"/>
        <w:jc w:val="both"/>
        <w:rPr>
          <w:sz w:val="24"/>
          <w:szCs w:val="24"/>
        </w:rPr>
      </w:pPr>
      <w:r>
        <w:rPr>
          <w:sz w:val="24"/>
          <w:szCs w:val="24"/>
        </w:rPr>
        <w:lastRenderedPageBreak/>
        <w:t>отсутствие протечек и запаха.</w:t>
      </w:r>
    </w:p>
    <w:p w:rsidR="00316DE0" w:rsidRDefault="00316DE0">
      <w:pPr>
        <w:autoSpaceDE w:val="0"/>
        <w:ind w:firstLine="540"/>
        <w:jc w:val="both"/>
        <w:rPr>
          <w:sz w:val="24"/>
          <w:szCs w:val="24"/>
        </w:rPr>
      </w:pPr>
      <w:r>
        <w:rPr>
          <w:sz w:val="24"/>
          <w:szCs w:val="24"/>
        </w:rPr>
        <w:t>Основные показатели:</w:t>
      </w:r>
    </w:p>
    <w:p w:rsidR="00316DE0" w:rsidRDefault="00316DE0" w:rsidP="00BC6C76">
      <w:pPr>
        <w:numPr>
          <w:ilvl w:val="0"/>
          <w:numId w:val="16"/>
        </w:numPr>
        <w:tabs>
          <w:tab w:val="left" w:pos="720"/>
        </w:tabs>
        <w:autoSpaceDE w:val="0"/>
        <w:jc w:val="both"/>
        <w:rPr>
          <w:sz w:val="24"/>
          <w:szCs w:val="24"/>
        </w:rPr>
      </w:pPr>
      <w:r>
        <w:rPr>
          <w:sz w:val="24"/>
          <w:szCs w:val="24"/>
        </w:rPr>
        <w:t>соответствие качества очищенных сточных вод нормативным требованиям;</w:t>
      </w:r>
    </w:p>
    <w:p w:rsidR="00316DE0" w:rsidRDefault="00316DE0" w:rsidP="00BC6C76">
      <w:pPr>
        <w:numPr>
          <w:ilvl w:val="0"/>
          <w:numId w:val="16"/>
        </w:numPr>
        <w:tabs>
          <w:tab w:val="left" w:pos="720"/>
        </w:tabs>
        <w:autoSpaceDE w:val="0"/>
        <w:jc w:val="both"/>
        <w:rPr>
          <w:sz w:val="24"/>
          <w:szCs w:val="24"/>
        </w:rPr>
      </w:pPr>
      <w:r>
        <w:rPr>
          <w:sz w:val="24"/>
          <w:szCs w:val="24"/>
        </w:rPr>
        <w:t>доля стоков, подвергающихся очистке.</w:t>
      </w:r>
    </w:p>
    <w:p w:rsidR="00316DE0" w:rsidRDefault="00316DE0">
      <w:pPr>
        <w:autoSpaceDE w:val="0"/>
        <w:ind w:firstLine="540"/>
        <w:jc w:val="both"/>
        <w:rPr>
          <w:sz w:val="24"/>
          <w:szCs w:val="24"/>
        </w:rPr>
      </w:pPr>
    </w:p>
    <w:p w:rsidR="003F70E3" w:rsidRPr="00C0508E" w:rsidRDefault="003F70E3" w:rsidP="003F70E3">
      <w:pPr>
        <w:autoSpaceDE w:val="0"/>
        <w:ind w:firstLine="540"/>
        <w:jc w:val="both"/>
      </w:pPr>
      <w:r w:rsidRPr="00C0508E">
        <w:rPr>
          <w:b/>
          <w:bCs/>
          <w:i/>
          <w:sz w:val="24"/>
          <w:szCs w:val="24"/>
        </w:rPr>
        <w:t xml:space="preserve">Доступность для </w:t>
      </w:r>
      <w:r w:rsidRPr="00C0508E">
        <w:rPr>
          <w:b/>
          <w:i/>
          <w:sz w:val="24"/>
          <w:szCs w:val="24"/>
        </w:rPr>
        <w:t>потребителей</w:t>
      </w:r>
      <w:r w:rsidRPr="00C0508E">
        <w:rPr>
          <w:sz w:val="24"/>
          <w:szCs w:val="24"/>
        </w:rPr>
        <w:t xml:space="preserve"> услуг</w:t>
      </w:r>
      <w:r w:rsidRPr="00C0508E">
        <w:t xml:space="preserve"> </w:t>
      </w:r>
      <w:r>
        <w:rPr>
          <w:sz w:val="24"/>
          <w:szCs w:val="24"/>
        </w:rPr>
        <w:t>водоотведения</w:t>
      </w:r>
      <w:r w:rsidRPr="00C0508E">
        <w:rPr>
          <w:sz w:val="24"/>
          <w:szCs w:val="24"/>
        </w:rPr>
        <w:t xml:space="preserve"> </w:t>
      </w:r>
    </w:p>
    <w:p w:rsidR="003F70E3" w:rsidRDefault="003F70E3" w:rsidP="003F70E3">
      <w:pPr>
        <w:autoSpaceDE w:val="0"/>
        <w:ind w:firstLine="540"/>
        <w:jc w:val="both"/>
        <w:rPr>
          <w:sz w:val="24"/>
          <w:szCs w:val="24"/>
        </w:rPr>
      </w:pPr>
      <w:r w:rsidRPr="00C0508E">
        <w:rPr>
          <w:sz w:val="24"/>
          <w:szCs w:val="24"/>
        </w:rPr>
        <w:t xml:space="preserve">Оценка доступности для потребителей основана на сопоставлении тарифа на услуги </w:t>
      </w:r>
      <w:r>
        <w:rPr>
          <w:sz w:val="24"/>
          <w:szCs w:val="24"/>
        </w:rPr>
        <w:t>водоотведения</w:t>
      </w:r>
      <w:r w:rsidRPr="00C0508E">
        <w:rPr>
          <w:sz w:val="24"/>
          <w:szCs w:val="24"/>
        </w:rPr>
        <w:t xml:space="preserve">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3F70E3" w:rsidRPr="009441B7" w:rsidRDefault="003F70E3" w:rsidP="003F70E3">
      <w:pPr>
        <w:autoSpaceDE w:val="0"/>
        <w:ind w:firstLine="540"/>
        <w:jc w:val="both"/>
        <w:rPr>
          <w:sz w:val="24"/>
          <w:szCs w:val="24"/>
        </w:rPr>
      </w:pPr>
      <w:r w:rsidRPr="009441B7">
        <w:rPr>
          <w:sz w:val="24"/>
          <w:szCs w:val="24"/>
        </w:rPr>
        <w:t xml:space="preserve">Действующий тариф: </w:t>
      </w:r>
      <w:r w:rsidR="001A4B9B" w:rsidRPr="009441B7">
        <w:rPr>
          <w:sz w:val="24"/>
          <w:szCs w:val="24"/>
        </w:rPr>
        <w:t>63,40 к</w:t>
      </w:r>
      <w:r w:rsidR="009D5E9C">
        <w:rPr>
          <w:sz w:val="24"/>
          <w:szCs w:val="24"/>
        </w:rPr>
        <w:t>у</w:t>
      </w:r>
      <w:r w:rsidR="001A4B9B" w:rsidRPr="009441B7">
        <w:rPr>
          <w:sz w:val="24"/>
          <w:szCs w:val="24"/>
        </w:rPr>
        <w:t>б.м.</w:t>
      </w:r>
    </w:p>
    <w:p w:rsidR="003F70E3" w:rsidRPr="006F390F" w:rsidRDefault="003F70E3" w:rsidP="003F70E3">
      <w:pPr>
        <w:autoSpaceDE w:val="0"/>
        <w:ind w:firstLine="540"/>
        <w:jc w:val="both"/>
        <w:rPr>
          <w:sz w:val="24"/>
          <w:szCs w:val="24"/>
        </w:rPr>
      </w:pPr>
      <w:r w:rsidRPr="009441B7">
        <w:rPr>
          <w:sz w:val="24"/>
          <w:szCs w:val="24"/>
        </w:rPr>
        <w:t xml:space="preserve">Норматив потребления </w:t>
      </w:r>
      <w:r w:rsidR="009441B7" w:rsidRPr="009441B7">
        <w:rPr>
          <w:sz w:val="24"/>
          <w:szCs w:val="24"/>
        </w:rPr>
        <w:t xml:space="preserve">услуги </w:t>
      </w:r>
      <w:r w:rsidR="000F71C9">
        <w:rPr>
          <w:sz w:val="24"/>
          <w:szCs w:val="24"/>
        </w:rPr>
        <w:t>водоотведения</w:t>
      </w:r>
      <w:r w:rsidR="009441B7" w:rsidRPr="009441B7">
        <w:rPr>
          <w:sz w:val="24"/>
          <w:szCs w:val="24"/>
        </w:rPr>
        <w:t xml:space="preserve"> на 1 человека в месяц составляет</w:t>
      </w:r>
      <w:r w:rsidRPr="009441B7">
        <w:rPr>
          <w:sz w:val="24"/>
          <w:szCs w:val="24"/>
        </w:rPr>
        <w:t xml:space="preserve"> </w:t>
      </w:r>
      <w:r w:rsidR="009441B7" w:rsidRPr="009441B7">
        <w:rPr>
          <w:sz w:val="24"/>
          <w:szCs w:val="24"/>
        </w:rPr>
        <w:t xml:space="preserve">1,7 — </w:t>
      </w:r>
      <w:smartTag w:uri="urn:schemas-microsoft-com:office:smarttags" w:element="metricconverter">
        <w:smartTagPr>
          <w:attr w:name="ProductID" w:val="4,26 куб. м"/>
        </w:smartTagPr>
        <w:r w:rsidR="009441B7" w:rsidRPr="009441B7">
          <w:rPr>
            <w:sz w:val="24"/>
            <w:szCs w:val="24"/>
          </w:rPr>
          <w:t>4,26 куб. м</w:t>
        </w:r>
      </w:smartTag>
      <w:r w:rsidR="009441B7" w:rsidRPr="009441B7">
        <w:rPr>
          <w:sz w:val="24"/>
          <w:szCs w:val="24"/>
        </w:rPr>
        <w:t>. в зависимости от уровня благоустройства.</w:t>
      </w:r>
    </w:p>
    <w:p w:rsidR="003F70E3" w:rsidRDefault="003F70E3" w:rsidP="003F70E3">
      <w:pPr>
        <w:autoSpaceDE w:val="0"/>
        <w:autoSpaceDN w:val="0"/>
        <w:adjustRightInd w:val="0"/>
        <w:ind w:firstLine="567"/>
        <w:jc w:val="both"/>
        <w:rPr>
          <w:sz w:val="24"/>
          <w:szCs w:val="24"/>
        </w:rPr>
      </w:pPr>
      <w:r>
        <w:rPr>
          <w:sz w:val="24"/>
          <w:szCs w:val="24"/>
        </w:rPr>
        <w:t xml:space="preserve">Критерии доступности: </w:t>
      </w:r>
    </w:p>
    <w:p w:rsidR="003F70E3" w:rsidRPr="00140EA9" w:rsidRDefault="003F70E3" w:rsidP="003F70E3">
      <w:pPr>
        <w:autoSpaceDE w:val="0"/>
        <w:autoSpaceDN w:val="0"/>
        <w:adjustRightInd w:val="0"/>
        <w:ind w:firstLine="567"/>
        <w:jc w:val="both"/>
        <w:rPr>
          <w:sz w:val="24"/>
          <w:szCs w:val="24"/>
        </w:rPr>
      </w:pPr>
      <w:r w:rsidRPr="00140EA9">
        <w:rPr>
          <w:sz w:val="24"/>
          <w:szCs w:val="24"/>
        </w:rPr>
        <w:t>Доля расходов на коммунальные услуги в совокупном доходе семьи</w:t>
      </w:r>
      <w:r>
        <w:rPr>
          <w:sz w:val="24"/>
          <w:szCs w:val="24"/>
        </w:rPr>
        <w:t xml:space="preserve"> - не более 10%</w:t>
      </w:r>
    </w:p>
    <w:p w:rsidR="003F70E3" w:rsidRPr="00140EA9" w:rsidRDefault="003F70E3" w:rsidP="003F70E3">
      <w:pPr>
        <w:autoSpaceDE w:val="0"/>
        <w:autoSpaceDN w:val="0"/>
        <w:adjustRightInd w:val="0"/>
        <w:ind w:firstLine="567"/>
        <w:jc w:val="both"/>
        <w:rPr>
          <w:sz w:val="24"/>
          <w:szCs w:val="24"/>
        </w:rPr>
      </w:pPr>
      <w:r w:rsidRPr="00140EA9">
        <w:rPr>
          <w:sz w:val="24"/>
          <w:szCs w:val="24"/>
        </w:rPr>
        <w:t>Доля населения с доходами ниже прожиточного минимума</w:t>
      </w:r>
      <w:r>
        <w:rPr>
          <w:sz w:val="24"/>
          <w:szCs w:val="24"/>
        </w:rPr>
        <w:t xml:space="preserve"> - не более 19%</w:t>
      </w:r>
    </w:p>
    <w:p w:rsidR="003F70E3" w:rsidRPr="00140EA9" w:rsidRDefault="003F70E3" w:rsidP="003F70E3">
      <w:pPr>
        <w:autoSpaceDE w:val="0"/>
        <w:autoSpaceDN w:val="0"/>
        <w:adjustRightInd w:val="0"/>
        <w:ind w:firstLine="567"/>
        <w:jc w:val="both"/>
        <w:rPr>
          <w:sz w:val="24"/>
          <w:szCs w:val="24"/>
        </w:rPr>
      </w:pPr>
      <w:r w:rsidRPr="00140EA9">
        <w:rPr>
          <w:sz w:val="24"/>
          <w:szCs w:val="24"/>
        </w:rPr>
        <w:t>Уровень собираемости платежей за коммунальные услуги</w:t>
      </w:r>
      <w:r>
        <w:rPr>
          <w:sz w:val="24"/>
          <w:szCs w:val="24"/>
        </w:rPr>
        <w:t xml:space="preserve"> - не менее 85%</w:t>
      </w:r>
    </w:p>
    <w:p w:rsidR="003F70E3" w:rsidRPr="008E46D8" w:rsidRDefault="003F70E3" w:rsidP="003F70E3">
      <w:pPr>
        <w:autoSpaceDE w:val="0"/>
        <w:autoSpaceDN w:val="0"/>
        <w:adjustRightInd w:val="0"/>
        <w:ind w:firstLine="567"/>
        <w:jc w:val="both"/>
        <w:rPr>
          <w:sz w:val="24"/>
          <w:szCs w:val="24"/>
        </w:rPr>
      </w:pPr>
      <w:r w:rsidRPr="00140EA9">
        <w:rPr>
          <w:sz w:val="24"/>
          <w:szCs w:val="24"/>
        </w:rPr>
        <w:t>Доля получателей субсидий на оплату коммунальных услуг в общей численности населения</w:t>
      </w:r>
      <w:r>
        <w:rPr>
          <w:sz w:val="24"/>
          <w:szCs w:val="24"/>
        </w:rPr>
        <w:t xml:space="preserve"> - не более 18%</w:t>
      </w:r>
    </w:p>
    <w:p w:rsidR="00316DE0" w:rsidRDefault="00316DE0">
      <w:pPr>
        <w:pStyle w:val="2"/>
        <w:tabs>
          <w:tab w:val="left" w:pos="0"/>
        </w:tabs>
        <w:jc w:val="center"/>
        <w:rPr>
          <w:rFonts w:ascii="Times New Roman" w:hAnsi="Times New Roman"/>
          <w:i w:val="0"/>
          <w:iCs w:val="0"/>
        </w:rPr>
      </w:pPr>
      <w:bookmarkStart w:id="41" w:name="_Toc343775582"/>
      <w:r>
        <w:rPr>
          <w:rFonts w:ascii="Times New Roman" w:hAnsi="Times New Roman"/>
          <w:i w:val="0"/>
          <w:iCs w:val="0"/>
        </w:rPr>
        <w:t>4.4. Теплоснабжение</w:t>
      </w:r>
      <w:bookmarkEnd w:id="41"/>
    </w:p>
    <w:p w:rsidR="00316DE0" w:rsidRPr="00037E81" w:rsidRDefault="00316DE0">
      <w:pPr>
        <w:autoSpaceDE w:val="0"/>
        <w:ind w:firstLine="540"/>
        <w:jc w:val="both"/>
        <w:rPr>
          <w:sz w:val="24"/>
          <w:szCs w:val="24"/>
        </w:rPr>
      </w:pPr>
      <w:r>
        <w:rPr>
          <w:sz w:val="24"/>
          <w:szCs w:val="24"/>
        </w:rPr>
        <w:t>Теплоснабжение муниципального образования осуществляет МУП «</w:t>
      </w:r>
      <w:r w:rsidR="00037E81">
        <w:rPr>
          <w:sz w:val="24"/>
          <w:szCs w:val="24"/>
        </w:rPr>
        <w:t>Жилкомсервис</w:t>
      </w:r>
      <w:r>
        <w:rPr>
          <w:sz w:val="24"/>
          <w:szCs w:val="24"/>
        </w:rPr>
        <w:t xml:space="preserve">», также на территории муниципального образования имеются автономные котельные подведомственные </w:t>
      </w:r>
      <w:r w:rsidR="00952AB6">
        <w:rPr>
          <w:sz w:val="24"/>
          <w:szCs w:val="24"/>
        </w:rPr>
        <w:t xml:space="preserve">ООО </w:t>
      </w:r>
      <w:r w:rsidR="00952AB6" w:rsidRPr="008247D8">
        <w:rPr>
          <w:sz w:val="24"/>
          <w:szCs w:val="24"/>
        </w:rPr>
        <w:t>Александровское линейно-производс</w:t>
      </w:r>
      <w:r w:rsidR="00952AB6">
        <w:rPr>
          <w:sz w:val="24"/>
          <w:szCs w:val="24"/>
        </w:rPr>
        <w:t>твенное управление магистральных газопроводов «</w:t>
      </w:r>
      <w:r w:rsidR="00952AB6" w:rsidRPr="008247D8">
        <w:rPr>
          <w:sz w:val="24"/>
          <w:szCs w:val="24"/>
        </w:rPr>
        <w:t>Газпром трансгаз Томск</w:t>
      </w:r>
      <w:r w:rsidR="00952AB6">
        <w:rPr>
          <w:sz w:val="24"/>
          <w:szCs w:val="24"/>
        </w:rPr>
        <w:t>»</w:t>
      </w:r>
      <w:r w:rsidRPr="00037E81">
        <w:rPr>
          <w:sz w:val="24"/>
          <w:szCs w:val="24"/>
        </w:rPr>
        <w:t>.</w:t>
      </w:r>
    </w:p>
    <w:p w:rsidR="00316DE0" w:rsidRDefault="00316DE0">
      <w:pPr>
        <w:autoSpaceDE w:val="0"/>
        <w:ind w:firstLine="540"/>
        <w:jc w:val="both"/>
        <w:rPr>
          <w:sz w:val="24"/>
          <w:szCs w:val="24"/>
        </w:rPr>
      </w:pPr>
      <w:r>
        <w:rPr>
          <w:sz w:val="24"/>
          <w:szCs w:val="24"/>
        </w:rPr>
        <w:t>Основные технологические показатели:</w:t>
      </w:r>
    </w:p>
    <w:p w:rsidR="00316DE0" w:rsidRDefault="00316DE0">
      <w:pPr>
        <w:autoSpaceDE w:val="0"/>
        <w:ind w:firstLine="540"/>
        <w:jc w:val="both"/>
        <w:rPr>
          <w:sz w:val="24"/>
          <w:szCs w:val="24"/>
        </w:rPr>
      </w:pPr>
      <w:r>
        <w:rPr>
          <w:sz w:val="24"/>
          <w:szCs w:val="24"/>
        </w:rPr>
        <w:t xml:space="preserve">Источники теплоснабжения - </w:t>
      </w:r>
      <w:r w:rsidR="00037E81">
        <w:rPr>
          <w:sz w:val="24"/>
          <w:szCs w:val="24"/>
        </w:rPr>
        <w:t>7</w:t>
      </w:r>
      <w:r>
        <w:rPr>
          <w:sz w:val="24"/>
          <w:szCs w:val="24"/>
        </w:rPr>
        <w:t xml:space="preserve"> котельных</w:t>
      </w:r>
    </w:p>
    <w:p w:rsidR="00316DE0" w:rsidRDefault="00316DE0">
      <w:pPr>
        <w:autoSpaceDE w:val="0"/>
        <w:ind w:firstLine="540"/>
        <w:jc w:val="both"/>
        <w:rPr>
          <w:sz w:val="24"/>
          <w:szCs w:val="24"/>
        </w:rPr>
      </w:pPr>
      <w:r>
        <w:rPr>
          <w:sz w:val="24"/>
          <w:szCs w:val="24"/>
        </w:rPr>
        <w:t xml:space="preserve">Установленная суммарная мощность — </w:t>
      </w:r>
      <w:r w:rsidR="00037E81">
        <w:rPr>
          <w:sz w:val="24"/>
          <w:szCs w:val="24"/>
        </w:rPr>
        <w:t>6</w:t>
      </w:r>
      <w:r w:rsidR="003A7124">
        <w:rPr>
          <w:sz w:val="24"/>
          <w:szCs w:val="24"/>
        </w:rPr>
        <w:t>2</w:t>
      </w:r>
      <w:r>
        <w:rPr>
          <w:sz w:val="24"/>
          <w:szCs w:val="24"/>
        </w:rPr>
        <w:t>,</w:t>
      </w:r>
      <w:r w:rsidR="003A7124">
        <w:rPr>
          <w:sz w:val="24"/>
          <w:szCs w:val="24"/>
        </w:rPr>
        <w:t>33</w:t>
      </w:r>
      <w:r>
        <w:rPr>
          <w:sz w:val="24"/>
          <w:szCs w:val="24"/>
        </w:rPr>
        <w:t xml:space="preserve"> Гкал/ч  </w:t>
      </w:r>
    </w:p>
    <w:p w:rsidR="00316DE0" w:rsidRDefault="00316DE0">
      <w:pPr>
        <w:autoSpaceDE w:val="0"/>
        <w:ind w:firstLine="540"/>
        <w:jc w:val="both"/>
        <w:rPr>
          <w:sz w:val="24"/>
          <w:szCs w:val="24"/>
        </w:rPr>
      </w:pPr>
      <w:r>
        <w:rPr>
          <w:sz w:val="24"/>
          <w:szCs w:val="24"/>
        </w:rPr>
        <w:t xml:space="preserve">Присоединенная нагрузка — </w:t>
      </w:r>
      <w:r w:rsidR="00037E81">
        <w:rPr>
          <w:sz w:val="24"/>
          <w:szCs w:val="24"/>
        </w:rPr>
        <w:t>26</w:t>
      </w:r>
      <w:r>
        <w:rPr>
          <w:sz w:val="24"/>
          <w:szCs w:val="24"/>
        </w:rPr>
        <w:t>,</w:t>
      </w:r>
      <w:r w:rsidR="00037E81">
        <w:rPr>
          <w:sz w:val="24"/>
          <w:szCs w:val="24"/>
        </w:rPr>
        <w:t>4</w:t>
      </w:r>
      <w:r>
        <w:rPr>
          <w:sz w:val="24"/>
          <w:szCs w:val="24"/>
        </w:rPr>
        <w:t xml:space="preserve"> Гкал/ч </w:t>
      </w:r>
    </w:p>
    <w:p w:rsidR="00316DE0" w:rsidRDefault="00316DE0">
      <w:pPr>
        <w:autoSpaceDE w:val="0"/>
        <w:ind w:firstLine="540"/>
        <w:jc w:val="both"/>
        <w:rPr>
          <w:sz w:val="24"/>
          <w:szCs w:val="24"/>
        </w:rPr>
      </w:pPr>
      <w:r>
        <w:rPr>
          <w:sz w:val="24"/>
          <w:szCs w:val="24"/>
        </w:rPr>
        <w:t>Оборудование - 3</w:t>
      </w:r>
      <w:r w:rsidR="00037E81">
        <w:rPr>
          <w:sz w:val="24"/>
          <w:szCs w:val="24"/>
        </w:rPr>
        <w:t>1</w:t>
      </w:r>
      <w:r>
        <w:rPr>
          <w:sz w:val="24"/>
          <w:szCs w:val="24"/>
        </w:rPr>
        <w:t xml:space="preserve"> кот</w:t>
      </w:r>
      <w:r w:rsidR="00037E81">
        <w:rPr>
          <w:sz w:val="24"/>
          <w:szCs w:val="24"/>
        </w:rPr>
        <w:t xml:space="preserve">ельных установок </w:t>
      </w:r>
      <w:r>
        <w:rPr>
          <w:sz w:val="24"/>
          <w:szCs w:val="24"/>
        </w:rPr>
        <w:t xml:space="preserve"> </w:t>
      </w:r>
    </w:p>
    <w:p w:rsidR="00037E81" w:rsidRDefault="00316DE0">
      <w:pPr>
        <w:autoSpaceDE w:val="0"/>
        <w:ind w:firstLine="540"/>
        <w:jc w:val="both"/>
        <w:rPr>
          <w:sz w:val="24"/>
          <w:szCs w:val="24"/>
        </w:rPr>
      </w:pPr>
      <w:r>
        <w:rPr>
          <w:sz w:val="24"/>
          <w:szCs w:val="24"/>
        </w:rPr>
        <w:t>Основным видом то</w:t>
      </w:r>
      <w:r w:rsidR="00037E81">
        <w:rPr>
          <w:sz w:val="24"/>
          <w:szCs w:val="24"/>
        </w:rPr>
        <w:t>плива на котельных является газ.</w:t>
      </w:r>
    </w:p>
    <w:p w:rsidR="00316DE0" w:rsidRDefault="00316DE0">
      <w:pPr>
        <w:autoSpaceDE w:val="0"/>
        <w:ind w:firstLine="540"/>
        <w:jc w:val="both"/>
        <w:rPr>
          <w:sz w:val="24"/>
          <w:szCs w:val="24"/>
        </w:rPr>
      </w:pPr>
      <w:r>
        <w:rPr>
          <w:sz w:val="24"/>
          <w:szCs w:val="24"/>
        </w:rPr>
        <w:t>Схема теплоснабжения закрытая (открытая).</w:t>
      </w:r>
    </w:p>
    <w:p w:rsidR="00316DE0" w:rsidRDefault="00316DE0">
      <w:pPr>
        <w:autoSpaceDE w:val="0"/>
        <w:ind w:firstLine="540"/>
        <w:jc w:val="both"/>
        <w:rPr>
          <w:sz w:val="24"/>
          <w:szCs w:val="24"/>
        </w:rPr>
      </w:pPr>
      <w:r>
        <w:rPr>
          <w:sz w:val="24"/>
          <w:szCs w:val="24"/>
        </w:rPr>
        <w:t xml:space="preserve">Протяженность тепловых сетей составляет в двухтрубном исполнении </w:t>
      </w:r>
      <w:smartTag w:uri="urn:schemas-microsoft-com:office:smarttags" w:element="metricconverter">
        <w:smartTagPr>
          <w:attr w:name="ProductID" w:val="65,3 км"/>
        </w:smartTagPr>
        <w:r w:rsidR="00037E81">
          <w:rPr>
            <w:sz w:val="24"/>
            <w:szCs w:val="24"/>
          </w:rPr>
          <w:t>65</w:t>
        </w:r>
        <w:r>
          <w:rPr>
            <w:sz w:val="24"/>
            <w:szCs w:val="24"/>
          </w:rPr>
          <w:t>,</w:t>
        </w:r>
        <w:r w:rsidR="00037E81">
          <w:rPr>
            <w:sz w:val="24"/>
            <w:szCs w:val="24"/>
          </w:rPr>
          <w:t>3</w:t>
        </w:r>
        <w:r>
          <w:rPr>
            <w:sz w:val="24"/>
            <w:szCs w:val="24"/>
          </w:rPr>
          <w:t xml:space="preserve"> км</w:t>
        </w:r>
      </w:smartTag>
      <w:r>
        <w:rPr>
          <w:sz w:val="24"/>
          <w:szCs w:val="24"/>
        </w:rPr>
        <w:t xml:space="preserve">. </w:t>
      </w:r>
    </w:p>
    <w:p w:rsidR="00534482" w:rsidRDefault="00534482" w:rsidP="00EA0128">
      <w:pPr>
        <w:autoSpaceDE w:val="0"/>
        <w:ind w:firstLine="540"/>
        <w:jc w:val="center"/>
        <w:rPr>
          <w:sz w:val="24"/>
          <w:szCs w:val="24"/>
        </w:rPr>
      </w:pPr>
    </w:p>
    <w:p w:rsidR="00EA0128" w:rsidRDefault="00EA0128" w:rsidP="00EA0128">
      <w:pPr>
        <w:autoSpaceDE w:val="0"/>
        <w:ind w:firstLine="540"/>
        <w:jc w:val="center"/>
        <w:rPr>
          <w:sz w:val="24"/>
          <w:szCs w:val="24"/>
        </w:rPr>
      </w:pPr>
      <w:r>
        <w:rPr>
          <w:sz w:val="24"/>
          <w:szCs w:val="24"/>
        </w:rPr>
        <w:t>Характеристики котельного оборудования муниципального образования</w:t>
      </w:r>
    </w:p>
    <w:p w:rsidR="00316DE0" w:rsidRDefault="00DB176D">
      <w:pPr>
        <w:autoSpaceDE w:val="0"/>
        <w:ind w:firstLine="540"/>
        <w:jc w:val="right"/>
        <w:rPr>
          <w:sz w:val="24"/>
          <w:szCs w:val="24"/>
        </w:rPr>
      </w:pPr>
      <w:r>
        <w:rPr>
          <w:sz w:val="24"/>
          <w:szCs w:val="24"/>
        </w:rPr>
        <w:t xml:space="preserve">Таблица </w:t>
      </w:r>
      <w:r w:rsidR="00534482">
        <w:rPr>
          <w:sz w:val="24"/>
          <w:szCs w:val="24"/>
        </w:rPr>
        <w:t>№</w:t>
      </w:r>
      <w:r>
        <w:rPr>
          <w:sz w:val="24"/>
          <w:szCs w:val="24"/>
        </w:rPr>
        <w:t>1</w:t>
      </w:r>
      <w:r w:rsidR="00F56045">
        <w:rPr>
          <w:sz w:val="24"/>
          <w:szCs w:val="24"/>
        </w:rPr>
        <w:t>1</w:t>
      </w:r>
    </w:p>
    <w:tbl>
      <w:tblPr>
        <w:tblW w:w="1067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60"/>
        <w:gridCol w:w="567"/>
        <w:gridCol w:w="567"/>
        <w:gridCol w:w="992"/>
        <w:gridCol w:w="425"/>
        <w:gridCol w:w="567"/>
        <w:gridCol w:w="851"/>
        <w:gridCol w:w="708"/>
        <w:gridCol w:w="709"/>
        <w:gridCol w:w="851"/>
        <w:gridCol w:w="887"/>
        <w:gridCol w:w="993"/>
      </w:tblGrid>
      <w:tr w:rsidR="00D97905" w:rsidRPr="00274300" w:rsidTr="00B8605D">
        <w:trPr>
          <w:cantSplit/>
          <w:trHeight w:val="3285"/>
          <w:jc w:val="center"/>
        </w:trPr>
        <w:tc>
          <w:tcPr>
            <w:tcW w:w="993" w:type="dxa"/>
            <w:shd w:val="clear" w:color="auto" w:fill="auto"/>
            <w:vAlign w:val="center"/>
          </w:tcPr>
          <w:p w:rsidR="00D97905" w:rsidRPr="00274300" w:rsidRDefault="00D97905" w:rsidP="00A12567">
            <w:pPr>
              <w:ind w:left="-93" w:right="-108"/>
              <w:jc w:val="center"/>
              <w:rPr>
                <w:b/>
                <w:sz w:val="19"/>
                <w:szCs w:val="19"/>
              </w:rPr>
            </w:pPr>
            <w:r w:rsidRPr="00274300">
              <w:rPr>
                <w:b/>
                <w:sz w:val="19"/>
                <w:szCs w:val="19"/>
              </w:rPr>
              <w:t>Наим</w:t>
            </w:r>
            <w:r w:rsidR="009D5E9C">
              <w:rPr>
                <w:b/>
                <w:sz w:val="19"/>
                <w:szCs w:val="19"/>
              </w:rPr>
              <w:t>енован</w:t>
            </w:r>
            <w:r w:rsidRPr="00274300">
              <w:rPr>
                <w:b/>
                <w:sz w:val="19"/>
                <w:szCs w:val="19"/>
              </w:rPr>
              <w:t>ие поселения</w:t>
            </w:r>
          </w:p>
        </w:tc>
        <w:tc>
          <w:tcPr>
            <w:tcW w:w="1560" w:type="dxa"/>
            <w:shd w:val="clear" w:color="auto" w:fill="auto"/>
            <w:vAlign w:val="center"/>
          </w:tcPr>
          <w:p w:rsidR="00D97905" w:rsidRPr="00274300" w:rsidRDefault="00D97905" w:rsidP="00A12567">
            <w:pPr>
              <w:ind w:left="-93" w:right="-108"/>
              <w:jc w:val="center"/>
              <w:rPr>
                <w:b/>
                <w:sz w:val="19"/>
                <w:szCs w:val="19"/>
              </w:rPr>
            </w:pPr>
            <w:r w:rsidRPr="00274300">
              <w:rPr>
                <w:b/>
                <w:sz w:val="19"/>
                <w:szCs w:val="19"/>
              </w:rPr>
              <w:t>Наименование котельной, адрес</w:t>
            </w:r>
          </w:p>
        </w:tc>
        <w:tc>
          <w:tcPr>
            <w:tcW w:w="567" w:type="dxa"/>
            <w:shd w:val="clear" w:color="auto" w:fill="auto"/>
            <w:textDirection w:val="btLr"/>
            <w:vAlign w:val="center"/>
          </w:tcPr>
          <w:p w:rsidR="00D97905" w:rsidRPr="003363F8" w:rsidRDefault="00D97905" w:rsidP="00A12567">
            <w:pPr>
              <w:ind w:left="-93" w:right="-108"/>
              <w:jc w:val="center"/>
              <w:rPr>
                <w:b/>
                <w:sz w:val="19"/>
                <w:szCs w:val="19"/>
              </w:rPr>
            </w:pPr>
            <w:r w:rsidRPr="00274300">
              <w:rPr>
                <w:b/>
                <w:sz w:val="19"/>
                <w:szCs w:val="19"/>
              </w:rPr>
              <w:t xml:space="preserve">Установленная мощность </w:t>
            </w:r>
            <w:r>
              <w:rPr>
                <w:b/>
                <w:sz w:val="19"/>
                <w:szCs w:val="19"/>
              </w:rPr>
              <w:t>,</w:t>
            </w:r>
          </w:p>
          <w:p w:rsidR="00D97905" w:rsidRPr="00274300" w:rsidRDefault="00D97905" w:rsidP="00A12567">
            <w:pPr>
              <w:ind w:left="-93" w:right="-108"/>
              <w:jc w:val="center"/>
              <w:rPr>
                <w:b/>
                <w:sz w:val="19"/>
                <w:szCs w:val="19"/>
              </w:rPr>
            </w:pPr>
            <w:r w:rsidRPr="00274300">
              <w:rPr>
                <w:b/>
                <w:sz w:val="19"/>
                <w:szCs w:val="19"/>
              </w:rPr>
              <w:t>Гкал/час</w:t>
            </w:r>
          </w:p>
        </w:tc>
        <w:tc>
          <w:tcPr>
            <w:tcW w:w="567" w:type="dxa"/>
            <w:shd w:val="clear" w:color="auto" w:fill="auto"/>
            <w:textDirection w:val="btLr"/>
            <w:vAlign w:val="center"/>
          </w:tcPr>
          <w:p w:rsidR="00D97905" w:rsidRPr="00274300" w:rsidRDefault="00D97905" w:rsidP="00A12567">
            <w:pPr>
              <w:ind w:left="-93" w:right="-108"/>
              <w:jc w:val="center"/>
              <w:rPr>
                <w:b/>
                <w:sz w:val="19"/>
                <w:szCs w:val="19"/>
              </w:rPr>
            </w:pPr>
            <w:r w:rsidRPr="00274300">
              <w:rPr>
                <w:b/>
                <w:sz w:val="19"/>
                <w:szCs w:val="19"/>
              </w:rPr>
              <w:t>Присоединенная нагрузка</w:t>
            </w:r>
            <w:r>
              <w:rPr>
                <w:b/>
                <w:sz w:val="19"/>
                <w:szCs w:val="19"/>
              </w:rPr>
              <w:t xml:space="preserve"> (собственные нужды)</w:t>
            </w:r>
            <w:r w:rsidRPr="00274300">
              <w:rPr>
                <w:b/>
                <w:sz w:val="19"/>
                <w:szCs w:val="19"/>
              </w:rPr>
              <w:t>, Гкал/час</w:t>
            </w:r>
          </w:p>
        </w:tc>
        <w:tc>
          <w:tcPr>
            <w:tcW w:w="992" w:type="dxa"/>
            <w:shd w:val="clear" w:color="auto" w:fill="auto"/>
            <w:textDirection w:val="btLr"/>
            <w:vAlign w:val="center"/>
          </w:tcPr>
          <w:p w:rsidR="00D97905" w:rsidRPr="00274300" w:rsidRDefault="00D97905" w:rsidP="00A12567">
            <w:pPr>
              <w:ind w:left="-93" w:right="-108"/>
              <w:jc w:val="center"/>
              <w:rPr>
                <w:b/>
                <w:sz w:val="19"/>
                <w:szCs w:val="19"/>
              </w:rPr>
            </w:pPr>
            <w:r w:rsidRPr="00274300">
              <w:rPr>
                <w:b/>
                <w:sz w:val="19"/>
                <w:szCs w:val="19"/>
              </w:rPr>
              <w:t>Тип котла,параметры</w:t>
            </w:r>
          </w:p>
        </w:tc>
        <w:tc>
          <w:tcPr>
            <w:tcW w:w="425" w:type="dxa"/>
            <w:shd w:val="clear" w:color="auto" w:fill="auto"/>
            <w:textDirection w:val="btLr"/>
            <w:vAlign w:val="center"/>
          </w:tcPr>
          <w:p w:rsidR="00D97905" w:rsidRPr="00274300" w:rsidRDefault="00D97905" w:rsidP="00A12567">
            <w:pPr>
              <w:ind w:left="-93" w:right="-108"/>
              <w:jc w:val="center"/>
              <w:rPr>
                <w:b/>
                <w:sz w:val="19"/>
                <w:szCs w:val="19"/>
              </w:rPr>
            </w:pPr>
            <w:r w:rsidRPr="00274300">
              <w:rPr>
                <w:b/>
                <w:sz w:val="19"/>
                <w:szCs w:val="19"/>
              </w:rPr>
              <w:t>Количество,шт.</w:t>
            </w:r>
          </w:p>
        </w:tc>
        <w:tc>
          <w:tcPr>
            <w:tcW w:w="567" w:type="dxa"/>
            <w:shd w:val="clear" w:color="auto" w:fill="auto"/>
            <w:textDirection w:val="btLr"/>
            <w:vAlign w:val="center"/>
          </w:tcPr>
          <w:p w:rsidR="00D97905" w:rsidRPr="00274300" w:rsidRDefault="00D97905" w:rsidP="00A12567">
            <w:pPr>
              <w:ind w:left="-93" w:right="-108"/>
              <w:jc w:val="center"/>
              <w:rPr>
                <w:b/>
                <w:sz w:val="19"/>
                <w:szCs w:val="19"/>
              </w:rPr>
            </w:pPr>
            <w:r w:rsidRPr="00274300">
              <w:rPr>
                <w:b/>
                <w:sz w:val="19"/>
                <w:szCs w:val="19"/>
              </w:rPr>
              <w:t>Вид топлива</w:t>
            </w:r>
          </w:p>
        </w:tc>
        <w:tc>
          <w:tcPr>
            <w:tcW w:w="851" w:type="dxa"/>
            <w:shd w:val="clear" w:color="auto" w:fill="auto"/>
            <w:textDirection w:val="btLr"/>
            <w:vAlign w:val="center"/>
          </w:tcPr>
          <w:p w:rsidR="00D97905" w:rsidRPr="00274300" w:rsidRDefault="00D97905" w:rsidP="00A12567">
            <w:pPr>
              <w:ind w:left="-93" w:right="-108"/>
              <w:jc w:val="center"/>
              <w:rPr>
                <w:b/>
                <w:sz w:val="19"/>
                <w:szCs w:val="19"/>
              </w:rPr>
            </w:pPr>
            <w:r w:rsidRPr="00274300">
              <w:rPr>
                <w:b/>
                <w:sz w:val="19"/>
                <w:szCs w:val="19"/>
              </w:rPr>
              <w:t>Год ввода</w:t>
            </w:r>
          </w:p>
        </w:tc>
        <w:tc>
          <w:tcPr>
            <w:tcW w:w="708" w:type="dxa"/>
            <w:shd w:val="clear" w:color="auto" w:fill="auto"/>
            <w:textDirection w:val="btLr"/>
            <w:vAlign w:val="center"/>
          </w:tcPr>
          <w:p w:rsidR="00D97905" w:rsidRDefault="00D97905" w:rsidP="00A12567">
            <w:pPr>
              <w:ind w:left="-93" w:right="-108"/>
              <w:jc w:val="center"/>
              <w:rPr>
                <w:b/>
                <w:sz w:val="19"/>
                <w:szCs w:val="19"/>
              </w:rPr>
            </w:pPr>
            <w:r w:rsidRPr="00274300">
              <w:rPr>
                <w:b/>
                <w:sz w:val="19"/>
                <w:szCs w:val="19"/>
              </w:rPr>
              <w:t xml:space="preserve">Норматив уд.расхода топлива на </w:t>
            </w:r>
          </w:p>
          <w:p w:rsidR="00D97905" w:rsidRPr="00274300" w:rsidRDefault="00D97905" w:rsidP="00A12567">
            <w:pPr>
              <w:ind w:left="-93" w:right="-108"/>
              <w:jc w:val="center"/>
              <w:rPr>
                <w:b/>
                <w:sz w:val="19"/>
                <w:szCs w:val="19"/>
              </w:rPr>
            </w:pPr>
            <w:smartTag w:uri="urn:schemas-microsoft-com:office:smarttags" w:element="metricconverter">
              <w:smartTagPr>
                <w:attr w:name="ProductID" w:val="2008 г"/>
              </w:smartTagPr>
              <w:r w:rsidRPr="00274300">
                <w:rPr>
                  <w:b/>
                  <w:sz w:val="19"/>
                  <w:szCs w:val="19"/>
                </w:rPr>
                <w:t>200</w:t>
              </w:r>
              <w:r>
                <w:rPr>
                  <w:b/>
                  <w:sz w:val="19"/>
                  <w:szCs w:val="19"/>
                </w:rPr>
                <w:t>8</w:t>
              </w:r>
              <w:r w:rsidRPr="00274300">
                <w:rPr>
                  <w:b/>
                  <w:sz w:val="19"/>
                  <w:szCs w:val="19"/>
                </w:rPr>
                <w:t xml:space="preserve"> г</w:t>
              </w:r>
            </w:smartTag>
            <w:r w:rsidRPr="00274300">
              <w:rPr>
                <w:b/>
                <w:sz w:val="19"/>
                <w:szCs w:val="19"/>
              </w:rPr>
              <w:t>.,</w:t>
            </w:r>
            <w:r>
              <w:rPr>
                <w:b/>
                <w:sz w:val="19"/>
                <w:szCs w:val="19"/>
              </w:rPr>
              <w:t xml:space="preserve">, </w:t>
            </w:r>
            <w:r w:rsidRPr="00274300">
              <w:rPr>
                <w:b/>
                <w:sz w:val="19"/>
                <w:szCs w:val="19"/>
              </w:rPr>
              <w:t>т/Гкал</w:t>
            </w:r>
          </w:p>
        </w:tc>
        <w:tc>
          <w:tcPr>
            <w:tcW w:w="709" w:type="dxa"/>
            <w:shd w:val="clear" w:color="auto" w:fill="auto"/>
            <w:textDirection w:val="btLr"/>
            <w:vAlign w:val="center"/>
          </w:tcPr>
          <w:p w:rsidR="00D97905" w:rsidRPr="00917F53" w:rsidRDefault="00D97905" w:rsidP="00A12567">
            <w:pPr>
              <w:ind w:left="-93" w:right="-108"/>
              <w:jc w:val="center"/>
              <w:rPr>
                <w:b/>
                <w:sz w:val="19"/>
                <w:szCs w:val="19"/>
              </w:rPr>
            </w:pPr>
            <w:r w:rsidRPr="00917F53">
              <w:rPr>
                <w:b/>
                <w:sz w:val="19"/>
                <w:szCs w:val="19"/>
              </w:rPr>
              <w:t>Фактич.уд.расход топлива за</w:t>
            </w:r>
          </w:p>
          <w:p w:rsidR="00D97905" w:rsidRPr="00A63B08" w:rsidRDefault="00D97905" w:rsidP="00A12567">
            <w:pPr>
              <w:ind w:left="-93" w:right="-108"/>
              <w:jc w:val="center"/>
              <w:rPr>
                <w:b/>
                <w:color w:val="FF0000"/>
                <w:sz w:val="19"/>
                <w:szCs w:val="19"/>
              </w:rPr>
            </w:pPr>
            <w:r w:rsidRPr="00917F53">
              <w:rPr>
                <w:b/>
                <w:sz w:val="19"/>
                <w:szCs w:val="19"/>
              </w:rPr>
              <w:t xml:space="preserve"> 2008г., т/Гкал</w:t>
            </w:r>
          </w:p>
        </w:tc>
        <w:tc>
          <w:tcPr>
            <w:tcW w:w="851" w:type="dxa"/>
            <w:shd w:val="clear" w:color="auto" w:fill="auto"/>
            <w:textDirection w:val="btLr"/>
            <w:vAlign w:val="center"/>
          </w:tcPr>
          <w:p w:rsidR="00D97905" w:rsidRDefault="00D97905" w:rsidP="00A12567">
            <w:pPr>
              <w:ind w:left="-93" w:right="-108"/>
              <w:jc w:val="center"/>
              <w:rPr>
                <w:b/>
                <w:sz w:val="19"/>
                <w:szCs w:val="19"/>
              </w:rPr>
            </w:pPr>
            <w:r w:rsidRPr="00274300">
              <w:rPr>
                <w:b/>
                <w:sz w:val="19"/>
                <w:szCs w:val="19"/>
              </w:rPr>
              <w:t xml:space="preserve">Протяженность тепловых сетей(двух.тр) с указанием </w:t>
            </w:r>
          </w:p>
          <w:p w:rsidR="00D97905" w:rsidRPr="00274300" w:rsidRDefault="00D97905" w:rsidP="00A12567">
            <w:pPr>
              <w:ind w:left="-93" w:right="-108"/>
              <w:jc w:val="center"/>
              <w:rPr>
                <w:b/>
                <w:sz w:val="19"/>
                <w:szCs w:val="19"/>
              </w:rPr>
            </w:pPr>
            <w:r w:rsidRPr="00274300">
              <w:rPr>
                <w:b/>
                <w:sz w:val="19"/>
                <w:szCs w:val="19"/>
              </w:rPr>
              <w:t>диаметра и года прокладки</w:t>
            </w:r>
          </w:p>
        </w:tc>
        <w:tc>
          <w:tcPr>
            <w:tcW w:w="887" w:type="dxa"/>
            <w:shd w:val="clear" w:color="auto" w:fill="auto"/>
            <w:textDirection w:val="btLr"/>
            <w:vAlign w:val="center"/>
          </w:tcPr>
          <w:p w:rsidR="00D97905" w:rsidRDefault="00D97905" w:rsidP="00A12567">
            <w:pPr>
              <w:jc w:val="center"/>
              <w:rPr>
                <w:b/>
                <w:sz w:val="19"/>
                <w:szCs w:val="19"/>
              </w:rPr>
            </w:pPr>
            <w:r w:rsidRPr="00274300">
              <w:rPr>
                <w:b/>
                <w:sz w:val="19"/>
                <w:szCs w:val="19"/>
              </w:rPr>
              <w:t xml:space="preserve">Норматив тепловых потерь на </w:t>
            </w:r>
          </w:p>
          <w:p w:rsidR="00D97905" w:rsidRPr="00274300" w:rsidRDefault="00D97905" w:rsidP="00A12567">
            <w:pPr>
              <w:jc w:val="center"/>
              <w:rPr>
                <w:b/>
                <w:sz w:val="19"/>
                <w:szCs w:val="19"/>
              </w:rPr>
            </w:pPr>
            <w:r w:rsidRPr="00274300">
              <w:rPr>
                <w:b/>
                <w:sz w:val="19"/>
                <w:szCs w:val="19"/>
              </w:rPr>
              <w:t>200</w:t>
            </w:r>
            <w:r>
              <w:rPr>
                <w:b/>
                <w:sz w:val="19"/>
                <w:szCs w:val="19"/>
              </w:rPr>
              <w:t>8</w:t>
            </w:r>
            <w:r w:rsidRPr="00274300">
              <w:rPr>
                <w:b/>
                <w:sz w:val="19"/>
                <w:szCs w:val="19"/>
              </w:rPr>
              <w:t>г., Гкал</w:t>
            </w:r>
          </w:p>
        </w:tc>
        <w:tc>
          <w:tcPr>
            <w:tcW w:w="993" w:type="dxa"/>
            <w:shd w:val="clear" w:color="auto" w:fill="auto"/>
            <w:textDirection w:val="btLr"/>
            <w:vAlign w:val="center"/>
          </w:tcPr>
          <w:p w:rsidR="00D97905" w:rsidRPr="00917F53" w:rsidRDefault="00D97905" w:rsidP="00A12567">
            <w:pPr>
              <w:jc w:val="center"/>
              <w:rPr>
                <w:b/>
                <w:sz w:val="19"/>
                <w:szCs w:val="19"/>
              </w:rPr>
            </w:pPr>
            <w:r w:rsidRPr="00917F53">
              <w:rPr>
                <w:b/>
                <w:sz w:val="19"/>
                <w:szCs w:val="19"/>
              </w:rPr>
              <w:t>Фактич.тепловые потери за 2008г.</w:t>
            </w:r>
          </w:p>
        </w:tc>
      </w:tr>
      <w:tr w:rsidR="00D97905" w:rsidRPr="00F81C3F" w:rsidTr="00B8605D">
        <w:trPr>
          <w:cantSplit/>
          <w:trHeight w:val="327"/>
          <w:jc w:val="center"/>
        </w:trPr>
        <w:tc>
          <w:tcPr>
            <w:tcW w:w="993" w:type="dxa"/>
            <w:shd w:val="clear" w:color="auto" w:fill="auto"/>
            <w:noWrap/>
            <w:vAlign w:val="center"/>
          </w:tcPr>
          <w:p w:rsidR="00D97905" w:rsidRPr="00F81C3F" w:rsidRDefault="00D97905" w:rsidP="00A12567">
            <w:pPr>
              <w:ind w:left="-93" w:right="-108"/>
              <w:jc w:val="center"/>
            </w:pPr>
            <w:r w:rsidRPr="00F81C3F">
              <w:t>1</w:t>
            </w:r>
          </w:p>
        </w:tc>
        <w:tc>
          <w:tcPr>
            <w:tcW w:w="1560" w:type="dxa"/>
            <w:shd w:val="clear" w:color="auto" w:fill="auto"/>
            <w:noWrap/>
            <w:vAlign w:val="center"/>
          </w:tcPr>
          <w:p w:rsidR="00D97905" w:rsidRPr="00F81C3F" w:rsidRDefault="00D97905" w:rsidP="00A12567">
            <w:pPr>
              <w:ind w:left="-93" w:right="-108"/>
              <w:jc w:val="center"/>
            </w:pPr>
            <w:r w:rsidRPr="00F81C3F">
              <w:t>2</w:t>
            </w:r>
          </w:p>
        </w:tc>
        <w:tc>
          <w:tcPr>
            <w:tcW w:w="567" w:type="dxa"/>
            <w:shd w:val="clear" w:color="auto" w:fill="auto"/>
            <w:noWrap/>
            <w:vAlign w:val="center"/>
          </w:tcPr>
          <w:p w:rsidR="00D97905" w:rsidRPr="00F81C3F" w:rsidRDefault="00D97905" w:rsidP="00A12567">
            <w:pPr>
              <w:ind w:left="-93" w:right="-108"/>
              <w:jc w:val="center"/>
            </w:pPr>
            <w:r>
              <w:t>3</w:t>
            </w:r>
          </w:p>
        </w:tc>
        <w:tc>
          <w:tcPr>
            <w:tcW w:w="567" w:type="dxa"/>
            <w:shd w:val="clear" w:color="auto" w:fill="auto"/>
            <w:noWrap/>
            <w:vAlign w:val="center"/>
          </w:tcPr>
          <w:p w:rsidR="00D97905" w:rsidRPr="00F81C3F" w:rsidRDefault="00D97905" w:rsidP="00A12567">
            <w:pPr>
              <w:ind w:left="-93" w:right="-108"/>
              <w:jc w:val="center"/>
            </w:pPr>
            <w:r>
              <w:t>4</w:t>
            </w:r>
          </w:p>
        </w:tc>
        <w:tc>
          <w:tcPr>
            <w:tcW w:w="992" w:type="dxa"/>
            <w:shd w:val="clear" w:color="auto" w:fill="auto"/>
            <w:noWrap/>
            <w:vAlign w:val="center"/>
          </w:tcPr>
          <w:p w:rsidR="00D97905" w:rsidRPr="00F81C3F" w:rsidRDefault="00D97905" w:rsidP="00A12567">
            <w:pPr>
              <w:ind w:left="-93" w:right="-108"/>
              <w:jc w:val="center"/>
            </w:pPr>
            <w:r>
              <w:t>5</w:t>
            </w:r>
          </w:p>
        </w:tc>
        <w:tc>
          <w:tcPr>
            <w:tcW w:w="425" w:type="dxa"/>
            <w:shd w:val="clear" w:color="auto" w:fill="auto"/>
            <w:noWrap/>
            <w:vAlign w:val="center"/>
          </w:tcPr>
          <w:p w:rsidR="00D97905" w:rsidRPr="00F81C3F" w:rsidRDefault="00D97905" w:rsidP="00A12567">
            <w:pPr>
              <w:ind w:left="-93" w:right="-108"/>
              <w:jc w:val="center"/>
            </w:pPr>
            <w:r>
              <w:t>6</w:t>
            </w:r>
          </w:p>
        </w:tc>
        <w:tc>
          <w:tcPr>
            <w:tcW w:w="567" w:type="dxa"/>
            <w:shd w:val="clear" w:color="auto" w:fill="auto"/>
            <w:noWrap/>
            <w:vAlign w:val="center"/>
          </w:tcPr>
          <w:p w:rsidR="00D97905" w:rsidRPr="00F81C3F" w:rsidRDefault="00D97905" w:rsidP="00A12567">
            <w:pPr>
              <w:ind w:left="-93" w:right="-108"/>
              <w:jc w:val="center"/>
            </w:pPr>
            <w:r>
              <w:t>7</w:t>
            </w:r>
          </w:p>
        </w:tc>
        <w:tc>
          <w:tcPr>
            <w:tcW w:w="851" w:type="dxa"/>
            <w:shd w:val="clear" w:color="auto" w:fill="auto"/>
            <w:noWrap/>
            <w:vAlign w:val="center"/>
          </w:tcPr>
          <w:p w:rsidR="00D97905" w:rsidRPr="00F81C3F" w:rsidRDefault="00D97905" w:rsidP="00A12567">
            <w:pPr>
              <w:ind w:left="-93" w:right="-108"/>
              <w:jc w:val="center"/>
            </w:pPr>
            <w:r>
              <w:t>8</w:t>
            </w:r>
          </w:p>
        </w:tc>
        <w:tc>
          <w:tcPr>
            <w:tcW w:w="708" w:type="dxa"/>
            <w:shd w:val="clear" w:color="auto" w:fill="auto"/>
            <w:noWrap/>
            <w:vAlign w:val="center"/>
          </w:tcPr>
          <w:p w:rsidR="00D97905" w:rsidRPr="00F81C3F" w:rsidRDefault="00D97905" w:rsidP="00A12567">
            <w:pPr>
              <w:ind w:left="-93" w:right="-108"/>
              <w:jc w:val="center"/>
            </w:pPr>
            <w:r>
              <w:t>9</w:t>
            </w:r>
          </w:p>
        </w:tc>
        <w:tc>
          <w:tcPr>
            <w:tcW w:w="709" w:type="dxa"/>
            <w:shd w:val="clear" w:color="auto" w:fill="auto"/>
            <w:noWrap/>
            <w:vAlign w:val="center"/>
          </w:tcPr>
          <w:p w:rsidR="00D97905" w:rsidRPr="00917F53" w:rsidRDefault="00D97905" w:rsidP="00A12567">
            <w:pPr>
              <w:ind w:left="-93" w:right="-108"/>
              <w:jc w:val="center"/>
            </w:pPr>
            <w:r w:rsidRPr="00917F53">
              <w:t>10</w:t>
            </w:r>
          </w:p>
        </w:tc>
        <w:tc>
          <w:tcPr>
            <w:tcW w:w="851" w:type="dxa"/>
            <w:shd w:val="clear" w:color="auto" w:fill="auto"/>
            <w:noWrap/>
            <w:vAlign w:val="center"/>
          </w:tcPr>
          <w:p w:rsidR="00D97905" w:rsidRPr="00F81C3F" w:rsidRDefault="00D97905" w:rsidP="00A12567">
            <w:pPr>
              <w:ind w:left="-93" w:right="-108"/>
              <w:jc w:val="center"/>
            </w:pPr>
            <w:r>
              <w:t>11</w:t>
            </w:r>
          </w:p>
        </w:tc>
        <w:tc>
          <w:tcPr>
            <w:tcW w:w="887" w:type="dxa"/>
            <w:shd w:val="clear" w:color="auto" w:fill="auto"/>
            <w:noWrap/>
            <w:vAlign w:val="center"/>
          </w:tcPr>
          <w:p w:rsidR="00D97905" w:rsidRPr="00F81C3F" w:rsidRDefault="00D97905" w:rsidP="00A12567">
            <w:pPr>
              <w:jc w:val="center"/>
            </w:pPr>
            <w:r>
              <w:t>12</w:t>
            </w:r>
          </w:p>
        </w:tc>
        <w:tc>
          <w:tcPr>
            <w:tcW w:w="993" w:type="dxa"/>
            <w:shd w:val="clear" w:color="auto" w:fill="auto"/>
            <w:noWrap/>
            <w:vAlign w:val="center"/>
          </w:tcPr>
          <w:p w:rsidR="00D97905" w:rsidRPr="00917F53" w:rsidRDefault="00D97905" w:rsidP="00A12567">
            <w:pPr>
              <w:jc w:val="center"/>
            </w:pPr>
            <w:r w:rsidRPr="00917F53">
              <w:t>13</w:t>
            </w:r>
          </w:p>
        </w:tc>
      </w:tr>
      <w:tr w:rsidR="00D97905" w:rsidRPr="00F81C3F" w:rsidTr="00B8605D">
        <w:trPr>
          <w:cantSplit/>
          <w:trHeight w:val="327"/>
          <w:jc w:val="center"/>
        </w:trPr>
        <w:tc>
          <w:tcPr>
            <w:tcW w:w="993" w:type="dxa"/>
            <w:vMerge w:val="restart"/>
            <w:shd w:val="clear" w:color="auto" w:fill="auto"/>
            <w:noWrap/>
            <w:textDirection w:val="btLr"/>
            <w:vAlign w:val="center"/>
          </w:tcPr>
          <w:p w:rsidR="00D97905" w:rsidRPr="00F81C3F" w:rsidRDefault="00D97905" w:rsidP="00A12567">
            <w:pPr>
              <w:ind w:left="-93" w:right="-108"/>
              <w:jc w:val="center"/>
            </w:pPr>
            <w:r>
              <w:t>Александровскрое сельское поселение</w:t>
            </w:r>
          </w:p>
        </w:tc>
        <w:tc>
          <w:tcPr>
            <w:tcW w:w="1560" w:type="dxa"/>
            <w:vMerge w:val="restart"/>
            <w:shd w:val="clear" w:color="auto" w:fill="auto"/>
            <w:noWrap/>
            <w:vAlign w:val="center"/>
          </w:tcPr>
          <w:p w:rsidR="00D97905" w:rsidRDefault="00D97905" w:rsidP="00A12567">
            <w:pPr>
              <w:ind w:left="-93" w:right="-108"/>
              <w:jc w:val="center"/>
            </w:pPr>
            <w:r>
              <w:t xml:space="preserve">Котельная №1, </w:t>
            </w:r>
          </w:p>
          <w:p w:rsidR="00D97905" w:rsidRPr="00F81C3F" w:rsidRDefault="00D97905" w:rsidP="00A12567">
            <w:pPr>
              <w:ind w:left="-93" w:right="-108"/>
              <w:jc w:val="center"/>
            </w:pPr>
            <w:r>
              <w:t>ул. Лебедева, 11а</w:t>
            </w:r>
          </w:p>
        </w:tc>
        <w:tc>
          <w:tcPr>
            <w:tcW w:w="567" w:type="dxa"/>
            <w:vMerge w:val="restart"/>
            <w:shd w:val="clear" w:color="auto" w:fill="auto"/>
            <w:noWrap/>
            <w:vAlign w:val="center"/>
          </w:tcPr>
          <w:p w:rsidR="00D97905" w:rsidRDefault="00534482" w:rsidP="00A12567">
            <w:pPr>
              <w:ind w:left="-93" w:right="-108"/>
              <w:jc w:val="center"/>
            </w:pPr>
            <w:r>
              <w:t>10</w:t>
            </w:r>
            <w:r w:rsidR="00D97905">
              <w:t>,6</w:t>
            </w:r>
            <w:r>
              <w:t>6</w:t>
            </w:r>
          </w:p>
        </w:tc>
        <w:tc>
          <w:tcPr>
            <w:tcW w:w="567" w:type="dxa"/>
            <w:vMerge w:val="restart"/>
            <w:shd w:val="clear" w:color="auto" w:fill="auto"/>
            <w:noWrap/>
            <w:vAlign w:val="center"/>
          </w:tcPr>
          <w:p w:rsidR="00D97905" w:rsidRDefault="00D97905" w:rsidP="00A12567">
            <w:pPr>
              <w:ind w:left="-93" w:right="-108"/>
              <w:jc w:val="center"/>
            </w:pPr>
            <w:r>
              <w:t>5,12</w:t>
            </w:r>
          </w:p>
        </w:tc>
        <w:tc>
          <w:tcPr>
            <w:tcW w:w="992" w:type="dxa"/>
            <w:shd w:val="clear" w:color="auto" w:fill="auto"/>
            <w:noWrap/>
            <w:vAlign w:val="center"/>
          </w:tcPr>
          <w:p w:rsidR="00D97905" w:rsidRDefault="00D97905" w:rsidP="00A12567">
            <w:pPr>
              <w:ind w:left="-93" w:right="-108"/>
              <w:jc w:val="center"/>
            </w:pPr>
            <w:r>
              <w:t>ВК-21</w:t>
            </w:r>
          </w:p>
        </w:tc>
        <w:tc>
          <w:tcPr>
            <w:tcW w:w="425" w:type="dxa"/>
            <w:shd w:val="clear" w:color="auto" w:fill="auto"/>
            <w:noWrap/>
            <w:vAlign w:val="center"/>
          </w:tcPr>
          <w:p w:rsidR="00D97905" w:rsidRDefault="00534482" w:rsidP="00A12567">
            <w:pPr>
              <w:ind w:left="-93" w:right="-108"/>
              <w:jc w:val="center"/>
            </w:pPr>
            <w:r>
              <w:t>2</w:t>
            </w:r>
          </w:p>
        </w:tc>
        <w:tc>
          <w:tcPr>
            <w:tcW w:w="567" w:type="dxa"/>
            <w:shd w:val="clear" w:color="auto" w:fill="auto"/>
            <w:noWrap/>
            <w:vAlign w:val="center"/>
          </w:tcPr>
          <w:p w:rsidR="00D97905" w:rsidRDefault="00D97905" w:rsidP="00A12567">
            <w:pPr>
              <w:ind w:left="-93" w:right="-108"/>
              <w:jc w:val="center"/>
            </w:pPr>
            <w:r>
              <w:t>газ</w:t>
            </w:r>
          </w:p>
        </w:tc>
        <w:tc>
          <w:tcPr>
            <w:tcW w:w="851" w:type="dxa"/>
            <w:shd w:val="clear" w:color="auto" w:fill="auto"/>
            <w:noWrap/>
            <w:vAlign w:val="center"/>
          </w:tcPr>
          <w:p w:rsidR="00D97905" w:rsidRDefault="00D97905" w:rsidP="00A12567">
            <w:pPr>
              <w:ind w:left="-93" w:right="-108"/>
              <w:jc w:val="center"/>
            </w:pPr>
            <w:r>
              <w:t>1993</w:t>
            </w:r>
          </w:p>
        </w:tc>
        <w:tc>
          <w:tcPr>
            <w:tcW w:w="708" w:type="dxa"/>
            <w:vMerge w:val="restart"/>
            <w:shd w:val="clear" w:color="auto" w:fill="auto"/>
            <w:noWrap/>
            <w:vAlign w:val="center"/>
          </w:tcPr>
          <w:p w:rsidR="00D97905" w:rsidRDefault="00D97905" w:rsidP="00A12567">
            <w:pPr>
              <w:ind w:left="-93" w:right="-108"/>
              <w:jc w:val="center"/>
            </w:pPr>
            <w:r>
              <w:t>162,6</w:t>
            </w:r>
          </w:p>
        </w:tc>
        <w:tc>
          <w:tcPr>
            <w:tcW w:w="709" w:type="dxa"/>
            <w:vMerge w:val="restart"/>
            <w:shd w:val="clear" w:color="auto" w:fill="auto"/>
            <w:noWrap/>
            <w:vAlign w:val="center"/>
          </w:tcPr>
          <w:p w:rsidR="00D97905" w:rsidRPr="00EC720E" w:rsidRDefault="00D97905" w:rsidP="00A12567">
            <w:pPr>
              <w:ind w:left="-93" w:right="-108"/>
              <w:jc w:val="center"/>
            </w:pPr>
            <w:r w:rsidRPr="00EC720E">
              <w:t>166,6</w:t>
            </w:r>
          </w:p>
        </w:tc>
        <w:tc>
          <w:tcPr>
            <w:tcW w:w="851" w:type="dxa"/>
            <w:vMerge w:val="restart"/>
            <w:shd w:val="clear" w:color="auto" w:fill="auto"/>
            <w:noWrap/>
            <w:vAlign w:val="center"/>
          </w:tcPr>
          <w:p w:rsidR="00D97905" w:rsidRDefault="00D97905" w:rsidP="00A12567">
            <w:pPr>
              <w:ind w:left="-93" w:right="-108"/>
              <w:jc w:val="center"/>
            </w:pPr>
            <w:r>
              <w:t>13797</w:t>
            </w:r>
          </w:p>
        </w:tc>
        <w:tc>
          <w:tcPr>
            <w:tcW w:w="887" w:type="dxa"/>
            <w:vMerge w:val="restart"/>
            <w:shd w:val="clear" w:color="auto" w:fill="auto"/>
            <w:noWrap/>
            <w:vAlign w:val="center"/>
          </w:tcPr>
          <w:p w:rsidR="00D97905" w:rsidRDefault="00D97905" w:rsidP="00A12567">
            <w:pPr>
              <w:jc w:val="center"/>
            </w:pPr>
            <w:r>
              <w:t>4168,9</w:t>
            </w:r>
          </w:p>
        </w:tc>
        <w:tc>
          <w:tcPr>
            <w:tcW w:w="993" w:type="dxa"/>
            <w:vMerge w:val="restart"/>
            <w:shd w:val="clear" w:color="auto" w:fill="auto"/>
            <w:noWrap/>
            <w:vAlign w:val="center"/>
          </w:tcPr>
          <w:p w:rsidR="00D97905" w:rsidRPr="00EC720E" w:rsidRDefault="00D97905" w:rsidP="00A12567">
            <w:pPr>
              <w:jc w:val="center"/>
            </w:pPr>
            <w:r w:rsidRPr="00EC720E">
              <w:t>3576,7</w:t>
            </w: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КВСА-3</w:t>
            </w:r>
          </w:p>
        </w:tc>
        <w:tc>
          <w:tcPr>
            <w:tcW w:w="425" w:type="dxa"/>
            <w:shd w:val="clear" w:color="auto" w:fill="auto"/>
            <w:noWrap/>
            <w:vAlign w:val="center"/>
          </w:tcPr>
          <w:p w:rsidR="00D97905" w:rsidRDefault="00534482" w:rsidP="00A12567">
            <w:pPr>
              <w:ind w:left="-93" w:right="-108"/>
              <w:jc w:val="center"/>
            </w:pPr>
            <w:r>
              <w:t>2</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20</w:t>
            </w:r>
            <w:r w:rsidR="00534482">
              <w:t>12</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ПКГМ-4</w:t>
            </w:r>
          </w:p>
        </w:tc>
        <w:tc>
          <w:tcPr>
            <w:tcW w:w="425" w:type="dxa"/>
            <w:shd w:val="clear" w:color="auto" w:fill="auto"/>
            <w:noWrap/>
            <w:vAlign w:val="center"/>
          </w:tcPr>
          <w:p w:rsidR="00D97905" w:rsidRDefault="00D97905" w:rsidP="00A12567">
            <w:pPr>
              <w:ind w:left="-93" w:right="-108"/>
              <w:jc w:val="center"/>
            </w:pPr>
            <w:r>
              <w:t>1</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1998</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val="restart"/>
            <w:shd w:val="clear" w:color="auto" w:fill="auto"/>
            <w:noWrap/>
            <w:vAlign w:val="center"/>
          </w:tcPr>
          <w:p w:rsidR="00D97905" w:rsidRDefault="00D97905" w:rsidP="00A12567">
            <w:pPr>
              <w:ind w:left="-93" w:right="-108"/>
              <w:jc w:val="center"/>
            </w:pPr>
            <w:r>
              <w:t>Котельная №2,</w:t>
            </w:r>
          </w:p>
          <w:p w:rsidR="00D97905" w:rsidRPr="00F81C3F" w:rsidRDefault="00D97905" w:rsidP="00A12567">
            <w:pPr>
              <w:ind w:left="-93" w:right="-108"/>
              <w:jc w:val="center"/>
            </w:pPr>
            <w:r>
              <w:t xml:space="preserve"> пер. Северный, 12</w:t>
            </w:r>
          </w:p>
        </w:tc>
        <w:tc>
          <w:tcPr>
            <w:tcW w:w="567" w:type="dxa"/>
            <w:vMerge w:val="restart"/>
            <w:shd w:val="clear" w:color="auto" w:fill="auto"/>
            <w:noWrap/>
            <w:vAlign w:val="center"/>
          </w:tcPr>
          <w:p w:rsidR="00D97905" w:rsidRDefault="00D97905" w:rsidP="00A12567">
            <w:pPr>
              <w:ind w:left="-93" w:right="-108"/>
              <w:jc w:val="center"/>
            </w:pPr>
            <w:r>
              <w:t>10,05</w:t>
            </w:r>
          </w:p>
        </w:tc>
        <w:tc>
          <w:tcPr>
            <w:tcW w:w="567" w:type="dxa"/>
            <w:vMerge w:val="restart"/>
            <w:shd w:val="clear" w:color="auto" w:fill="auto"/>
            <w:noWrap/>
            <w:vAlign w:val="center"/>
          </w:tcPr>
          <w:p w:rsidR="00D97905" w:rsidRDefault="00D97905" w:rsidP="00A12567">
            <w:pPr>
              <w:ind w:left="-93" w:right="-108"/>
              <w:jc w:val="center"/>
            </w:pPr>
            <w:r>
              <w:t>4,7</w:t>
            </w:r>
          </w:p>
        </w:tc>
        <w:tc>
          <w:tcPr>
            <w:tcW w:w="992" w:type="dxa"/>
            <w:shd w:val="clear" w:color="auto" w:fill="auto"/>
            <w:noWrap/>
            <w:vAlign w:val="center"/>
          </w:tcPr>
          <w:p w:rsidR="00D97905" w:rsidRDefault="00D97905" w:rsidP="00A12567">
            <w:pPr>
              <w:ind w:left="-93" w:right="-108"/>
              <w:jc w:val="center"/>
            </w:pPr>
            <w:r>
              <w:t>ПКГМ-4</w:t>
            </w:r>
          </w:p>
        </w:tc>
        <w:tc>
          <w:tcPr>
            <w:tcW w:w="425" w:type="dxa"/>
            <w:shd w:val="clear" w:color="auto" w:fill="auto"/>
            <w:noWrap/>
            <w:vAlign w:val="center"/>
          </w:tcPr>
          <w:p w:rsidR="00D97905" w:rsidRDefault="00D97905" w:rsidP="00A12567">
            <w:pPr>
              <w:ind w:left="-93" w:right="-108"/>
              <w:jc w:val="center"/>
            </w:pPr>
            <w:r>
              <w:t>1</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1997</w:t>
            </w:r>
          </w:p>
        </w:tc>
        <w:tc>
          <w:tcPr>
            <w:tcW w:w="708" w:type="dxa"/>
            <w:vMerge w:val="restart"/>
            <w:shd w:val="clear" w:color="auto" w:fill="auto"/>
            <w:noWrap/>
            <w:vAlign w:val="center"/>
          </w:tcPr>
          <w:p w:rsidR="00D97905" w:rsidRDefault="00D97905" w:rsidP="00A12567">
            <w:pPr>
              <w:ind w:left="-93" w:right="-108"/>
              <w:jc w:val="center"/>
            </w:pPr>
            <w:r>
              <w:t>154,8</w:t>
            </w:r>
          </w:p>
        </w:tc>
        <w:tc>
          <w:tcPr>
            <w:tcW w:w="709" w:type="dxa"/>
            <w:vMerge w:val="restart"/>
            <w:shd w:val="clear" w:color="auto" w:fill="auto"/>
            <w:noWrap/>
            <w:vAlign w:val="center"/>
          </w:tcPr>
          <w:p w:rsidR="00D97905" w:rsidRPr="00EC720E" w:rsidRDefault="00D97905" w:rsidP="00A12567">
            <w:pPr>
              <w:ind w:left="-93" w:right="-108"/>
              <w:jc w:val="center"/>
            </w:pPr>
            <w:r w:rsidRPr="00EC720E">
              <w:t>160,39</w:t>
            </w:r>
          </w:p>
        </w:tc>
        <w:tc>
          <w:tcPr>
            <w:tcW w:w="851" w:type="dxa"/>
            <w:vMerge w:val="restart"/>
            <w:shd w:val="clear" w:color="auto" w:fill="auto"/>
            <w:noWrap/>
            <w:vAlign w:val="center"/>
          </w:tcPr>
          <w:p w:rsidR="00D97905" w:rsidRDefault="00D97905" w:rsidP="00A12567">
            <w:pPr>
              <w:ind w:left="-93" w:right="-108"/>
              <w:jc w:val="center"/>
            </w:pPr>
            <w:r>
              <w:t>10945</w:t>
            </w:r>
          </w:p>
        </w:tc>
        <w:tc>
          <w:tcPr>
            <w:tcW w:w="887" w:type="dxa"/>
            <w:vMerge w:val="restart"/>
            <w:shd w:val="clear" w:color="auto" w:fill="auto"/>
            <w:noWrap/>
            <w:vAlign w:val="center"/>
          </w:tcPr>
          <w:p w:rsidR="00D97905" w:rsidRDefault="00D97905" w:rsidP="00A12567">
            <w:pPr>
              <w:jc w:val="center"/>
            </w:pPr>
            <w:r>
              <w:t>3299,89</w:t>
            </w:r>
          </w:p>
        </w:tc>
        <w:tc>
          <w:tcPr>
            <w:tcW w:w="993" w:type="dxa"/>
            <w:vMerge w:val="restart"/>
            <w:shd w:val="clear" w:color="auto" w:fill="auto"/>
            <w:noWrap/>
            <w:vAlign w:val="center"/>
          </w:tcPr>
          <w:p w:rsidR="00D97905" w:rsidRPr="00EC720E" w:rsidRDefault="00D97905" w:rsidP="00A12567">
            <w:pPr>
              <w:jc w:val="center"/>
            </w:pPr>
            <w:r w:rsidRPr="00EC720E">
              <w:t>3139,14</w:t>
            </w: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КВГМ-4</w:t>
            </w:r>
          </w:p>
        </w:tc>
        <w:tc>
          <w:tcPr>
            <w:tcW w:w="425" w:type="dxa"/>
            <w:shd w:val="clear" w:color="auto" w:fill="auto"/>
            <w:noWrap/>
            <w:vAlign w:val="center"/>
          </w:tcPr>
          <w:p w:rsidR="00D97905" w:rsidRDefault="00D97905" w:rsidP="00A12567">
            <w:pPr>
              <w:ind w:left="-93" w:right="-108"/>
              <w:jc w:val="center"/>
            </w:pPr>
            <w:r>
              <w:t>1</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1997</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КСВ-2,5</w:t>
            </w:r>
          </w:p>
        </w:tc>
        <w:tc>
          <w:tcPr>
            <w:tcW w:w="425" w:type="dxa"/>
            <w:shd w:val="clear" w:color="auto" w:fill="auto"/>
            <w:noWrap/>
            <w:vAlign w:val="center"/>
          </w:tcPr>
          <w:p w:rsidR="00D97905" w:rsidRDefault="00D97905" w:rsidP="00A12567">
            <w:pPr>
              <w:ind w:left="-93" w:right="-108"/>
              <w:jc w:val="center"/>
            </w:pPr>
            <w:r>
              <w:t>1</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2004</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ВК-21</w:t>
            </w:r>
          </w:p>
        </w:tc>
        <w:tc>
          <w:tcPr>
            <w:tcW w:w="425" w:type="dxa"/>
            <w:shd w:val="clear" w:color="auto" w:fill="auto"/>
            <w:noWrap/>
            <w:vAlign w:val="center"/>
          </w:tcPr>
          <w:p w:rsidR="00D97905" w:rsidRDefault="00D97905" w:rsidP="00A12567">
            <w:pPr>
              <w:ind w:left="-93" w:right="-108"/>
              <w:jc w:val="center"/>
            </w:pPr>
            <w:r>
              <w:t>1</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1997</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268"/>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val="restart"/>
            <w:shd w:val="clear" w:color="auto" w:fill="auto"/>
            <w:noWrap/>
            <w:vAlign w:val="center"/>
          </w:tcPr>
          <w:p w:rsidR="00D97905" w:rsidRDefault="00D97905" w:rsidP="00A12567">
            <w:pPr>
              <w:ind w:left="-93" w:right="-108"/>
              <w:jc w:val="center"/>
            </w:pPr>
            <w:r>
              <w:t xml:space="preserve">Котельная №3, </w:t>
            </w:r>
          </w:p>
          <w:p w:rsidR="00D97905" w:rsidRPr="00F81C3F" w:rsidRDefault="00D97905" w:rsidP="00A12567">
            <w:pPr>
              <w:ind w:left="-93" w:right="-108"/>
              <w:jc w:val="center"/>
            </w:pPr>
            <w:r>
              <w:t>ул. Брусничная, 2а</w:t>
            </w:r>
          </w:p>
        </w:tc>
        <w:tc>
          <w:tcPr>
            <w:tcW w:w="567" w:type="dxa"/>
            <w:vMerge w:val="restart"/>
            <w:shd w:val="clear" w:color="auto" w:fill="auto"/>
            <w:noWrap/>
            <w:vAlign w:val="center"/>
          </w:tcPr>
          <w:p w:rsidR="00D97905" w:rsidRDefault="00D97905" w:rsidP="00A12567">
            <w:pPr>
              <w:ind w:left="-93" w:right="-108"/>
              <w:jc w:val="center"/>
            </w:pPr>
            <w:r>
              <w:t>6,4</w:t>
            </w:r>
          </w:p>
        </w:tc>
        <w:tc>
          <w:tcPr>
            <w:tcW w:w="567" w:type="dxa"/>
            <w:vMerge w:val="restart"/>
            <w:shd w:val="clear" w:color="auto" w:fill="auto"/>
            <w:noWrap/>
            <w:vAlign w:val="center"/>
          </w:tcPr>
          <w:p w:rsidR="00D97905" w:rsidRDefault="00D97905" w:rsidP="00A12567">
            <w:pPr>
              <w:ind w:left="-93" w:right="-108"/>
              <w:jc w:val="center"/>
            </w:pPr>
            <w:r>
              <w:t>1,48</w:t>
            </w:r>
          </w:p>
        </w:tc>
        <w:tc>
          <w:tcPr>
            <w:tcW w:w="992" w:type="dxa"/>
            <w:shd w:val="clear" w:color="auto" w:fill="auto"/>
            <w:noWrap/>
          </w:tcPr>
          <w:p w:rsidR="00D97905" w:rsidRPr="007C5912" w:rsidRDefault="00D97905" w:rsidP="00A12567">
            <w:r w:rsidRPr="007C5912">
              <w:t>ВК</w:t>
            </w:r>
            <w:r>
              <w:t>-21</w:t>
            </w:r>
          </w:p>
        </w:tc>
        <w:tc>
          <w:tcPr>
            <w:tcW w:w="425" w:type="dxa"/>
            <w:shd w:val="clear" w:color="auto" w:fill="auto"/>
            <w:noWrap/>
            <w:vAlign w:val="center"/>
          </w:tcPr>
          <w:p w:rsidR="00D97905" w:rsidRDefault="00D97905" w:rsidP="00A12567">
            <w:pPr>
              <w:ind w:left="-93" w:right="-108"/>
              <w:jc w:val="center"/>
            </w:pPr>
            <w:r>
              <w:t>2</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1994</w:t>
            </w:r>
          </w:p>
        </w:tc>
        <w:tc>
          <w:tcPr>
            <w:tcW w:w="708" w:type="dxa"/>
            <w:vMerge w:val="restart"/>
            <w:shd w:val="clear" w:color="auto" w:fill="auto"/>
            <w:noWrap/>
            <w:vAlign w:val="center"/>
          </w:tcPr>
          <w:p w:rsidR="00D97905" w:rsidRDefault="00D97905" w:rsidP="00A12567">
            <w:pPr>
              <w:ind w:left="-93" w:right="-108"/>
              <w:jc w:val="center"/>
            </w:pPr>
            <w:r>
              <w:t>165,4</w:t>
            </w:r>
          </w:p>
        </w:tc>
        <w:tc>
          <w:tcPr>
            <w:tcW w:w="709" w:type="dxa"/>
            <w:vMerge w:val="restart"/>
            <w:shd w:val="clear" w:color="auto" w:fill="auto"/>
            <w:noWrap/>
            <w:vAlign w:val="center"/>
          </w:tcPr>
          <w:p w:rsidR="00D97905" w:rsidRPr="00EC720E" w:rsidRDefault="00D97905" w:rsidP="00A12567">
            <w:pPr>
              <w:ind w:left="-93" w:right="-108"/>
              <w:jc w:val="center"/>
            </w:pPr>
            <w:r w:rsidRPr="00EC720E">
              <w:t>165,7</w:t>
            </w:r>
          </w:p>
        </w:tc>
        <w:tc>
          <w:tcPr>
            <w:tcW w:w="851" w:type="dxa"/>
            <w:vMerge w:val="restart"/>
            <w:shd w:val="clear" w:color="auto" w:fill="auto"/>
            <w:noWrap/>
            <w:vAlign w:val="center"/>
          </w:tcPr>
          <w:p w:rsidR="00D97905" w:rsidRDefault="00D97905" w:rsidP="00A12567">
            <w:pPr>
              <w:ind w:left="-93" w:right="-108"/>
              <w:jc w:val="center"/>
            </w:pPr>
            <w:r>
              <w:t>5890</w:t>
            </w:r>
          </w:p>
        </w:tc>
        <w:tc>
          <w:tcPr>
            <w:tcW w:w="887" w:type="dxa"/>
            <w:vMerge w:val="restart"/>
            <w:shd w:val="clear" w:color="auto" w:fill="auto"/>
            <w:noWrap/>
            <w:vAlign w:val="center"/>
          </w:tcPr>
          <w:p w:rsidR="00D97905" w:rsidRDefault="00D97905" w:rsidP="00A12567">
            <w:pPr>
              <w:jc w:val="center"/>
            </w:pPr>
            <w:r>
              <w:t>1692,68</w:t>
            </w:r>
          </w:p>
        </w:tc>
        <w:tc>
          <w:tcPr>
            <w:tcW w:w="993" w:type="dxa"/>
            <w:vMerge w:val="restart"/>
            <w:shd w:val="clear" w:color="auto" w:fill="auto"/>
            <w:noWrap/>
            <w:vAlign w:val="center"/>
          </w:tcPr>
          <w:p w:rsidR="00D97905" w:rsidRPr="00EC720E" w:rsidRDefault="00D97905" w:rsidP="00A12567">
            <w:pPr>
              <w:jc w:val="center"/>
            </w:pPr>
            <w:r w:rsidRPr="00EC720E">
              <w:t>2648,5</w:t>
            </w: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tcPr>
          <w:p w:rsidR="00D97905" w:rsidRPr="007C5912" w:rsidRDefault="00D97905" w:rsidP="00A12567">
            <w:r w:rsidRPr="007C5912">
              <w:t>ВК</w:t>
            </w:r>
            <w:r>
              <w:t>-21</w:t>
            </w:r>
          </w:p>
        </w:tc>
        <w:tc>
          <w:tcPr>
            <w:tcW w:w="425" w:type="dxa"/>
            <w:shd w:val="clear" w:color="auto" w:fill="auto"/>
            <w:noWrap/>
            <w:vAlign w:val="center"/>
          </w:tcPr>
          <w:p w:rsidR="00D97905" w:rsidRDefault="00D97905" w:rsidP="00A12567">
            <w:pPr>
              <w:ind w:left="-93" w:right="-108"/>
              <w:jc w:val="center"/>
            </w:pPr>
            <w:r>
              <w:t>2</w:t>
            </w:r>
          </w:p>
        </w:tc>
        <w:tc>
          <w:tcPr>
            <w:tcW w:w="567" w:type="dxa"/>
            <w:shd w:val="clear" w:color="auto" w:fill="auto"/>
            <w:noWrap/>
          </w:tcPr>
          <w:p w:rsidR="00D97905" w:rsidRDefault="00D97905" w:rsidP="00A12567">
            <w:r w:rsidRPr="004652C2">
              <w:t>газ</w:t>
            </w:r>
          </w:p>
        </w:tc>
        <w:tc>
          <w:tcPr>
            <w:tcW w:w="851" w:type="dxa"/>
            <w:shd w:val="clear" w:color="auto" w:fill="auto"/>
            <w:noWrap/>
            <w:vAlign w:val="center"/>
          </w:tcPr>
          <w:p w:rsidR="00D97905" w:rsidRDefault="00D97905" w:rsidP="00A12567">
            <w:pPr>
              <w:ind w:left="-93" w:right="-108"/>
              <w:jc w:val="center"/>
            </w:pPr>
            <w:r>
              <w:t>1998</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690"/>
          <w:jc w:val="center"/>
        </w:trPr>
        <w:tc>
          <w:tcPr>
            <w:tcW w:w="993" w:type="dxa"/>
            <w:vMerge/>
            <w:tcBorders>
              <w:bottom w:val="single" w:sz="4" w:space="0" w:color="auto"/>
            </w:tcBorders>
            <w:shd w:val="clear" w:color="auto" w:fill="auto"/>
            <w:noWrap/>
            <w:vAlign w:val="center"/>
          </w:tcPr>
          <w:p w:rsidR="00D97905" w:rsidRPr="00F81C3F" w:rsidRDefault="00D97905" w:rsidP="00A12567">
            <w:pPr>
              <w:ind w:left="-93" w:right="-108"/>
              <w:jc w:val="center"/>
            </w:pPr>
          </w:p>
        </w:tc>
        <w:tc>
          <w:tcPr>
            <w:tcW w:w="1560" w:type="dxa"/>
            <w:tcBorders>
              <w:bottom w:val="single" w:sz="4" w:space="0" w:color="auto"/>
            </w:tcBorders>
            <w:shd w:val="clear" w:color="auto" w:fill="auto"/>
            <w:noWrap/>
            <w:vAlign w:val="center"/>
          </w:tcPr>
          <w:p w:rsidR="00D97905" w:rsidRDefault="00D97905" w:rsidP="00A12567">
            <w:pPr>
              <w:ind w:left="-93" w:right="-108"/>
              <w:jc w:val="center"/>
            </w:pPr>
            <w:r>
              <w:t xml:space="preserve">Котельная №4, </w:t>
            </w:r>
          </w:p>
          <w:p w:rsidR="00D97905" w:rsidRPr="00F81C3F" w:rsidRDefault="00D97905" w:rsidP="00A12567">
            <w:pPr>
              <w:ind w:left="-93" w:right="-108"/>
              <w:jc w:val="center"/>
            </w:pPr>
            <w:r>
              <w:t>мкр.. Казахстан, 18а</w:t>
            </w:r>
          </w:p>
        </w:tc>
        <w:tc>
          <w:tcPr>
            <w:tcW w:w="567" w:type="dxa"/>
            <w:tcBorders>
              <w:bottom w:val="single" w:sz="4" w:space="0" w:color="auto"/>
            </w:tcBorders>
            <w:shd w:val="clear" w:color="auto" w:fill="auto"/>
            <w:noWrap/>
            <w:vAlign w:val="center"/>
          </w:tcPr>
          <w:p w:rsidR="00D97905" w:rsidRDefault="00D97905" w:rsidP="00A12567">
            <w:pPr>
              <w:ind w:left="-93" w:right="-108"/>
              <w:jc w:val="center"/>
            </w:pPr>
            <w:r>
              <w:t>6,4</w:t>
            </w:r>
          </w:p>
        </w:tc>
        <w:tc>
          <w:tcPr>
            <w:tcW w:w="567" w:type="dxa"/>
            <w:tcBorders>
              <w:bottom w:val="single" w:sz="4" w:space="0" w:color="auto"/>
            </w:tcBorders>
            <w:shd w:val="clear" w:color="auto" w:fill="auto"/>
            <w:noWrap/>
            <w:vAlign w:val="center"/>
          </w:tcPr>
          <w:p w:rsidR="00D97905" w:rsidRDefault="00D97905" w:rsidP="00A12567">
            <w:pPr>
              <w:ind w:left="-93" w:right="-108"/>
              <w:jc w:val="center"/>
            </w:pPr>
            <w:r>
              <w:t>2,63</w:t>
            </w:r>
          </w:p>
        </w:tc>
        <w:tc>
          <w:tcPr>
            <w:tcW w:w="992" w:type="dxa"/>
            <w:tcBorders>
              <w:bottom w:val="single" w:sz="4" w:space="0" w:color="auto"/>
            </w:tcBorders>
            <w:shd w:val="clear" w:color="auto" w:fill="auto"/>
            <w:noWrap/>
            <w:vAlign w:val="center"/>
          </w:tcPr>
          <w:p w:rsidR="00D97905" w:rsidRDefault="00D97905" w:rsidP="00A12567">
            <w:pPr>
              <w:ind w:left="-93" w:right="-108"/>
              <w:jc w:val="center"/>
            </w:pPr>
            <w:r w:rsidRPr="007C5912">
              <w:t>ВК</w:t>
            </w:r>
            <w:r>
              <w:t>-21</w:t>
            </w:r>
          </w:p>
        </w:tc>
        <w:tc>
          <w:tcPr>
            <w:tcW w:w="425" w:type="dxa"/>
            <w:tcBorders>
              <w:bottom w:val="single" w:sz="4" w:space="0" w:color="auto"/>
            </w:tcBorders>
            <w:shd w:val="clear" w:color="auto" w:fill="auto"/>
            <w:noWrap/>
            <w:vAlign w:val="center"/>
          </w:tcPr>
          <w:p w:rsidR="00D97905" w:rsidRDefault="00D97905" w:rsidP="00A12567">
            <w:pPr>
              <w:ind w:left="-93" w:right="-108"/>
              <w:jc w:val="center"/>
            </w:pPr>
            <w:r>
              <w:t>4</w:t>
            </w:r>
          </w:p>
        </w:tc>
        <w:tc>
          <w:tcPr>
            <w:tcW w:w="567" w:type="dxa"/>
            <w:tcBorders>
              <w:bottom w:val="single" w:sz="4" w:space="0" w:color="auto"/>
            </w:tcBorders>
            <w:shd w:val="clear" w:color="auto" w:fill="auto"/>
            <w:noWrap/>
          </w:tcPr>
          <w:p w:rsidR="00D97905" w:rsidRDefault="00D97905" w:rsidP="00A12567">
            <w:r w:rsidRPr="004652C2">
              <w:t>газ</w:t>
            </w:r>
          </w:p>
        </w:tc>
        <w:tc>
          <w:tcPr>
            <w:tcW w:w="851" w:type="dxa"/>
            <w:tcBorders>
              <w:bottom w:val="single" w:sz="4" w:space="0" w:color="auto"/>
            </w:tcBorders>
            <w:shd w:val="clear" w:color="auto" w:fill="auto"/>
            <w:noWrap/>
            <w:vAlign w:val="center"/>
          </w:tcPr>
          <w:p w:rsidR="00D97905" w:rsidRDefault="00D97905" w:rsidP="00A12567">
            <w:pPr>
              <w:ind w:left="-93" w:right="-108"/>
              <w:jc w:val="center"/>
            </w:pPr>
            <w:r>
              <w:t>1994</w:t>
            </w:r>
          </w:p>
        </w:tc>
        <w:tc>
          <w:tcPr>
            <w:tcW w:w="708" w:type="dxa"/>
            <w:tcBorders>
              <w:bottom w:val="single" w:sz="4" w:space="0" w:color="auto"/>
            </w:tcBorders>
            <w:shd w:val="clear" w:color="auto" w:fill="auto"/>
            <w:noWrap/>
            <w:vAlign w:val="center"/>
          </w:tcPr>
          <w:p w:rsidR="00D97905" w:rsidRDefault="00D97905" w:rsidP="00A12567">
            <w:pPr>
              <w:ind w:left="-93" w:right="-108"/>
              <w:jc w:val="center"/>
            </w:pPr>
            <w:r>
              <w:t>170,2</w:t>
            </w:r>
          </w:p>
        </w:tc>
        <w:tc>
          <w:tcPr>
            <w:tcW w:w="709" w:type="dxa"/>
            <w:tcBorders>
              <w:bottom w:val="single" w:sz="4" w:space="0" w:color="auto"/>
            </w:tcBorders>
            <w:shd w:val="clear" w:color="auto" w:fill="auto"/>
            <w:noWrap/>
            <w:vAlign w:val="center"/>
          </w:tcPr>
          <w:p w:rsidR="00D97905" w:rsidRPr="007F2A1F" w:rsidRDefault="00D97905" w:rsidP="00A12567">
            <w:pPr>
              <w:ind w:left="-93" w:right="-108"/>
              <w:jc w:val="center"/>
            </w:pPr>
            <w:r w:rsidRPr="007F2A1F">
              <w:t>170,2</w:t>
            </w:r>
          </w:p>
        </w:tc>
        <w:tc>
          <w:tcPr>
            <w:tcW w:w="851" w:type="dxa"/>
            <w:tcBorders>
              <w:bottom w:val="single" w:sz="4" w:space="0" w:color="auto"/>
            </w:tcBorders>
            <w:shd w:val="clear" w:color="auto" w:fill="auto"/>
            <w:noWrap/>
            <w:vAlign w:val="center"/>
          </w:tcPr>
          <w:p w:rsidR="00D97905" w:rsidRDefault="00D97905" w:rsidP="00A12567">
            <w:pPr>
              <w:ind w:left="-93" w:right="-108"/>
              <w:jc w:val="center"/>
            </w:pPr>
            <w:r>
              <w:t>6520</w:t>
            </w:r>
          </w:p>
        </w:tc>
        <w:tc>
          <w:tcPr>
            <w:tcW w:w="887" w:type="dxa"/>
            <w:tcBorders>
              <w:bottom w:val="single" w:sz="4" w:space="0" w:color="auto"/>
            </w:tcBorders>
            <w:shd w:val="clear" w:color="auto" w:fill="auto"/>
            <w:noWrap/>
            <w:vAlign w:val="center"/>
          </w:tcPr>
          <w:p w:rsidR="00D97905" w:rsidRDefault="00D97905" w:rsidP="00A12567">
            <w:pPr>
              <w:jc w:val="center"/>
            </w:pPr>
            <w:r>
              <w:t>1988,05</w:t>
            </w:r>
          </w:p>
        </w:tc>
        <w:tc>
          <w:tcPr>
            <w:tcW w:w="993" w:type="dxa"/>
            <w:tcBorders>
              <w:bottom w:val="single" w:sz="4" w:space="0" w:color="auto"/>
            </w:tcBorders>
            <w:shd w:val="clear" w:color="auto" w:fill="auto"/>
            <w:noWrap/>
            <w:vAlign w:val="center"/>
          </w:tcPr>
          <w:p w:rsidR="00D97905" w:rsidRPr="007F2A1F" w:rsidRDefault="00D97905" w:rsidP="00A12567">
            <w:pPr>
              <w:jc w:val="center"/>
            </w:pPr>
            <w:r w:rsidRPr="007F2A1F">
              <w:t>1176,03</w:t>
            </w:r>
          </w:p>
        </w:tc>
      </w:tr>
      <w:tr w:rsidR="00D97905" w:rsidRPr="00F81C3F" w:rsidTr="00B8605D">
        <w:trPr>
          <w:cantSplit/>
          <w:trHeight w:val="55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val="restart"/>
            <w:shd w:val="clear" w:color="auto" w:fill="auto"/>
            <w:noWrap/>
            <w:vAlign w:val="center"/>
          </w:tcPr>
          <w:p w:rsidR="00D97905" w:rsidRDefault="00D97905" w:rsidP="00A12567">
            <w:pPr>
              <w:ind w:left="-93" w:right="-108"/>
              <w:jc w:val="center"/>
            </w:pPr>
            <w:r>
              <w:t xml:space="preserve">Котельная №5, </w:t>
            </w:r>
          </w:p>
          <w:p w:rsidR="00D97905" w:rsidRPr="00F81C3F" w:rsidRDefault="00D97905" w:rsidP="00A12567">
            <w:pPr>
              <w:ind w:left="-93" w:right="-108"/>
              <w:jc w:val="center"/>
            </w:pPr>
            <w:r>
              <w:t>ул. Пушкина, 54в</w:t>
            </w:r>
          </w:p>
        </w:tc>
        <w:tc>
          <w:tcPr>
            <w:tcW w:w="567" w:type="dxa"/>
            <w:vMerge w:val="restart"/>
            <w:shd w:val="clear" w:color="auto" w:fill="auto"/>
            <w:noWrap/>
            <w:vAlign w:val="center"/>
          </w:tcPr>
          <w:p w:rsidR="00D97905" w:rsidRDefault="00D97905" w:rsidP="00A12567">
            <w:pPr>
              <w:ind w:left="-93" w:right="-108"/>
              <w:jc w:val="center"/>
            </w:pPr>
            <w:r>
              <w:t>12,6</w:t>
            </w:r>
          </w:p>
        </w:tc>
        <w:tc>
          <w:tcPr>
            <w:tcW w:w="567" w:type="dxa"/>
            <w:vMerge w:val="restart"/>
            <w:shd w:val="clear" w:color="auto" w:fill="auto"/>
            <w:noWrap/>
            <w:vAlign w:val="center"/>
          </w:tcPr>
          <w:p w:rsidR="00D97905" w:rsidRDefault="00D97905" w:rsidP="00A12567">
            <w:pPr>
              <w:ind w:left="-93" w:right="-108"/>
              <w:jc w:val="center"/>
            </w:pPr>
            <w:r>
              <w:t>3,69</w:t>
            </w:r>
          </w:p>
        </w:tc>
        <w:tc>
          <w:tcPr>
            <w:tcW w:w="992" w:type="dxa"/>
            <w:shd w:val="clear" w:color="auto" w:fill="auto"/>
            <w:noWrap/>
            <w:vAlign w:val="center"/>
          </w:tcPr>
          <w:p w:rsidR="00D97905" w:rsidRDefault="00D97905" w:rsidP="00A12567">
            <w:pPr>
              <w:ind w:left="-93" w:right="-108"/>
              <w:jc w:val="center"/>
            </w:pPr>
            <w:r>
              <w:t>АБА-4Г</w:t>
            </w:r>
          </w:p>
        </w:tc>
        <w:tc>
          <w:tcPr>
            <w:tcW w:w="425" w:type="dxa"/>
            <w:shd w:val="clear" w:color="auto" w:fill="auto"/>
            <w:noWrap/>
            <w:vAlign w:val="center"/>
          </w:tcPr>
          <w:p w:rsidR="00D97905" w:rsidRDefault="00D97905" w:rsidP="00A12567">
            <w:pPr>
              <w:ind w:left="-93" w:right="-108"/>
              <w:jc w:val="center"/>
            </w:pPr>
            <w:r>
              <w:t>3</w:t>
            </w:r>
          </w:p>
        </w:tc>
        <w:tc>
          <w:tcPr>
            <w:tcW w:w="567" w:type="dxa"/>
            <w:shd w:val="clear" w:color="auto" w:fill="auto"/>
            <w:noWrap/>
            <w:vAlign w:val="center"/>
          </w:tcPr>
          <w:p w:rsidR="00D97905" w:rsidRDefault="00D97905" w:rsidP="00A12567">
            <w:pPr>
              <w:ind w:left="-93" w:right="-108"/>
              <w:jc w:val="center"/>
            </w:pPr>
            <w:r>
              <w:t>нефть</w:t>
            </w:r>
          </w:p>
        </w:tc>
        <w:tc>
          <w:tcPr>
            <w:tcW w:w="851" w:type="dxa"/>
            <w:shd w:val="clear" w:color="auto" w:fill="auto"/>
            <w:noWrap/>
            <w:vAlign w:val="center"/>
          </w:tcPr>
          <w:p w:rsidR="00D97905" w:rsidRDefault="00D97905" w:rsidP="00A12567">
            <w:pPr>
              <w:ind w:left="-93" w:right="-108"/>
              <w:jc w:val="center"/>
            </w:pPr>
            <w:r>
              <w:t>1983</w:t>
            </w:r>
          </w:p>
        </w:tc>
        <w:tc>
          <w:tcPr>
            <w:tcW w:w="708" w:type="dxa"/>
            <w:vMerge w:val="restart"/>
            <w:shd w:val="clear" w:color="auto" w:fill="auto"/>
            <w:noWrap/>
            <w:vAlign w:val="center"/>
          </w:tcPr>
          <w:p w:rsidR="00D97905" w:rsidRDefault="00D97905" w:rsidP="00A12567">
            <w:pPr>
              <w:ind w:left="-93" w:right="-108"/>
              <w:jc w:val="center"/>
            </w:pPr>
            <w:r>
              <w:t>160,3</w:t>
            </w:r>
          </w:p>
        </w:tc>
        <w:tc>
          <w:tcPr>
            <w:tcW w:w="709" w:type="dxa"/>
            <w:vMerge w:val="restart"/>
            <w:shd w:val="clear" w:color="auto" w:fill="auto"/>
            <w:noWrap/>
            <w:vAlign w:val="center"/>
          </w:tcPr>
          <w:p w:rsidR="00D97905" w:rsidRPr="007F2A1F" w:rsidRDefault="00D97905" w:rsidP="00A12567">
            <w:pPr>
              <w:ind w:left="-93" w:right="-108"/>
              <w:jc w:val="center"/>
            </w:pPr>
            <w:r w:rsidRPr="007F2A1F">
              <w:t>160,3</w:t>
            </w:r>
          </w:p>
        </w:tc>
        <w:tc>
          <w:tcPr>
            <w:tcW w:w="851" w:type="dxa"/>
            <w:vMerge w:val="restart"/>
            <w:shd w:val="clear" w:color="auto" w:fill="auto"/>
            <w:noWrap/>
            <w:vAlign w:val="center"/>
          </w:tcPr>
          <w:p w:rsidR="00D97905" w:rsidRDefault="00D97905" w:rsidP="00A12567">
            <w:pPr>
              <w:ind w:left="-93" w:right="-108"/>
              <w:jc w:val="center"/>
            </w:pPr>
            <w:r>
              <w:t>16626</w:t>
            </w:r>
          </w:p>
        </w:tc>
        <w:tc>
          <w:tcPr>
            <w:tcW w:w="887" w:type="dxa"/>
            <w:vMerge w:val="restart"/>
            <w:shd w:val="clear" w:color="auto" w:fill="auto"/>
            <w:noWrap/>
            <w:vAlign w:val="center"/>
          </w:tcPr>
          <w:p w:rsidR="00D97905" w:rsidRDefault="00D97905" w:rsidP="00A12567">
            <w:pPr>
              <w:jc w:val="center"/>
            </w:pPr>
            <w:r>
              <w:t>5334,22</w:t>
            </w:r>
          </w:p>
        </w:tc>
        <w:tc>
          <w:tcPr>
            <w:tcW w:w="993" w:type="dxa"/>
            <w:vMerge w:val="restart"/>
            <w:shd w:val="clear" w:color="auto" w:fill="auto"/>
            <w:noWrap/>
            <w:vAlign w:val="center"/>
          </w:tcPr>
          <w:p w:rsidR="00D97905" w:rsidRPr="007F2A1F" w:rsidRDefault="00D97905" w:rsidP="00A12567">
            <w:pPr>
              <w:jc w:val="center"/>
            </w:pPr>
            <w:r w:rsidRPr="007F2A1F">
              <w:t>7741,51</w:t>
            </w: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ПКН-2Н</w:t>
            </w:r>
          </w:p>
        </w:tc>
        <w:tc>
          <w:tcPr>
            <w:tcW w:w="425" w:type="dxa"/>
            <w:shd w:val="clear" w:color="auto" w:fill="auto"/>
            <w:noWrap/>
            <w:vAlign w:val="center"/>
          </w:tcPr>
          <w:p w:rsidR="00D97905" w:rsidRDefault="00D97905" w:rsidP="00A12567">
            <w:pPr>
              <w:ind w:left="-93" w:right="-108"/>
              <w:jc w:val="center"/>
            </w:pPr>
            <w:r>
              <w:t>2</w:t>
            </w:r>
          </w:p>
        </w:tc>
        <w:tc>
          <w:tcPr>
            <w:tcW w:w="567" w:type="dxa"/>
            <w:shd w:val="clear" w:color="auto" w:fill="auto"/>
            <w:noWrap/>
            <w:vAlign w:val="center"/>
          </w:tcPr>
          <w:p w:rsidR="00D97905" w:rsidRDefault="00D97905" w:rsidP="00A12567">
            <w:pPr>
              <w:ind w:left="-93" w:right="-108"/>
              <w:jc w:val="center"/>
            </w:pPr>
          </w:p>
        </w:tc>
        <w:tc>
          <w:tcPr>
            <w:tcW w:w="851" w:type="dxa"/>
            <w:shd w:val="clear" w:color="auto" w:fill="auto"/>
            <w:noWrap/>
            <w:vAlign w:val="center"/>
          </w:tcPr>
          <w:p w:rsidR="00D97905" w:rsidRDefault="00D97905" w:rsidP="00A12567">
            <w:pPr>
              <w:ind w:left="-93" w:right="-108"/>
              <w:jc w:val="center"/>
            </w:pPr>
            <w:r>
              <w:t>1983</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shd w:val="clear" w:color="auto" w:fill="auto"/>
            <w:noWrap/>
            <w:vAlign w:val="center"/>
          </w:tcPr>
          <w:p w:rsidR="00D97905" w:rsidRDefault="00D97905" w:rsidP="00A12567">
            <w:pPr>
              <w:ind w:left="-93" w:right="-108"/>
              <w:jc w:val="center"/>
            </w:pPr>
            <w:r>
              <w:t xml:space="preserve">Котельная №6, </w:t>
            </w:r>
          </w:p>
          <w:p w:rsidR="00D97905" w:rsidRPr="00F81C3F" w:rsidRDefault="00D97905" w:rsidP="00A12567">
            <w:pPr>
              <w:ind w:left="-93" w:right="-108"/>
              <w:jc w:val="center"/>
            </w:pPr>
            <w:r>
              <w:t>ул. Партизанская, 89</w:t>
            </w:r>
          </w:p>
        </w:tc>
        <w:tc>
          <w:tcPr>
            <w:tcW w:w="567" w:type="dxa"/>
            <w:shd w:val="clear" w:color="auto" w:fill="auto"/>
            <w:noWrap/>
            <w:vAlign w:val="center"/>
          </w:tcPr>
          <w:p w:rsidR="00D97905" w:rsidRDefault="00D97905" w:rsidP="00A12567">
            <w:pPr>
              <w:ind w:left="-93" w:right="-108"/>
              <w:jc w:val="center"/>
            </w:pPr>
            <w:r>
              <w:t>5,16</w:t>
            </w:r>
          </w:p>
        </w:tc>
        <w:tc>
          <w:tcPr>
            <w:tcW w:w="567" w:type="dxa"/>
            <w:shd w:val="clear" w:color="auto" w:fill="auto"/>
            <w:noWrap/>
            <w:vAlign w:val="center"/>
          </w:tcPr>
          <w:p w:rsidR="00D97905" w:rsidRDefault="00D97905" w:rsidP="00A12567">
            <w:pPr>
              <w:ind w:left="-93" w:right="-108"/>
              <w:jc w:val="center"/>
            </w:pPr>
            <w:r>
              <w:t>2,27</w:t>
            </w:r>
          </w:p>
        </w:tc>
        <w:tc>
          <w:tcPr>
            <w:tcW w:w="992" w:type="dxa"/>
            <w:shd w:val="clear" w:color="auto" w:fill="auto"/>
            <w:noWrap/>
            <w:vAlign w:val="center"/>
          </w:tcPr>
          <w:p w:rsidR="00D97905" w:rsidRDefault="00D97905" w:rsidP="00A12567">
            <w:pPr>
              <w:ind w:left="-93" w:right="-108"/>
              <w:jc w:val="center"/>
            </w:pPr>
            <w:r>
              <w:t>КВСА-2</w:t>
            </w:r>
          </w:p>
        </w:tc>
        <w:tc>
          <w:tcPr>
            <w:tcW w:w="425" w:type="dxa"/>
            <w:shd w:val="clear" w:color="auto" w:fill="auto"/>
            <w:noWrap/>
            <w:vAlign w:val="center"/>
          </w:tcPr>
          <w:p w:rsidR="00D97905" w:rsidRDefault="00D97905" w:rsidP="00A12567">
            <w:pPr>
              <w:ind w:left="-93" w:right="-108"/>
              <w:jc w:val="center"/>
            </w:pPr>
            <w:r>
              <w:t>3</w:t>
            </w:r>
          </w:p>
        </w:tc>
        <w:tc>
          <w:tcPr>
            <w:tcW w:w="567" w:type="dxa"/>
            <w:shd w:val="clear" w:color="auto" w:fill="auto"/>
            <w:noWrap/>
          </w:tcPr>
          <w:p w:rsidR="00D97905" w:rsidRDefault="00D97905" w:rsidP="00A12567">
            <w:r w:rsidRPr="00D90186">
              <w:t>газ</w:t>
            </w:r>
          </w:p>
        </w:tc>
        <w:tc>
          <w:tcPr>
            <w:tcW w:w="851" w:type="dxa"/>
            <w:shd w:val="clear" w:color="auto" w:fill="auto"/>
            <w:noWrap/>
            <w:vAlign w:val="center"/>
          </w:tcPr>
          <w:p w:rsidR="00D97905" w:rsidRDefault="00D97905" w:rsidP="00A12567">
            <w:pPr>
              <w:ind w:left="-93" w:right="-108"/>
              <w:jc w:val="center"/>
            </w:pPr>
            <w:r>
              <w:t>2004</w:t>
            </w:r>
          </w:p>
        </w:tc>
        <w:tc>
          <w:tcPr>
            <w:tcW w:w="708" w:type="dxa"/>
            <w:shd w:val="clear" w:color="auto" w:fill="auto"/>
            <w:noWrap/>
            <w:vAlign w:val="center"/>
          </w:tcPr>
          <w:p w:rsidR="00D97905" w:rsidRDefault="00D97905" w:rsidP="00A12567">
            <w:pPr>
              <w:ind w:left="-93" w:right="-108"/>
              <w:jc w:val="center"/>
            </w:pPr>
            <w:r>
              <w:t>157</w:t>
            </w:r>
          </w:p>
        </w:tc>
        <w:tc>
          <w:tcPr>
            <w:tcW w:w="709" w:type="dxa"/>
            <w:shd w:val="clear" w:color="auto" w:fill="auto"/>
            <w:noWrap/>
            <w:vAlign w:val="center"/>
          </w:tcPr>
          <w:p w:rsidR="00D97905" w:rsidRPr="007F2A1F" w:rsidRDefault="00D97905" w:rsidP="00A12567">
            <w:pPr>
              <w:ind w:left="-93" w:right="-108"/>
              <w:jc w:val="center"/>
            </w:pPr>
            <w:r w:rsidRPr="007F2A1F">
              <w:t>157</w:t>
            </w:r>
          </w:p>
        </w:tc>
        <w:tc>
          <w:tcPr>
            <w:tcW w:w="851" w:type="dxa"/>
            <w:shd w:val="clear" w:color="auto" w:fill="auto"/>
            <w:noWrap/>
            <w:vAlign w:val="center"/>
          </w:tcPr>
          <w:p w:rsidR="00D97905" w:rsidRDefault="00D97905" w:rsidP="00A12567">
            <w:pPr>
              <w:ind w:left="-93" w:right="-108"/>
              <w:jc w:val="center"/>
            </w:pPr>
            <w:r>
              <w:t>8343</w:t>
            </w:r>
          </w:p>
        </w:tc>
        <w:tc>
          <w:tcPr>
            <w:tcW w:w="887" w:type="dxa"/>
            <w:shd w:val="clear" w:color="auto" w:fill="auto"/>
            <w:noWrap/>
            <w:vAlign w:val="center"/>
          </w:tcPr>
          <w:p w:rsidR="00D97905" w:rsidRDefault="00D97905" w:rsidP="00A12567">
            <w:pPr>
              <w:jc w:val="center"/>
            </w:pPr>
            <w:r>
              <w:t>2587,36</w:t>
            </w:r>
          </w:p>
        </w:tc>
        <w:tc>
          <w:tcPr>
            <w:tcW w:w="993" w:type="dxa"/>
            <w:shd w:val="clear" w:color="auto" w:fill="auto"/>
            <w:noWrap/>
            <w:vAlign w:val="center"/>
          </w:tcPr>
          <w:p w:rsidR="00D97905" w:rsidRPr="007F2A1F" w:rsidRDefault="00D97905" w:rsidP="00A12567">
            <w:pPr>
              <w:jc w:val="center"/>
            </w:pPr>
            <w:r w:rsidRPr="007F2A1F">
              <w:t>5124,01</w:t>
            </w: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val="restart"/>
            <w:shd w:val="clear" w:color="auto" w:fill="auto"/>
            <w:noWrap/>
            <w:vAlign w:val="center"/>
          </w:tcPr>
          <w:p w:rsidR="00D97905" w:rsidRPr="00F81C3F" w:rsidRDefault="00D97905" w:rsidP="00A12567">
            <w:pPr>
              <w:ind w:left="-93" w:right="-108"/>
              <w:jc w:val="center"/>
            </w:pPr>
            <w:r>
              <w:t>Александровское линейнопроизводственное управление магистральных газопроводов ООО «Трансгаз Томск» (П/О), ул. Толпарова, 49</w:t>
            </w:r>
          </w:p>
        </w:tc>
        <w:tc>
          <w:tcPr>
            <w:tcW w:w="567" w:type="dxa"/>
            <w:vMerge w:val="restart"/>
            <w:shd w:val="clear" w:color="auto" w:fill="auto"/>
            <w:noWrap/>
            <w:vAlign w:val="center"/>
          </w:tcPr>
          <w:p w:rsidR="00D97905" w:rsidRDefault="00D97905" w:rsidP="00A12567">
            <w:pPr>
              <w:ind w:left="-93" w:right="-108"/>
              <w:jc w:val="center"/>
            </w:pPr>
            <w:r>
              <w:t>11,06</w:t>
            </w:r>
          </w:p>
        </w:tc>
        <w:tc>
          <w:tcPr>
            <w:tcW w:w="567" w:type="dxa"/>
            <w:vMerge w:val="restart"/>
            <w:shd w:val="clear" w:color="auto" w:fill="auto"/>
            <w:noWrap/>
            <w:vAlign w:val="center"/>
          </w:tcPr>
          <w:p w:rsidR="00D97905" w:rsidRDefault="00D97905" w:rsidP="00A12567">
            <w:pPr>
              <w:ind w:left="-93" w:right="-108"/>
              <w:jc w:val="center"/>
            </w:pPr>
            <w:r>
              <w:t>6,513</w:t>
            </w:r>
          </w:p>
        </w:tc>
        <w:tc>
          <w:tcPr>
            <w:tcW w:w="992" w:type="dxa"/>
            <w:shd w:val="clear" w:color="auto" w:fill="auto"/>
            <w:noWrap/>
            <w:vAlign w:val="center"/>
          </w:tcPr>
          <w:p w:rsidR="00D97905" w:rsidRDefault="00D97905" w:rsidP="00A12567">
            <w:pPr>
              <w:ind w:left="-93" w:right="-108"/>
              <w:jc w:val="center"/>
            </w:pPr>
            <w:r>
              <w:t>Импак</w:t>
            </w:r>
          </w:p>
        </w:tc>
        <w:tc>
          <w:tcPr>
            <w:tcW w:w="425" w:type="dxa"/>
            <w:shd w:val="clear" w:color="auto" w:fill="auto"/>
            <w:noWrap/>
            <w:vAlign w:val="center"/>
          </w:tcPr>
          <w:p w:rsidR="00D97905" w:rsidRDefault="00D97905" w:rsidP="00A12567">
            <w:pPr>
              <w:ind w:left="-93" w:right="-108"/>
              <w:jc w:val="center"/>
            </w:pPr>
            <w:r>
              <w:t>2</w:t>
            </w:r>
          </w:p>
        </w:tc>
        <w:tc>
          <w:tcPr>
            <w:tcW w:w="567" w:type="dxa"/>
            <w:shd w:val="clear" w:color="auto" w:fill="auto"/>
            <w:noWrap/>
          </w:tcPr>
          <w:p w:rsidR="00D97905" w:rsidRDefault="00D97905" w:rsidP="00A12567">
            <w:r w:rsidRPr="00D90186">
              <w:t>газ</w:t>
            </w:r>
          </w:p>
        </w:tc>
        <w:tc>
          <w:tcPr>
            <w:tcW w:w="851" w:type="dxa"/>
            <w:shd w:val="clear" w:color="auto" w:fill="auto"/>
            <w:noWrap/>
            <w:vAlign w:val="center"/>
          </w:tcPr>
          <w:p w:rsidR="00D97905" w:rsidRDefault="00D97905" w:rsidP="00A12567">
            <w:pPr>
              <w:ind w:left="-93" w:right="-108"/>
              <w:jc w:val="center"/>
            </w:pPr>
            <w:r>
              <w:t>1993</w:t>
            </w:r>
          </w:p>
        </w:tc>
        <w:tc>
          <w:tcPr>
            <w:tcW w:w="708" w:type="dxa"/>
            <w:vMerge w:val="restart"/>
            <w:shd w:val="clear" w:color="auto" w:fill="auto"/>
            <w:noWrap/>
            <w:vAlign w:val="center"/>
          </w:tcPr>
          <w:p w:rsidR="00D97905" w:rsidRDefault="00D97905" w:rsidP="00A12567">
            <w:pPr>
              <w:ind w:left="-93" w:right="-108"/>
              <w:jc w:val="center"/>
            </w:pPr>
            <w:r>
              <w:t>160,7</w:t>
            </w:r>
          </w:p>
        </w:tc>
        <w:tc>
          <w:tcPr>
            <w:tcW w:w="709" w:type="dxa"/>
            <w:vMerge w:val="restart"/>
            <w:shd w:val="clear" w:color="auto" w:fill="auto"/>
            <w:noWrap/>
            <w:vAlign w:val="center"/>
          </w:tcPr>
          <w:p w:rsidR="00D97905" w:rsidRPr="007F2A1F" w:rsidRDefault="00D97905" w:rsidP="00A12567">
            <w:pPr>
              <w:ind w:left="-93" w:right="-108"/>
              <w:jc w:val="center"/>
            </w:pPr>
            <w:r w:rsidRPr="007F2A1F">
              <w:t>164</w:t>
            </w:r>
          </w:p>
        </w:tc>
        <w:tc>
          <w:tcPr>
            <w:tcW w:w="851" w:type="dxa"/>
            <w:vMerge w:val="restart"/>
            <w:shd w:val="clear" w:color="auto" w:fill="auto"/>
            <w:noWrap/>
            <w:vAlign w:val="center"/>
          </w:tcPr>
          <w:p w:rsidR="00D97905" w:rsidRDefault="00D97905" w:rsidP="00A12567">
            <w:pPr>
              <w:ind w:left="-93" w:right="-108"/>
              <w:jc w:val="center"/>
            </w:pPr>
            <w:r>
              <w:t>236</w:t>
            </w:r>
          </w:p>
        </w:tc>
        <w:tc>
          <w:tcPr>
            <w:tcW w:w="887" w:type="dxa"/>
            <w:vMerge w:val="restart"/>
            <w:shd w:val="clear" w:color="auto" w:fill="auto"/>
            <w:noWrap/>
            <w:vAlign w:val="center"/>
          </w:tcPr>
          <w:p w:rsidR="00D97905" w:rsidRDefault="00D97905" w:rsidP="00A12567">
            <w:pPr>
              <w:jc w:val="center"/>
            </w:pPr>
            <w:r>
              <w:t>880</w:t>
            </w:r>
          </w:p>
        </w:tc>
        <w:tc>
          <w:tcPr>
            <w:tcW w:w="993" w:type="dxa"/>
            <w:vMerge w:val="restart"/>
            <w:shd w:val="clear" w:color="auto" w:fill="auto"/>
            <w:noWrap/>
            <w:vAlign w:val="center"/>
          </w:tcPr>
          <w:p w:rsidR="00D97905" w:rsidRPr="007F2A1F" w:rsidRDefault="00D97905" w:rsidP="00A12567">
            <w:pPr>
              <w:jc w:val="center"/>
            </w:pPr>
            <w:r w:rsidRPr="007F2A1F">
              <w:t>880</w:t>
            </w: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КВЗ-1 ГМ</w:t>
            </w:r>
          </w:p>
        </w:tc>
        <w:tc>
          <w:tcPr>
            <w:tcW w:w="425" w:type="dxa"/>
            <w:shd w:val="clear" w:color="auto" w:fill="auto"/>
            <w:noWrap/>
            <w:vAlign w:val="center"/>
          </w:tcPr>
          <w:p w:rsidR="00D97905" w:rsidRDefault="00D97905" w:rsidP="00A12567">
            <w:pPr>
              <w:ind w:left="-93" w:right="-108"/>
              <w:jc w:val="center"/>
            </w:pPr>
            <w:r>
              <w:t>1</w:t>
            </w:r>
          </w:p>
        </w:tc>
        <w:tc>
          <w:tcPr>
            <w:tcW w:w="567" w:type="dxa"/>
            <w:shd w:val="clear" w:color="auto" w:fill="auto"/>
            <w:noWrap/>
          </w:tcPr>
          <w:p w:rsidR="00D97905" w:rsidRDefault="00D97905" w:rsidP="00A12567">
            <w:r w:rsidRPr="00D90186">
              <w:t>газ</w:t>
            </w:r>
          </w:p>
        </w:tc>
        <w:tc>
          <w:tcPr>
            <w:tcW w:w="851" w:type="dxa"/>
            <w:shd w:val="clear" w:color="auto" w:fill="auto"/>
            <w:noWrap/>
            <w:vAlign w:val="center"/>
          </w:tcPr>
          <w:p w:rsidR="00D97905" w:rsidRDefault="00D97905" w:rsidP="00A12567">
            <w:pPr>
              <w:ind w:left="-93" w:right="-108"/>
              <w:jc w:val="center"/>
            </w:pPr>
            <w:r>
              <w:t>2003</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993" w:type="dxa"/>
            <w:vMerge/>
            <w:shd w:val="clear" w:color="auto" w:fill="auto"/>
            <w:noWrap/>
            <w:vAlign w:val="center"/>
          </w:tcPr>
          <w:p w:rsidR="00D97905" w:rsidRPr="00F81C3F" w:rsidRDefault="00D97905" w:rsidP="00A12567">
            <w:pPr>
              <w:ind w:left="-93" w:right="-108"/>
              <w:jc w:val="center"/>
            </w:pPr>
          </w:p>
        </w:tc>
        <w:tc>
          <w:tcPr>
            <w:tcW w:w="1560" w:type="dxa"/>
            <w:vMerge/>
            <w:shd w:val="clear" w:color="auto" w:fill="auto"/>
            <w:noWrap/>
            <w:vAlign w:val="center"/>
          </w:tcPr>
          <w:p w:rsidR="00D97905" w:rsidRPr="00F81C3F"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567" w:type="dxa"/>
            <w:vMerge/>
            <w:shd w:val="clear" w:color="auto" w:fill="auto"/>
            <w:noWrap/>
            <w:vAlign w:val="center"/>
          </w:tcPr>
          <w:p w:rsidR="00D97905" w:rsidRDefault="00D97905" w:rsidP="00A12567">
            <w:pPr>
              <w:ind w:left="-93" w:right="-108"/>
              <w:jc w:val="center"/>
            </w:pPr>
          </w:p>
        </w:tc>
        <w:tc>
          <w:tcPr>
            <w:tcW w:w="992" w:type="dxa"/>
            <w:shd w:val="clear" w:color="auto" w:fill="auto"/>
            <w:noWrap/>
            <w:vAlign w:val="center"/>
          </w:tcPr>
          <w:p w:rsidR="00D97905" w:rsidRDefault="00D97905" w:rsidP="00A12567">
            <w:pPr>
              <w:ind w:left="-93" w:right="-108"/>
              <w:jc w:val="center"/>
            </w:pPr>
            <w:r>
              <w:t>Дев-1,4-95</w:t>
            </w:r>
          </w:p>
        </w:tc>
        <w:tc>
          <w:tcPr>
            <w:tcW w:w="425" w:type="dxa"/>
            <w:shd w:val="clear" w:color="auto" w:fill="auto"/>
            <w:noWrap/>
            <w:vAlign w:val="center"/>
          </w:tcPr>
          <w:p w:rsidR="00D97905" w:rsidRDefault="00D97905" w:rsidP="00A12567">
            <w:pPr>
              <w:ind w:left="-93" w:right="-108"/>
              <w:jc w:val="center"/>
            </w:pPr>
            <w:r>
              <w:t>3</w:t>
            </w:r>
          </w:p>
        </w:tc>
        <w:tc>
          <w:tcPr>
            <w:tcW w:w="567" w:type="dxa"/>
            <w:shd w:val="clear" w:color="auto" w:fill="auto"/>
            <w:noWrap/>
          </w:tcPr>
          <w:p w:rsidR="00D97905" w:rsidRDefault="00D97905" w:rsidP="00A12567">
            <w:r w:rsidRPr="00D90186">
              <w:t>газ</w:t>
            </w:r>
          </w:p>
        </w:tc>
        <w:tc>
          <w:tcPr>
            <w:tcW w:w="851" w:type="dxa"/>
            <w:shd w:val="clear" w:color="auto" w:fill="auto"/>
            <w:noWrap/>
            <w:vAlign w:val="center"/>
          </w:tcPr>
          <w:p w:rsidR="00D97905" w:rsidRDefault="00D97905" w:rsidP="00A12567">
            <w:pPr>
              <w:ind w:left="-93" w:right="-108"/>
              <w:jc w:val="center"/>
            </w:pPr>
            <w:r>
              <w:t>2001</w:t>
            </w:r>
          </w:p>
        </w:tc>
        <w:tc>
          <w:tcPr>
            <w:tcW w:w="708" w:type="dxa"/>
            <w:vMerge/>
            <w:shd w:val="clear" w:color="auto" w:fill="auto"/>
            <w:noWrap/>
            <w:vAlign w:val="center"/>
          </w:tcPr>
          <w:p w:rsidR="00D97905" w:rsidRDefault="00D97905" w:rsidP="00A12567">
            <w:pPr>
              <w:ind w:left="-93" w:right="-108"/>
              <w:jc w:val="center"/>
            </w:pPr>
          </w:p>
        </w:tc>
        <w:tc>
          <w:tcPr>
            <w:tcW w:w="709" w:type="dxa"/>
            <w:vMerge/>
            <w:shd w:val="clear" w:color="auto" w:fill="auto"/>
            <w:noWrap/>
            <w:vAlign w:val="center"/>
          </w:tcPr>
          <w:p w:rsidR="00D97905" w:rsidRPr="00A63B08" w:rsidRDefault="00D97905" w:rsidP="00A12567">
            <w:pPr>
              <w:ind w:left="-93" w:right="-108"/>
              <w:jc w:val="center"/>
              <w:rPr>
                <w:color w:val="FF0000"/>
              </w:rPr>
            </w:pPr>
          </w:p>
        </w:tc>
        <w:tc>
          <w:tcPr>
            <w:tcW w:w="851" w:type="dxa"/>
            <w:vMerge/>
            <w:shd w:val="clear" w:color="auto" w:fill="auto"/>
            <w:noWrap/>
            <w:vAlign w:val="center"/>
          </w:tcPr>
          <w:p w:rsidR="00D97905" w:rsidRDefault="00D97905" w:rsidP="00A12567">
            <w:pPr>
              <w:ind w:left="-93" w:right="-108"/>
              <w:jc w:val="center"/>
            </w:pPr>
          </w:p>
        </w:tc>
        <w:tc>
          <w:tcPr>
            <w:tcW w:w="887" w:type="dxa"/>
            <w:vMerge/>
            <w:shd w:val="clear" w:color="auto" w:fill="auto"/>
            <w:noWrap/>
            <w:vAlign w:val="center"/>
          </w:tcPr>
          <w:p w:rsidR="00D97905" w:rsidRDefault="00D97905" w:rsidP="00A12567">
            <w:pPr>
              <w:jc w:val="center"/>
            </w:pPr>
          </w:p>
        </w:tc>
        <w:tc>
          <w:tcPr>
            <w:tcW w:w="993" w:type="dxa"/>
            <w:vMerge/>
            <w:shd w:val="clear" w:color="auto" w:fill="auto"/>
            <w:noWrap/>
            <w:vAlign w:val="center"/>
          </w:tcPr>
          <w:p w:rsidR="00D97905" w:rsidRPr="00A63B08" w:rsidRDefault="00D97905" w:rsidP="00A12567">
            <w:pPr>
              <w:jc w:val="center"/>
              <w:rPr>
                <w:color w:val="FF0000"/>
              </w:rPr>
            </w:pPr>
          </w:p>
        </w:tc>
      </w:tr>
      <w:tr w:rsidR="00D97905" w:rsidRPr="00F81C3F" w:rsidTr="00B8605D">
        <w:trPr>
          <w:cantSplit/>
          <w:trHeight w:val="327"/>
          <w:jc w:val="center"/>
        </w:trPr>
        <w:tc>
          <w:tcPr>
            <w:tcW w:w="2553" w:type="dxa"/>
            <w:gridSpan w:val="2"/>
            <w:shd w:val="clear" w:color="auto" w:fill="auto"/>
            <w:noWrap/>
            <w:vAlign w:val="center"/>
          </w:tcPr>
          <w:p w:rsidR="00D97905" w:rsidRPr="00F81C3F" w:rsidRDefault="00D97905" w:rsidP="00A12567">
            <w:pPr>
              <w:ind w:left="-93" w:right="-108"/>
              <w:jc w:val="center"/>
            </w:pPr>
            <w:r w:rsidRPr="0004740D">
              <w:rPr>
                <w:b/>
                <w:bCs/>
              </w:rPr>
              <w:t>Итого:</w:t>
            </w:r>
          </w:p>
        </w:tc>
        <w:tc>
          <w:tcPr>
            <w:tcW w:w="567" w:type="dxa"/>
            <w:shd w:val="clear" w:color="auto" w:fill="auto"/>
            <w:noWrap/>
            <w:vAlign w:val="center"/>
          </w:tcPr>
          <w:p w:rsidR="00D97905" w:rsidRDefault="00D97905" w:rsidP="00A12567">
            <w:pPr>
              <w:ind w:left="-93" w:right="-108"/>
              <w:jc w:val="center"/>
            </w:pPr>
            <w:r>
              <w:t>6</w:t>
            </w:r>
            <w:r w:rsidR="00534482">
              <w:t>2</w:t>
            </w:r>
            <w:r>
              <w:t>,3</w:t>
            </w:r>
            <w:r w:rsidR="00534482">
              <w:t>3</w:t>
            </w:r>
          </w:p>
        </w:tc>
        <w:tc>
          <w:tcPr>
            <w:tcW w:w="567" w:type="dxa"/>
            <w:shd w:val="clear" w:color="auto" w:fill="auto"/>
            <w:noWrap/>
            <w:vAlign w:val="center"/>
          </w:tcPr>
          <w:p w:rsidR="00D97905" w:rsidRDefault="00D97905" w:rsidP="00A12567">
            <w:pPr>
              <w:ind w:left="-93" w:right="-108"/>
              <w:jc w:val="center"/>
            </w:pPr>
            <w:r>
              <w:t>26,4</w:t>
            </w:r>
          </w:p>
        </w:tc>
        <w:tc>
          <w:tcPr>
            <w:tcW w:w="992" w:type="dxa"/>
            <w:shd w:val="clear" w:color="auto" w:fill="auto"/>
            <w:noWrap/>
            <w:vAlign w:val="center"/>
          </w:tcPr>
          <w:p w:rsidR="00D97905" w:rsidRDefault="00D97905" w:rsidP="00A12567">
            <w:pPr>
              <w:ind w:left="-93" w:right="-108"/>
              <w:jc w:val="center"/>
            </w:pPr>
          </w:p>
        </w:tc>
        <w:tc>
          <w:tcPr>
            <w:tcW w:w="425" w:type="dxa"/>
            <w:shd w:val="clear" w:color="auto" w:fill="auto"/>
            <w:noWrap/>
            <w:vAlign w:val="center"/>
          </w:tcPr>
          <w:p w:rsidR="00534482" w:rsidRDefault="00D97905" w:rsidP="00A12567">
            <w:pPr>
              <w:ind w:left="-93" w:right="-108"/>
              <w:jc w:val="center"/>
            </w:pPr>
            <w:r>
              <w:t>3</w:t>
            </w:r>
            <w:r w:rsidR="00534482">
              <w:t>2</w:t>
            </w:r>
          </w:p>
        </w:tc>
        <w:tc>
          <w:tcPr>
            <w:tcW w:w="567" w:type="dxa"/>
            <w:shd w:val="clear" w:color="auto" w:fill="auto"/>
            <w:noWrap/>
            <w:vAlign w:val="center"/>
          </w:tcPr>
          <w:p w:rsidR="00D97905" w:rsidRDefault="00D97905" w:rsidP="00A12567">
            <w:pPr>
              <w:ind w:left="-93" w:right="-108"/>
              <w:jc w:val="center"/>
            </w:pPr>
          </w:p>
        </w:tc>
        <w:tc>
          <w:tcPr>
            <w:tcW w:w="851" w:type="dxa"/>
            <w:shd w:val="clear" w:color="auto" w:fill="auto"/>
            <w:noWrap/>
            <w:vAlign w:val="center"/>
          </w:tcPr>
          <w:p w:rsidR="00D97905" w:rsidRDefault="00D97905" w:rsidP="00A12567">
            <w:pPr>
              <w:ind w:left="-93" w:right="-108"/>
              <w:jc w:val="center"/>
            </w:pPr>
          </w:p>
        </w:tc>
        <w:tc>
          <w:tcPr>
            <w:tcW w:w="708" w:type="dxa"/>
            <w:shd w:val="clear" w:color="auto" w:fill="auto"/>
            <w:noWrap/>
            <w:vAlign w:val="center"/>
          </w:tcPr>
          <w:p w:rsidR="00D97905" w:rsidRDefault="00D97905" w:rsidP="00A12567">
            <w:pPr>
              <w:ind w:left="-93" w:right="-108"/>
              <w:jc w:val="center"/>
            </w:pPr>
            <w:r>
              <w:t>1131</w:t>
            </w:r>
          </w:p>
        </w:tc>
        <w:tc>
          <w:tcPr>
            <w:tcW w:w="709" w:type="dxa"/>
            <w:shd w:val="clear" w:color="auto" w:fill="auto"/>
            <w:noWrap/>
            <w:vAlign w:val="center"/>
          </w:tcPr>
          <w:p w:rsidR="00D97905" w:rsidRPr="00AA00E4" w:rsidRDefault="00D97905" w:rsidP="00A12567">
            <w:pPr>
              <w:ind w:left="-93" w:right="-108"/>
              <w:jc w:val="center"/>
            </w:pPr>
            <w:r w:rsidRPr="00AA00E4">
              <w:t>1144,2</w:t>
            </w:r>
          </w:p>
        </w:tc>
        <w:tc>
          <w:tcPr>
            <w:tcW w:w="851" w:type="dxa"/>
            <w:shd w:val="clear" w:color="auto" w:fill="auto"/>
            <w:noWrap/>
            <w:vAlign w:val="center"/>
          </w:tcPr>
          <w:p w:rsidR="00D97905" w:rsidRDefault="00D97905" w:rsidP="00A12567">
            <w:pPr>
              <w:ind w:left="-93" w:right="-108"/>
              <w:jc w:val="center"/>
            </w:pPr>
            <w:r>
              <w:t>62357</w:t>
            </w:r>
          </w:p>
        </w:tc>
        <w:tc>
          <w:tcPr>
            <w:tcW w:w="887" w:type="dxa"/>
            <w:shd w:val="clear" w:color="auto" w:fill="auto"/>
            <w:noWrap/>
            <w:vAlign w:val="center"/>
          </w:tcPr>
          <w:p w:rsidR="00D97905" w:rsidRDefault="00D97905" w:rsidP="00A12567">
            <w:pPr>
              <w:jc w:val="center"/>
            </w:pPr>
            <w:r>
              <w:t>19951,1</w:t>
            </w:r>
          </w:p>
        </w:tc>
        <w:tc>
          <w:tcPr>
            <w:tcW w:w="993" w:type="dxa"/>
            <w:shd w:val="clear" w:color="auto" w:fill="auto"/>
            <w:noWrap/>
            <w:vAlign w:val="center"/>
          </w:tcPr>
          <w:p w:rsidR="00D97905" w:rsidRPr="00AA00E4" w:rsidRDefault="00D97905" w:rsidP="00A12567">
            <w:pPr>
              <w:jc w:val="center"/>
            </w:pPr>
            <w:r>
              <w:t>24285,89</w:t>
            </w:r>
          </w:p>
        </w:tc>
      </w:tr>
    </w:tbl>
    <w:p w:rsidR="00660A68" w:rsidRDefault="00660A68">
      <w:pPr>
        <w:autoSpaceDE w:val="0"/>
        <w:rPr>
          <w:sz w:val="26"/>
          <w:szCs w:val="26"/>
        </w:rPr>
      </w:pPr>
    </w:p>
    <w:p w:rsidR="00B8605D" w:rsidRPr="00B8605D" w:rsidRDefault="00B8605D" w:rsidP="00B8605D">
      <w:pPr>
        <w:pStyle w:val="Report"/>
        <w:spacing w:line="240" w:lineRule="auto"/>
        <w:ind w:firstLine="709"/>
        <w:rPr>
          <w:szCs w:val="24"/>
        </w:rPr>
      </w:pPr>
      <w:r w:rsidRPr="00B8605D">
        <w:rPr>
          <w:szCs w:val="24"/>
        </w:rPr>
        <w:t xml:space="preserve">Имеющееся котловое оборудование было установлено в период с 1983-2004 годы. Мощность котлов 2,5-3 МВт. </w:t>
      </w:r>
      <w:r w:rsidR="00952AB6">
        <w:rPr>
          <w:szCs w:val="24"/>
        </w:rPr>
        <w:t>Т</w:t>
      </w:r>
      <w:r w:rsidR="00952AB6" w:rsidRPr="00952AB6">
        <w:rPr>
          <w:szCs w:val="24"/>
        </w:rPr>
        <w:t xml:space="preserve">еплогенерирующие мощности установленных водогрейных котлов востребованы </w:t>
      </w:r>
      <w:r w:rsidR="0000283D">
        <w:rPr>
          <w:szCs w:val="24"/>
        </w:rPr>
        <w:t>менее чем на</w:t>
      </w:r>
      <w:r w:rsidR="00952AB6" w:rsidRPr="00952AB6">
        <w:rPr>
          <w:szCs w:val="24"/>
        </w:rPr>
        <w:t xml:space="preserve"> 5</w:t>
      </w:r>
      <w:r w:rsidR="0000283D">
        <w:rPr>
          <w:szCs w:val="24"/>
        </w:rPr>
        <w:t>0</w:t>
      </w:r>
      <w:r w:rsidR="00952AB6" w:rsidRPr="00952AB6">
        <w:rPr>
          <w:szCs w:val="24"/>
        </w:rPr>
        <w:t xml:space="preserve"> %  и могут быть частично законсервированы или же заменены на котлы меньшей мощности. </w:t>
      </w:r>
      <w:r w:rsidRPr="00B8605D">
        <w:rPr>
          <w:szCs w:val="24"/>
        </w:rPr>
        <w:t>Фактический КПД котлового оборудования соста</w:t>
      </w:r>
      <w:r w:rsidRPr="00B8605D">
        <w:rPr>
          <w:szCs w:val="24"/>
        </w:rPr>
        <w:t>в</w:t>
      </w:r>
      <w:r w:rsidRPr="00B8605D">
        <w:rPr>
          <w:szCs w:val="24"/>
        </w:rPr>
        <w:t>ляет 65 %.</w:t>
      </w:r>
    </w:p>
    <w:p w:rsidR="00316DE0" w:rsidRDefault="00316DE0">
      <w:pPr>
        <w:autoSpaceDE w:val="0"/>
        <w:ind w:firstLine="540"/>
        <w:jc w:val="both"/>
        <w:rPr>
          <w:sz w:val="24"/>
          <w:szCs w:val="24"/>
        </w:rPr>
      </w:pPr>
      <w:r>
        <w:rPr>
          <w:sz w:val="24"/>
          <w:szCs w:val="24"/>
        </w:rPr>
        <w:t>Схема магистральных тепловых сетей в муниципальном образовании двухтрубная. Годовая длительность функционирования соответствует длительности отопительного периода —</w:t>
      </w:r>
      <w:r>
        <w:rPr>
          <w:color w:val="000000"/>
          <w:sz w:val="24"/>
          <w:szCs w:val="24"/>
        </w:rPr>
        <w:t xml:space="preserve"> 26</w:t>
      </w:r>
      <w:r w:rsidR="00B8605D">
        <w:rPr>
          <w:color w:val="000000"/>
          <w:sz w:val="24"/>
          <w:szCs w:val="24"/>
        </w:rPr>
        <w:t>0</w:t>
      </w:r>
      <w:r>
        <w:rPr>
          <w:color w:val="000000"/>
          <w:sz w:val="24"/>
          <w:szCs w:val="24"/>
        </w:rPr>
        <w:t xml:space="preserve"> дней (по данным 2011 года)</w:t>
      </w:r>
      <w:r>
        <w:rPr>
          <w:sz w:val="24"/>
          <w:szCs w:val="24"/>
        </w:rPr>
        <w:t>.</w:t>
      </w:r>
    </w:p>
    <w:p w:rsidR="00316DE0" w:rsidRDefault="00316DE0" w:rsidP="00B8605D">
      <w:pPr>
        <w:pStyle w:val="Report"/>
        <w:spacing w:line="240" w:lineRule="auto"/>
        <w:ind w:firstLine="709"/>
      </w:pPr>
      <w:r>
        <w:t>Общая длина трубопроводов сети отопления муниципального образования  в дву</w:t>
      </w:r>
      <w:r>
        <w:t>х</w:t>
      </w:r>
      <w:r>
        <w:t xml:space="preserve">трубном исчислении равна </w:t>
      </w:r>
      <w:smartTag w:uri="urn:schemas-microsoft-com:office:smarttags" w:element="metricconverter">
        <w:smartTagPr>
          <w:attr w:name="ProductID" w:val="65,3 км"/>
        </w:smartTagPr>
        <w:r w:rsidR="00B8605D">
          <w:t>65</w:t>
        </w:r>
        <w:r>
          <w:t>,</w:t>
        </w:r>
        <w:r w:rsidR="00B8605D">
          <w:t>3</w:t>
        </w:r>
        <w:r>
          <w:t xml:space="preserve"> км</w:t>
        </w:r>
      </w:smartTag>
      <w:r>
        <w:t xml:space="preserve">. </w:t>
      </w:r>
      <w:r w:rsidR="00B8605D" w:rsidRPr="00B8605D">
        <w:t>Теплосети характеризуются изношенностью и несове</w:t>
      </w:r>
      <w:r w:rsidR="00B8605D" w:rsidRPr="00B8605D">
        <w:t>р</w:t>
      </w:r>
      <w:r w:rsidR="00B8605D" w:rsidRPr="00B8605D">
        <w:t>шенством утеплителя, изношенность сетей по ряду поселений превышает 7</w:t>
      </w:r>
      <w:r w:rsidR="008E3A8E">
        <w:t>5</w:t>
      </w:r>
      <w:r w:rsidR="00B8605D" w:rsidRPr="00B8605D">
        <w:t>%.</w:t>
      </w:r>
      <w:r w:rsidR="00B8605D" w:rsidRPr="00B8605D">
        <w:rPr>
          <w:color w:val="000000"/>
        </w:rPr>
        <w:t xml:space="preserve"> </w:t>
      </w:r>
      <w:r w:rsidR="00B8605D" w:rsidRPr="00B8605D">
        <w:t>Потери в с</w:t>
      </w:r>
      <w:r w:rsidR="00B8605D" w:rsidRPr="00B8605D">
        <w:t>е</w:t>
      </w:r>
      <w:r w:rsidR="00B8605D" w:rsidRPr="00B8605D">
        <w:t xml:space="preserve">тях составляют более 30%. </w:t>
      </w:r>
      <w:r>
        <w:t>Протяженность тепловых сетей (всех видов), которая в соотве</w:t>
      </w:r>
      <w:r>
        <w:t>т</w:t>
      </w:r>
      <w:r>
        <w:t>ствии с требованиями правил эксплуатации и техники безопасности нуждается в замене с</w:t>
      </w:r>
      <w:r>
        <w:t>о</w:t>
      </w:r>
      <w:r>
        <w:t xml:space="preserve">ставляет </w:t>
      </w:r>
      <w:r w:rsidR="00B8605D">
        <w:t>не мене</w:t>
      </w:r>
      <w:r w:rsidR="001D6870">
        <w:t>е</w:t>
      </w:r>
      <w:r w:rsidR="00B8605D">
        <w:t xml:space="preserve"> </w:t>
      </w:r>
      <w:smartTag w:uri="urn:schemas-microsoft-com:office:smarttags" w:element="metricconverter">
        <w:smartTagPr>
          <w:attr w:name="ProductID" w:val="16 км"/>
        </w:smartTagPr>
        <w:r w:rsidR="001D6870">
          <w:t>16</w:t>
        </w:r>
        <w:r>
          <w:t xml:space="preserve"> км</w:t>
        </w:r>
      </w:smartTag>
      <w:r>
        <w:t xml:space="preserve">. </w:t>
      </w:r>
      <w:r w:rsidR="00B8605D">
        <w:t>При этом д</w:t>
      </w:r>
      <w:r>
        <w:t xml:space="preserve">анный </w:t>
      </w:r>
      <w:r w:rsidR="00B8605D">
        <w:t>показатель ежегодно уменьшается.</w:t>
      </w:r>
    </w:p>
    <w:p w:rsidR="00316DE0" w:rsidRDefault="00316DE0">
      <w:pPr>
        <w:autoSpaceDE w:val="0"/>
        <w:ind w:firstLine="540"/>
        <w:jc w:val="both"/>
        <w:rPr>
          <w:sz w:val="24"/>
          <w:szCs w:val="24"/>
        </w:rPr>
      </w:pPr>
      <w:r>
        <w:rPr>
          <w:sz w:val="24"/>
          <w:szCs w:val="24"/>
        </w:rPr>
        <w:t xml:space="preserve">Надежность системы теплоснабжения муниципального образования характеризуется как хорошая, на протяжении анализируемого периода в системе не было </w:t>
      </w:r>
      <w:r w:rsidR="00952AB6">
        <w:rPr>
          <w:sz w:val="24"/>
          <w:szCs w:val="24"/>
        </w:rPr>
        <w:t xml:space="preserve">серьезных </w:t>
      </w:r>
      <w:r>
        <w:rPr>
          <w:sz w:val="24"/>
          <w:szCs w:val="24"/>
        </w:rPr>
        <w:t>аварийных ситуаций.</w:t>
      </w:r>
      <w:r w:rsidR="00952AB6" w:rsidRPr="00952AB6">
        <w:rPr>
          <w:sz w:val="24"/>
          <w:szCs w:val="24"/>
        </w:rPr>
        <w:t xml:space="preserve"> </w:t>
      </w:r>
      <w:r w:rsidR="00952AB6">
        <w:rPr>
          <w:sz w:val="24"/>
          <w:szCs w:val="24"/>
        </w:rPr>
        <w:t>Все аварии устраняются в течени</w:t>
      </w:r>
      <w:r w:rsidR="004651B6">
        <w:rPr>
          <w:sz w:val="24"/>
          <w:szCs w:val="24"/>
        </w:rPr>
        <w:t>е</w:t>
      </w:r>
      <w:r w:rsidR="00952AB6">
        <w:rPr>
          <w:sz w:val="24"/>
          <w:szCs w:val="24"/>
        </w:rPr>
        <w:t xml:space="preserve"> 3-5 часов.</w:t>
      </w:r>
    </w:p>
    <w:p w:rsidR="00952AB6" w:rsidRDefault="00952AB6" w:rsidP="00D97905">
      <w:pPr>
        <w:pStyle w:val="Report"/>
        <w:spacing w:line="240" w:lineRule="auto"/>
        <w:ind w:firstLine="709"/>
        <w:rPr>
          <w:i/>
          <w:szCs w:val="24"/>
        </w:rPr>
      </w:pPr>
    </w:p>
    <w:p w:rsidR="00316DE0" w:rsidRDefault="00316DE0">
      <w:pPr>
        <w:autoSpaceDE w:val="0"/>
        <w:ind w:firstLine="540"/>
        <w:jc w:val="both"/>
        <w:rPr>
          <w:b/>
          <w:bCs/>
          <w:sz w:val="24"/>
          <w:szCs w:val="24"/>
        </w:rPr>
      </w:pPr>
      <w:r>
        <w:rPr>
          <w:b/>
          <w:bCs/>
          <w:sz w:val="24"/>
          <w:szCs w:val="24"/>
        </w:rPr>
        <w:t>Структура производства, передачи и потребления тепловой энергии</w:t>
      </w:r>
    </w:p>
    <w:p w:rsidR="00316DE0" w:rsidRDefault="00316DE0">
      <w:pPr>
        <w:autoSpaceDE w:val="0"/>
        <w:ind w:firstLine="540"/>
        <w:jc w:val="both"/>
        <w:rPr>
          <w:sz w:val="24"/>
          <w:szCs w:val="24"/>
        </w:rPr>
      </w:pPr>
    </w:p>
    <w:p w:rsidR="00316DE0" w:rsidRDefault="00316DE0">
      <w:pPr>
        <w:autoSpaceDE w:val="0"/>
        <w:ind w:firstLine="540"/>
        <w:jc w:val="both"/>
        <w:rPr>
          <w:sz w:val="24"/>
          <w:szCs w:val="24"/>
        </w:rPr>
      </w:pPr>
      <w:r>
        <w:rPr>
          <w:sz w:val="24"/>
          <w:szCs w:val="24"/>
        </w:rPr>
        <w:t>Основными производственными показателями работы системы теплоснабжения</w:t>
      </w:r>
      <w:r w:rsidR="00FE48D1">
        <w:rPr>
          <w:sz w:val="24"/>
          <w:szCs w:val="24"/>
        </w:rPr>
        <w:t xml:space="preserve"> МУП «Жилкомсервис»</w:t>
      </w:r>
      <w:r>
        <w:rPr>
          <w:sz w:val="24"/>
          <w:szCs w:val="24"/>
        </w:rPr>
        <w:t xml:space="preserve"> на 2011 год являются:</w:t>
      </w:r>
    </w:p>
    <w:p w:rsidR="00316DE0" w:rsidRDefault="00316DE0" w:rsidP="00715DCE">
      <w:pPr>
        <w:numPr>
          <w:ilvl w:val="0"/>
          <w:numId w:val="27"/>
        </w:numPr>
        <w:autoSpaceDE w:val="0"/>
        <w:jc w:val="both"/>
        <w:rPr>
          <w:sz w:val="24"/>
          <w:szCs w:val="24"/>
        </w:rPr>
      </w:pPr>
      <w:r>
        <w:rPr>
          <w:sz w:val="24"/>
          <w:szCs w:val="24"/>
        </w:rPr>
        <w:t>установленная мощность — 31,48 Гкал/ч;</w:t>
      </w:r>
    </w:p>
    <w:p w:rsidR="00316DE0" w:rsidRDefault="00316DE0" w:rsidP="00715DCE">
      <w:pPr>
        <w:numPr>
          <w:ilvl w:val="0"/>
          <w:numId w:val="27"/>
        </w:numPr>
        <w:autoSpaceDE w:val="0"/>
        <w:jc w:val="both"/>
        <w:rPr>
          <w:sz w:val="24"/>
          <w:szCs w:val="24"/>
        </w:rPr>
      </w:pPr>
      <w:r>
        <w:rPr>
          <w:sz w:val="24"/>
          <w:szCs w:val="24"/>
        </w:rPr>
        <w:t>присоединенная нагрузка — 17,24  Гкал/ч;</w:t>
      </w:r>
    </w:p>
    <w:p w:rsidR="00316DE0" w:rsidRDefault="00316DE0" w:rsidP="00715DCE">
      <w:pPr>
        <w:numPr>
          <w:ilvl w:val="0"/>
          <w:numId w:val="27"/>
        </w:numPr>
        <w:autoSpaceDE w:val="0"/>
        <w:jc w:val="both"/>
        <w:rPr>
          <w:sz w:val="24"/>
          <w:szCs w:val="24"/>
        </w:rPr>
      </w:pPr>
      <w:r>
        <w:rPr>
          <w:sz w:val="24"/>
          <w:szCs w:val="24"/>
        </w:rPr>
        <w:t>производство тепловой энергии — 49,57 тыс. Гкал;</w:t>
      </w:r>
    </w:p>
    <w:p w:rsidR="00316DE0" w:rsidRDefault="00316DE0" w:rsidP="00715DCE">
      <w:pPr>
        <w:numPr>
          <w:ilvl w:val="0"/>
          <w:numId w:val="27"/>
        </w:numPr>
        <w:autoSpaceDE w:val="0"/>
        <w:jc w:val="both"/>
        <w:rPr>
          <w:sz w:val="24"/>
          <w:szCs w:val="24"/>
        </w:rPr>
      </w:pPr>
      <w:r>
        <w:rPr>
          <w:sz w:val="24"/>
          <w:szCs w:val="24"/>
        </w:rPr>
        <w:t>потери тепловой энергии. - 8 тыс. Гкал;</w:t>
      </w:r>
    </w:p>
    <w:p w:rsidR="00316DE0" w:rsidRDefault="00316DE0" w:rsidP="00715DCE">
      <w:pPr>
        <w:numPr>
          <w:ilvl w:val="0"/>
          <w:numId w:val="27"/>
        </w:numPr>
        <w:autoSpaceDE w:val="0"/>
        <w:jc w:val="both"/>
        <w:rPr>
          <w:sz w:val="24"/>
          <w:szCs w:val="24"/>
        </w:rPr>
      </w:pPr>
      <w:r>
        <w:rPr>
          <w:sz w:val="24"/>
          <w:szCs w:val="24"/>
        </w:rPr>
        <w:t>полезный отпуск — 41,57 тыс. Гкал.</w:t>
      </w:r>
    </w:p>
    <w:p w:rsidR="00552B94" w:rsidRDefault="00552B94" w:rsidP="00552B94">
      <w:pPr>
        <w:autoSpaceDE w:val="0"/>
        <w:ind w:firstLine="540"/>
        <w:jc w:val="both"/>
        <w:rPr>
          <w:sz w:val="24"/>
          <w:szCs w:val="24"/>
        </w:rPr>
      </w:pPr>
      <w:r>
        <w:rPr>
          <w:sz w:val="24"/>
          <w:szCs w:val="24"/>
        </w:rPr>
        <w:t xml:space="preserve">Ежегодно МУП «Жилкомсервис» приобретает </w:t>
      </w:r>
      <w:r w:rsidR="00D90312">
        <w:rPr>
          <w:sz w:val="24"/>
          <w:szCs w:val="24"/>
        </w:rPr>
        <w:t>тепловую энергию</w:t>
      </w:r>
      <w:r>
        <w:rPr>
          <w:sz w:val="24"/>
          <w:szCs w:val="24"/>
        </w:rPr>
        <w:t xml:space="preserve"> у ООО </w:t>
      </w:r>
      <w:r w:rsidRPr="008247D8">
        <w:rPr>
          <w:sz w:val="24"/>
          <w:szCs w:val="24"/>
        </w:rPr>
        <w:t>Александровское линейно-производс</w:t>
      </w:r>
      <w:r>
        <w:rPr>
          <w:sz w:val="24"/>
          <w:szCs w:val="24"/>
        </w:rPr>
        <w:t>твенное управление магистральных газопроводов «</w:t>
      </w:r>
      <w:r w:rsidRPr="008247D8">
        <w:rPr>
          <w:sz w:val="24"/>
          <w:szCs w:val="24"/>
        </w:rPr>
        <w:t>Газпром трансгаз Томск</w:t>
      </w:r>
      <w:r>
        <w:rPr>
          <w:sz w:val="24"/>
          <w:szCs w:val="24"/>
        </w:rPr>
        <w:t>».</w:t>
      </w:r>
    </w:p>
    <w:p w:rsidR="00D90312" w:rsidRPr="00D90312" w:rsidRDefault="00316DE0" w:rsidP="00D90312">
      <w:pPr>
        <w:pStyle w:val="Report"/>
        <w:spacing w:line="240" w:lineRule="auto"/>
        <w:ind w:firstLine="709"/>
        <w:rPr>
          <w:szCs w:val="24"/>
        </w:rPr>
      </w:pPr>
      <w:r>
        <w:rPr>
          <w:szCs w:val="24"/>
        </w:rPr>
        <w:t>Полезный отпуск населению</w:t>
      </w:r>
      <w:r w:rsidR="00D90312">
        <w:rPr>
          <w:szCs w:val="24"/>
        </w:rPr>
        <w:t xml:space="preserve"> и прочим потребителям</w:t>
      </w:r>
      <w:r>
        <w:rPr>
          <w:szCs w:val="24"/>
        </w:rPr>
        <w:t xml:space="preserve"> </w:t>
      </w:r>
      <w:r w:rsidR="001A59A3">
        <w:rPr>
          <w:szCs w:val="24"/>
        </w:rPr>
        <w:t xml:space="preserve">в основном </w:t>
      </w:r>
      <w:r>
        <w:rPr>
          <w:szCs w:val="24"/>
        </w:rPr>
        <w:t>формируется по утвержденным нормативам потребления тепловой энергии.</w:t>
      </w:r>
      <w:r w:rsidR="00D90312" w:rsidRPr="00D90312">
        <w:rPr>
          <w:i/>
          <w:szCs w:val="24"/>
        </w:rPr>
        <w:t xml:space="preserve"> </w:t>
      </w:r>
      <w:r w:rsidR="00D90312" w:rsidRPr="00D90312">
        <w:rPr>
          <w:szCs w:val="24"/>
        </w:rPr>
        <w:t xml:space="preserve">Отсутствие объективного учета потребляемого тепла не создает стимулов для экономного расходования тепловой энергии. В </w:t>
      </w:r>
      <w:r w:rsidR="00D90312" w:rsidRPr="00D90312">
        <w:rPr>
          <w:szCs w:val="24"/>
        </w:rPr>
        <w:lastRenderedPageBreak/>
        <w:t>результате фактические расходы тепла превышают рациональные. Запланированные мер</w:t>
      </w:r>
      <w:r w:rsidR="00D90312" w:rsidRPr="00D90312">
        <w:rPr>
          <w:szCs w:val="24"/>
        </w:rPr>
        <w:t>о</w:t>
      </w:r>
      <w:r w:rsidR="00D90312" w:rsidRPr="00D90312">
        <w:rPr>
          <w:szCs w:val="24"/>
        </w:rPr>
        <w:t>приятия по установке приборов учета на 2013-2014гг. позволит объективно оценить факт</w:t>
      </w:r>
      <w:r w:rsidR="00D90312" w:rsidRPr="00D90312">
        <w:rPr>
          <w:szCs w:val="24"/>
        </w:rPr>
        <w:t>и</w:t>
      </w:r>
      <w:r w:rsidR="00D90312" w:rsidRPr="00D90312">
        <w:rPr>
          <w:szCs w:val="24"/>
        </w:rPr>
        <w:t>ческие объемы потребления и рассчитать реальный уровень потерь, оптимизировать процесс потребления.</w:t>
      </w:r>
    </w:p>
    <w:p w:rsidR="00FA15F2" w:rsidRDefault="00FA15F2" w:rsidP="00D90312">
      <w:pPr>
        <w:pStyle w:val="Report"/>
        <w:spacing w:line="240" w:lineRule="auto"/>
        <w:ind w:firstLine="709"/>
        <w:rPr>
          <w:szCs w:val="24"/>
        </w:rPr>
      </w:pPr>
    </w:p>
    <w:p w:rsidR="00FA15F2" w:rsidRDefault="00FA15F2" w:rsidP="00D90312">
      <w:pPr>
        <w:pStyle w:val="Report"/>
        <w:spacing w:line="240" w:lineRule="auto"/>
        <w:ind w:firstLine="709"/>
        <w:rPr>
          <w:szCs w:val="24"/>
        </w:rPr>
      </w:pPr>
    </w:p>
    <w:p w:rsidR="00FA15F2" w:rsidRDefault="00FA15F2" w:rsidP="00D90312">
      <w:pPr>
        <w:pStyle w:val="Report"/>
        <w:spacing w:line="240" w:lineRule="auto"/>
        <w:ind w:firstLine="709"/>
        <w:rPr>
          <w:szCs w:val="24"/>
        </w:rPr>
      </w:pPr>
    </w:p>
    <w:p w:rsidR="00EA0128" w:rsidRDefault="00EA0128" w:rsidP="009567A6">
      <w:pPr>
        <w:pStyle w:val="Report"/>
        <w:spacing w:line="240" w:lineRule="auto"/>
        <w:ind w:firstLine="709"/>
        <w:rPr>
          <w:szCs w:val="24"/>
        </w:rPr>
      </w:pPr>
    </w:p>
    <w:p w:rsidR="00EA0128" w:rsidRDefault="00EA0128" w:rsidP="00EA0128">
      <w:pPr>
        <w:autoSpaceDE w:val="0"/>
        <w:ind w:firstLine="540"/>
        <w:jc w:val="center"/>
        <w:rPr>
          <w:sz w:val="24"/>
          <w:szCs w:val="24"/>
        </w:rPr>
      </w:pPr>
      <w:r>
        <w:rPr>
          <w:sz w:val="24"/>
          <w:szCs w:val="24"/>
        </w:rPr>
        <w:t>Основные показатели системы теплоснабжения</w:t>
      </w:r>
    </w:p>
    <w:p w:rsidR="00316DE0" w:rsidRPr="00DB176D" w:rsidRDefault="00FA15F2" w:rsidP="00FA15F2">
      <w:pPr>
        <w:autoSpaceDE w:val="0"/>
        <w:ind w:firstLine="709"/>
        <w:jc w:val="center"/>
        <w:rPr>
          <w:sz w:val="24"/>
          <w:szCs w:val="24"/>
        </w:rPr>
      </w:pPr>
      <w:r>
        <w:rPr>
          <w:sz w:val="24"/>
          <w:szCs w:val="24"/>
        </w:rPr>
        <w:t xml:space="preserve">                                                                                                    </w:t>
      </w:r>
      <w:r w:rsidR="00DB176D" w:rsidRPr="00DB176D">
        <w:rPr>
          <w:sz w:val="24"/>
          <w:szCs w:val="24"/>
        </w:rPr>
        <w:t>Таблица №1</w:t>
      </w:r>
      <w:r w:rsidR="00F56045">
        <w:rPr>
          <w:sz w:val="24"/>
          <w:szCs w:val="24"/>
        </w:rPr>
        <w:t>2</w:t>
      </w:r>
    </w:p>
    <w:tbl>
      <w:tblPr>
        <w:tblW w:w="8407" w:type="dxa"/>
        <w:jc w:val="center"/>
        <w:tblInd w:w="93" w:type="dxa"/>
        <w:tblLook w:val="0000" w:firstRow="0" w:lastRow="0" w:firstColumn="0" w:lastColumn="0" w:noHBand="0" w:noVBand="0"/>
      </w:tblPr>
      <w:tblGrid>
        <w:gridCol w:w="5275"/>
        <w:gridCol w:w="1031"/>
        <w:gridCol w:w="1056"/>
        <w:gridCol w:w="1045"/>
      </w:tblGrid>
      <w:tr w:rsidR="008D02B5" w:rsidRPr="00A12567" w:rsidTr="008D02B5">
        <w:trPr>
          <w:trHeight w:val="255"/>
          <w:jc w:val="center"/>
        </w:trPr>
        <w:tc>
          <w:tcPr>
            <w:tcW w:w="5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2B5" w:rsidRPr="00A12567" w:rsidRDefault="008D02B5" w:rsidP="00DB176D">
            <w:pPr>
              <w:suppressAutoHyphens w:val="0"/>
              <w:jc w:val="center"/>
              <w:rPr>
                <w:sz w:val="22"/>
                <w:szCs w:val="22"/>
                <w:lang w:eastAsia="ru-RU"/>
              </w:rPr>
            </w:pPr>
            <w:r w:rsidRPr="00A12567">
              <w:rPr>
                <w:sz w:val="22"/>
                <w:szCs w:val="22"/>
                <w:lang w:eastAsia="ru-RU"/>
              </w:rPr>
              <w:t>Показатели</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8D02B5" w:rsidRPr="00A12567" w:rsidRDefault="008D02B5" w:rsidP="00DB176D">
            <w:pPr>
              <w:suppressAutoHyphens w:val="0"/>
              <w:jc w:val="center"/>
              <w:rPr>
                <w:sz w:val="22"/>
                <w:szCs w:val="22"/>
                <w:lang w:eastAsia="ru-RU"/>
              </w:rPr>
            </w:pPr>
            <w:r w:rsidRPr="00A12567">
              <w:rPr>
                <w:sz w:val="22"/>
                <w:szCs w:val="22"/>
                <w:lang w:eastAsia="ru-RU"/>
              </w:rPr>
              <w:t>2009 год</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8D02B5" w:rsidRPr="00A12567" w:rsidRDefault="008D02B5" w:rsidP="00DB176D">
            <w:pPr>
              <w:suppressAutoHyphens w:val="0"/>
              <w:jc w:val="center"/>
              <w:rPr>
                <w:sz w:val="22"/>
                <w:szCs w:val="22"/>
                <w:lang w:eastAsia="ru-RU"/>
              </w:rPr>
            </w:pPr>
            <w:r w:rsidRPr="00A12567">
              <w:rPr>
                <w:sz w:val="22"/>
                <w:szCs w:val="22"/>
                <w:lang w:eastAsia="ru-RU"/>
              </w:rPr>
              <w:t>2010 год</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8D02B5" w:rsidRPr="00A12567" w:rsidRDefault="008D02B5" w:rsidP="00DB176D">
            <w:pPr>
              <w:suppressAutoHyphens w:val="0"/>
              <w:jc w:val="center"/>
              <w:rPr>
                <w:sz w:val="22"/>
                <w:szCs w:val="22"/>
                <w:lang w:eastAsia="ru-RU"/>
              </w:rPr>
            </w:pPr>
            <w:r w:rsidRPr="00A12567">
              <w:rPr>
                <w:sz w:val="22"/>
                <w:szCs w:val="22"/>
                <w:lang w:eastAsia="ru-RU"/>
              </w:rPr>
              <w:t>2011 год</w:t>
            </w:r>
          </w:p>
        </w:tc>
      </w:tr>
      <w:tr w:rsidR="007821F8" w:rsidRPr="00A12567" w:rsidTr="007821F8">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7821F8" w:rsidRPr="00A12567" w:rsidRDefault="007821F8" w:rsidP="00DB176D">
            <w:pPr>
              <w:suppressAutoHyphens w:val="0"/>
              <w:rPr>
                <w:sz w:val="22"/>
                <w:szCs w:val="22"/>
                <w:lang w:eastAsia="ru-RU"/>
              </w:rPr>
            </w:pPr>
            <w:r w:rsidRPr="00A12567">
              <w:rPr>
                <w:sz w:val="22"/>
                <w:szCs w:val="22"/>
                <w:lang w:eastAsia="ru-RU"/>
              </w:rPr>
              <w:t>Объем отпуска в сеть, тыс. Гкал.</w:t>
            </w:r>
          </w:p>
        </w:tc>
        <w:tc>
          <w:tcPr>
            <w:tcW w:w="1031"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88,7</w:t>
            </w:r>
          </w:p>
        </w:tc>
        <w:tc>
          <w:tcPr>
            <w:tcW w:w="1056"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86,1</w:t>
            </w:r>
          </w:p>
        </w:tc>
        <w:tc>
          <w:tcPr>
            <w:tcW w:w="1045"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78,8</w:t>
            </w:r>
          </w:p>
        </w:tc>
      </w:tr>
      <w:tr w:rsidR="007821F8" w:rsidRPr="00A12567" w:rsidTr="007821F8">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7821F8" w:rsidRPr="00A12567" w:rsidRDefault="007821F8" w:rsidP="00DB176D">
            <w:pPr>
              <w:suppressAutoHyphens w:val="0"/>
              <w:rPr>
                <w:sz w:val="22"/>
                <w:szCs w:val="22"/>
                <w:lang w:eastAsia="ru-RU"/>
              </w:rPr>
            </w:pPr>
            <w:r>
              <w:rPr>
                <w:sz w:val="22"/>
                <w:szCs w:val="22"/>
                <w:lang w:eastAsia="ru-RU"/>
              </w:rPr>
              <w:t xml:space="preserve">Приобретено тепловой энергии, </w:t>
            </w:r>
            <w:r w:rsidRPr="00A12567">
              <w:rPr>
                <w:sz w:val="22"/>
                <w:szCs w:val="22"/>
                <w:lang w:eastAsia="ru-RU"/>
              </w:rPr>
              <w:t>тыс. Гкал.</w:t>
            </w:r>
          </w:p>
        </w:tc>
        <w:tc>
          <w:tcPr>
            <w:tcW w:w="1031"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11,4</w:t>
            </w:r>
          </w:p>
        </w:tc>
        <w:tc>
          <w:tcPr>
            <w:tcW w:w="1056"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10,5</w:t>
            </w:r>
          </w:p>
        </w:tc>
        <w:tc>
          <w:tcPr>
            <w:tcW w:w="1045"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10,5</w:t>
            </w:r>
          </w:p>
        </w:tc>
      </w:tr>
      <w:tr w:rsidR="007821F8" w:rsidRPr="00A12567" w:rsidTr="007821F8">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7821F8" w:rsidRPr="00A12567" w:rsidRDefault="007821F8" w:rsidP="00DB176D">
            <w:pPr>
              <w:suppressAutoHyphens w:val="0"/>
              <w:rPr>
                <w:sz w:val="22"/>
                <w:szCs w:val="22"/>
                <w:lang w:eastAsia="ru-RU"/>
              </w:rPr>
            </w:pPr>
            <w:r w:rsidRPr="00A12567">
              <w:rPr>
                <w:sz w:val="22"/>
                <w:szCs w:val="22"/>
                <w:lang w:eastAsia="ru-RU"/>
              </w:rPr>
              <w:t>Объем потерь,  тыс. Гкал.</w:t>
            </w:r>
          </w:p>
        </w:tc>
        <w:tc>
          <w:tcPr>
            <w:tcW w:w="1031"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35,4</w:t>
            </w:r>
          </w:p>
        </w:tc>
        <w:tc>
          <w:tcPr>
            <w:tcW w:w="1056"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29,2</w:t>
            </w:r>
          </w:p>
        </w:tc>
        <w:tc>
          <w:tcPr>
            <w:tcW w:w="1045"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26,0</w:t>
            </w:r>
          </w:p>
        </w:tc>
      </w:tr>
      <w:tr w:rsidR="007821F8" w:rsidRPr="00A12567" w:rsidTr="007821F8">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7821F8" w:rsidRPr="00A12567" w:rsidRDefault="007821F8" w:rsidP="00DB176D">
            <w:pPr>
              <w:suppressAutoHyphens w:val="0"/>
              <w:rPr>
                <w:sz w:val="22"/>
                <w:szCs w:val="22"/>
                <w:lang w:eastAsia="ru-RU"/>
              </w:rPr>
            </w:pPr>
            <w:r w:rsidRPr="00A12567">
              <w:rPr>
                <w:sz w:val="22"/>
                <w:szCs w:val="22"/>
                <w:lang w:eastAsia="ru-RU"/>
              </w:rPr>
              <w:t>Общий объем реализации товаров и услуг, тыс. Гкал.</w:t>
            </w:r>
          </w:p>
        </w:tc>
        <w:tc>
          <w:tcPr>
            <w:tcW w:w="1031"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64,7</w:t>
            </w:r>
          </w:p>
        </w:tc>
        <w:tc>
          <w:tcPr>
            <w:tcW w:w="1056"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67,4</w:t>
            </w:r>
          </w:p>
        </w:tc>
        <w:tc>
          <w:tcPr>
            <w:tcW w:w="1045"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63,3</w:t>
            </w:r>
          </w:p>
        </w:tc>
      </w:tr>
      <w:tr w:rsidR="007821F8" w:rsidRPr="00A12567" w:rsidTr="007821F8">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7821F8" w:rsidRPr="00A12567" w:rsidRDefault="007821F8" w:rsidP="00DB176D">
            <w:pPr>
              <w:suppressAutoHyphens w:val="0"/>
              <w:rPr>
                <w:sz w:val="22"/>
                <w:szCs w:val="22"/>
                <w:lang w:eastAsia="ru-RU"/>
              </w:rPr>
            </w:pPr>
            <w:r w:rsidRPr="00A12567">
              <w:rPr>
                <w:sz w:val="22"/>
                <w:szCs w:val="22"/>
                <w:lang w:eastAsia="ru-RU"/>
              </w:rPr>
              <w:t>Объем товаров и услуг, реализуемый по приборам учета, тыс. Гкал.</w:t>
            </w:r>
          </w:p>
        </w:tc>
        <w:tc>
          <w:tcPr>
            <w:tcW w:w="1031"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5,2</w:t>
            </w:r>
          </w:p>
        </w:tc>
        <w:tc>
          <w:tcPr>
            <w:tcW w:w="1056"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6,7</w:t>
            </w:r>
          </w:p>
        </w:tc>
        <w:tc>
          <w:tcPr>
            <w:tcW w:w="1045" w:type="dxa"/>
            <w:tcBorders>
              <w:top w:val="nil"/>
              <w:left w:val="nil"/>
              <w:bottom w:val="single" w:sz="4" w:space="0" w:color="auto"/>
              <w:right w:val="single" w:sz="4" w:space="0" w:color="auto"/>
            </w:tcBorders>
            <w:shd w:val="clear" w:color="auto" w:fill="auto"/>
            <w:noWrap/>
            <w:vAlign w:val="center"/>
          </w:tcPr>
          <w:p w:rsidR="007821F8" w:rsidRPr="007821F8" w:rsidRDefault="007821F8" w:rsidP="007821F8">
            <w:pPr>
              <w:jc w:val="center"/>
              <w:rPr>
                <w:color w:val="000000"/>
                <w:sz w:val="22"/>
                <w:szCs w:val="22"/>
              </w:rPr>
            </w:pPr>
            <w:r w:rsidRPr="007821F8">
              <w:rPr>
                <w:color w:val="000000"/>
                <w:sz w:val="22"/>
                <w:szCs w:val="22"/>
              </w:rPr>
              <w:t>6,7</w:t>
            </w:r>
          </w:p>
        </w:tc>
      </w:tr>
      <w:tr w:rsidR="00A12567" w:rsidRPr="00A12567" w:rsidTr="00A12567">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A12567" w:rsidRPr="00A12567" w:rsidRDefault="00A12567" w:rsidP="00DB176D">
            <w:pPr>
              <w:suppressAutoHyphens w:val="0"/>
              <w:rPr>
                <w:sz w:val="22"/>
                <w:szCs w:val="22"/>
                <w:lang w:eastAsia="ru-RU"/>
              </w:rPr>
            </w:pPr>
            <w:r w:rsidRPr="00A12567">
              <w:rPr>
                <w:sz w:val="22"/>
                <w:szCs w:val="22"/>
                <w:lang w:eastAsia="ru-RU"/>
              </w:rPr>
              <w:t>Удельный норматив расхода топлива на отпущенную тепловую энергию, кг условного топлива на Гкал.</w:t>
            </w:r>
          </w:p>
        </w:tc>
        <w:tc>
          <w:tcPr>
            <w:tcW w:w="1031"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158,8</w:t>
            </w:r>
          </w:p>
        </w:tc>
        <w:tc>
          <w:tcPr>
            <w:tcW w:w="1056"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158,3</w:t>
            </w:r>
          </w:p>
        </w:tc>
        <w:tc>
          <w:tcPr>
            <w:tcW w:w="1045"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158,3</w:t>
            </w:r>
          </w:p>
        </w:tc>
      </w:tr>
      <w:tr w:rsidR="00A12567" w:rsidRPr="00A12567" w:rsidTr="00A12567">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A12567" w:rsidRPr="00A12567" w:rsidRDefault="00A12567" w:rsidP="00DB176D">
            <w:pPr>
              <w:suppressAutoHyphens w:val="0"/>
              <w:rPr>
                <w:sz w:val="22"/>
                <w:szCs w:val="22"/>
                <w:lang w:eastAsia="ru-RU"/>
              </w:rPr>
            </w:pPr>
            <w:r w:rsidRPr="00A12567">
              <w:rPr>
                <w:sz w:val="22"/>
                <w:szCs w:val="22"/>
                <w:lang w:eastAsia="ru-RU"/>
              </w:rPr>
              <w:t>Фактический удельный расход топлива на отпуще</w:t>
            </w:r>
            <w:r w:rsidRPr="00A12567">
              <w:rPr>
                <w:sz w:val="22"/>
                <w:szCs w:val="22"/>
                <w:lang w:eastAsia="ru-RU"/>
              </w:rPr>
              <w:t>н</w:t>
            </w:r>
            <w:r w:rsidRPr="00A12567">
              <w:rPr>
                <w:sz w:val="22"/>
                <w:szCs w:val="22"/>
                <w:lang w:eastAsia="ru-RU"/>
              </w:rPr>
              <w:t>ную тепловую энергию, кг условного топлива на Гкал.</w:t>
            </w:r>
          </w:p>
        </w:tc>
        <w:tc>
          <w:tcPr>
            <w:tcW w:w="1031"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165,6</w:t>
            </w:r>
          </w:p>
        </w:tc>
        <w:tc>
          <w:tcPr>
            <w:tcW w:w="1056"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159,7</w:t>
            </w:r>
          </w:p>
        </w:tc>
        <w:tc>
          <w:tcPr>
            <w:tcW w:w="1045"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165,4</w:t>
            </w:r>
          </w:p>
        </w:tc>
      </w:tr>
      <w:tr w:rsidR="00A12567" w:rsidRPr="00A12567" w:rsidTr="00A12567">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A12567" w:rsidRPr="00A12567" w:rsidRDefault="00A12567" w:rsidP="00DB176D">
            <w:pPr>
              <w:suppressAutoHyphens w:val="0"/>
              <w:rPr>
                <w:sz w:val="22"/>
                <w:szCs w:val="22"/>
                <w:lang w:eastAsia="ru-RU"/>
              </w:rPr>
            </w:pPr>
            <w:r w:rsidRPr="00A12567">
              <w:rPr>
                <w:sz w:val="22"/>
                <w:szCs w:val="22"/>
                <w:lang w:eastAsia="ru-RU"/>
              </w:rPr>
              <w:t>Удельный норматив расхода воды на отпущенную тепловую энергию, куб. м на Гкал.</w:t>
            </w:r>
          </w:p>
        </w:tc>
        <w:tc>
          <w:tcPr>
            <w:tcW w:w="1031"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0,638</w:t>
            </w:r>
          </w:p>
        </w:tc>
        <w:tc>
          <w:tcPr>
            <w:tcW w:w="1056"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0,324</w:t>
            </w:r>
          </w:p>
        </w:tc>
        <w:tc>
          <w:tcPr>
            <w:tcW w:w="1045"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0,448</w:t>
            </w:r>
          </w:p>
        </w:tc>
      </w:tr>
      <w:tr w:rsidR="00A12567" w:rsidRPr="00A12567" w:rsidTr="00A12567">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A12567" w:rsidRPr="00A12567" w:rsidRDefault="00A12567" w:rsidP="00DB176D">
            <w:pPr>
              <w:suppressAutoHyphens w:val="0"/>
              <w:rPr>
                <w:sz w:val="22"/>
                <w:szCs w:val="22"/>
                <w:lang w:eastAsia="ru-RU"/>
              </w:rPr>
            </w:pPr>
            <w:r w:rsidRPr="00A12567">
              <w:rPr>
                <w:sz w:val="22"/>
                <w:szCs w:val="22"/>
                <w:lang w:eastAsia="ru-RU"/>
              </w:rPr>
              <w:t>Фактический расход воды на отпущенную тепловую энергию, куб. м на Гкал.</w:t>
            </w:r>
          </w:p>
        </w:tc>
        <w:tc>
          <w:tcPr>
            <w:tcW w:w="1031"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0,638</w:t>
            </w:r>
          </w:p>
        </w:tc>
        <w:tc>
          <w:tcPr>
            <w:tcW w:w="1056"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0,324</w:t>
            </w:r>
          </w:p>
        </w:tc>
        <w:tc>
          <w:tcPr>
            <w:tcW w:w="1045"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0,448</w:t>
            </w:r>
          </w:p>
        </w:tc>
      </w:tr>
      <w:tr w:rsidR="00A12567" w:rsidRPr="00A12567" w:rsidTr="00A12567">
        <w:trPr>
          <w:trHeight w:val="315"/>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A12567" w:rsidRPr="00A12567" w:rsidRDefault="00A12567" w:rsidP="00DB176D">
            <w:pPr>
              <w:suppressAutoHyphens w:val="0"/>
              <w:rPr>
                <w:sz w:val="22"/>
                <w:szCs w:val="22"/>
                <w:lang w:eastAsia="ru-RU"/>
              </w:rPr>
            </w:pPr>
            <w:r w:rsidRPr="00A12567">
              <w:rPr>
                <w:sz w:val="22"/>
                <w:szCs w:val="22"/>
                <w:lang w:eastAsia="ru-RU"/>
              </w:rPr>
              <w:t>Удельный норматив расхода электрической  энергии на отпущенную тепловую энергию, кВтч на Гкал.</w:t>
            </w:r>
          </w:p>
        </w:tc>
        <w:tc>
          <w:tcPr>
            <w:tcW w:w="1031"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32</w:t>
            </w:r>
          </w:p>
        </w:tc>
        <w:tc>
          <w:tcPr>
            <w:tcW w:w="1056"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26</w:t>
            </w:r>
          </w:p>
        </w:tc>
        <w:tc>
          <w:tcPr>
            <w:tcW w:w="1045"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25,26</w:t>
            </w:r>
          </w:p>
        </w:tc>
      </w:tr>
      <w:tr w:rsidR="00A12567" w:rsidRPr="00A12567" w:rsidTr="00A12567">
        <w:trPr>
          <w:trHeight w:val="630"/>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A12567" w:rsidRPr="00A12567" w:rsidRDefault="00A12567" w:rsidP="00DB176D">
            <w:pPr>
              <w:suppressAutoHyphens w:val="0"/>
              <w:rPr>
                <w:sz w:val="22"/>
                <w:szCs w:val="22"/>
                <w:lang w:eastAsia="ru-RU"/>
              </w:rPr>
            </w:pPr>
            <w:r w:rsidRPr="00A12567">
              <w:rPr>
                <w:sz w:val="22"/>
                <w:szCs w:val="22"/>
                <w:lang w:eastAsia="ru-RU"/>
              </w:rPr>
              <w:t>Фактический расход электрическом энергии  на о</w:t>
            </w:r>
            <w:r w:rsidRPr="00A12567">
              <w:rPr>
                <w:sz w:val="22"/>
                <w:szCs w:val="22"/>
                <w:lang w:eastAsia="ru-RU"/>
              </w:rPr>
              <w:t>т</w:t>
            </w:r>
            <w:r w:rsidRPr="00A12567">
              <w:rPr>
                <w:sz w:val="22"/>
                <w:szCs w:val="22"/>
                <w:lang w:eastAsia="ru-RU"/>
              </w:rPr>
              <w:t>пущенную тепловую энергию, кВтч на Гкал.</w:t>
            </w:r>
          </w:p>
        </w:tc>
        <w:tc>
          <w:tcPr>
            <w:tcW w:w="1031"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33,98</w:t>
            </w:r>
          </w:p>
        </w:tc>
        <w:tc>
          <w:tcPr>
            <w:tcW w:w="1056" w:type="dxa"/>
            <w:tcBorders>
              <w:top w:val="nil"/>
              <w:left w:val="nil"/>
              <w:bottom w:val="single" w:sz="4" w:space="0" w:color="auto"/>
              <w:right w:val="single" w:sz="4" w:space="0" w:color="auto"/>
            </w:tcBorders>
            <w:shd w:val="clear" w:color="auto" w:fill="auto"/>
            <w:vAlign w:val="center"/>
          </w:tcPr>
          <w:p w:rsidR="00A12567" w:rsidRPr="00A12567" w:rsidRDefault="00A12567" w:rsidP="00A12567">
            <w:pPr>
              <w:jc w:val="center"/>
              <w:rPr>
                <w:color w:val="000000"/>
                <w:sz w:val="22"/>
                <w:szCs w:val="22"/>
              </w:rPr>
            </w:pPr>
            <w:r w:rsidRPr="00A12567">
              <w:rPr>
                <w:color w:val="000000"/>
                <w:sz w:val="22"/>
                <w:szCs w:val="22"/>
              </w:rPr>
              <w:t>26,28</w:t>
            </w:r>
          </w:p>
        </w:tc>
        <w:tc>
          <w:tcPr>
            <w:tcW w:w="1045" w:type="dxa"/>
            <w:tcBorders>
              <w:top w:val="nil"/>
              <w:left w:val="nil"/>
              <w:bottom w:val="single" w:sz="4" w:space="0" w:color="auto"/>
              <w:right w:val="single" w:sz="4" w:space="0" w:color="auto"/>
            </w:tcBorders>
            <w:shd w:val="clear" w:color="auto" w:fill="auto"/>
            <w:noWrap/>
            <w:vAlign w:val="center"/>
          </w:tcPr>
          <w:p w:rsidR="00A12567" w:rsidRPr="00A12567" w:rsidRDefault="00A12567" w:rsidP="00A12567">
            <w:pPr>
              <w:jc w:val="center"/>
              <w:rPr>
                <w:color w:val="000000"/>
                <w:sz w:val="22"/>
                <w:szCs w:val="22"/>
              </w:rPr>
            </w:pPr>
            <w:r w:rsidRPr="00A12567">
              <w:rPr>
                <w:color w:val="000000"/>
                <w:sz w:val="22"/>
                <w:szCs w:val="22"/>
              </w:rPr>
              <w:t>26,24</w:t>
            </w:r>
          </w:p>
        </w:tc>
      </w:tr>
    </w:tbl>
    <w:p w:rsidR="00B8605D" w:rsidRDefault="00B8605D" w:rsidP="00B8605D">
      <w:pPr>
        <w:pStyle w:val="Report"/>
        <w:spacing w:line="240" w:lineRule="auto"/>
        <w:ind w:firstLine="709"/>
        <w:rPr>
          <w:i/>
          <w:szCs w:val="24"/>
        </w:rPr>
      </w:pPr>
    </w:p>
    <w:p w:rsidR="00B8605D" w:rsidRPr="001A59A3" w:rsidRDefault="00B8605D" w:rsidP="00B8605D">
      <w:pPr>
        <w:pStyle w:val="Report"/>
        <w:spacing w:line="240" w:lineRule="auto"/>
        <w:ind w:firstLine="709"/>
        <w:rPr>
          <w:szCs w:val="24"/>
        </w:rPr>
      </w:pPr>
      <w:r w:rsidRPr="001A59A3">
        <w:rPr>
          <w:szCs w:val="24"/>
        </w:rPr>
        <w:t>Основная доля тепловой энергии потребляется населе</w:t>
      </w:r>
      <w:r w:rsidR="001A59A3" w:rsidRPr="001A59A3">
        <w:rPr>
          <w:szCs w:val="24"/>
        </w:rPr>
        <w:t>нием, однако</w:t>
      </w:r>
      <w:r w:rsidRPr="001A59A3">
        <w:rPr>
          <w:szCs w:val="24"/>
        </w:rPr>
        <w:t xml:space="preserve"> </w:t>
      </w:r>
      <w:r w:rsidR="001A59A3" w:rsidRPr="001A59A3">
        <w:rPr>
          <w:szCs w:val="24"/>
        </w:rPr>
        <w:t xml:space="preserve">размер доли </w:t>
      </w:r>
      <w:r w:rsidRPr="001A59A3">
        <w:rPr>
          <w:szCs w:val="24"/>
        </w:rPr>
        <w:t>еж</w:t>
      </w:r>
      <w:r w:rsidRPr="001A59A3">
        <w:rPr>
          <w:szCs w:val="24"/>
        </w:rPr>
        <w:t>е</w:t>
      </w:r>
      <w:r w:rsidRPr="001A59A3">
        <w:rPr>
          <w:szCs w:val="24"/>
        </w:rPr>
        <w:t xml:space="preserve">годно снижается за счет строительства в </w:t>
      </w:r>
      <w:r w:rsidR="004651B6" w:rsidRPr="001A59A3">
        <w:rPr>
          <w:szCs w:val="24"/>
        </w:rPr>
        <w:t>муниципальном</w:t>
      </w:r>
      <w:r w:rsidR="001A59A3" w:rsidRPr="001A59A3">
        <w:rPr>
          <w:szCs w:val="24"/>
        </w:rPr>
        <w:t xml:space="preserve"> образовании </w:t>
      </w:r>
      <w:r w:rsidRPr="001A59A3">
        <w:rPr>
          <w:szCs w:val="24"/>
        </w:rPr>
        <w:t xml:space="preserve"> газопроводных сетей и подключения населения к автономному газовому отоплению.</w:t>
      </w:r>
    </w:p>
    <w:p w:rsidR="00316DE0" w:rsidRDefault="00316DE0">
      <w:pPr>
        <w:autoSpaceDE w:val="0"/>
        <w:ind w:firstLine="709"/>
        <w:jc w:val="both"/>
      </w:pPr>
    </w:p>
    <w:p w:rsidR="00316DE0" w:rsidRDefault="00316DE0">
      <w:pPr>
        <w:autoSpaceDE w:val="0"/>
        <w:ind w:firstLine="540"/>
        <w:jc w:val="both"/>
        <w:rPr>
          <w:b/>
          <w:bCs/>
          <w:sz w:val="24"/>
          <w:szCs w:val="24"/>
        </w:rPr>
      </w:pPr>
      <w:r>
        <w:rPr>
          <w:b/>
          <w:bCs/>
          <w:sz w:val="24"/>
          <w:szCs w:val="24"/>
        </w:rPr>
        <w:t>Экономический анализ</w:t>
      </w:r>
    </w:p>
    <w:p w:rsidR="00316DE0" w:rsidRDefault="00316DE0">
      <w:pPr>
        <w:autoSpaceDE w:val="0"/>
        <w:ind w:firstLine="540"/>
        <w:jc w:val="both"/>
        <w:rPr>
          <w:b/>
          <w:bCs/>
          <w:sz w:val="24"/>
          <w:szCs w:val="24"/>
        </w:rPr>
      </w:pPr>
    </w:p>
    <w:p w:rsidR="001A59A3" w:rsidRDefault="001A59A3" w:rsidP="001A59A3">
      <w:pPr>
        <w:autoSpaceDE w:val="0"/>
        <w:ind w:firstLine="540"/>
        <w:jc w:val="both"/>
        <w:rPr>
          <w:sz w:val="24"/>
          <w:szCs w:val="24"/>
        </w:rPr>
      </w:pPr>
      <w:r>
        <w:rPr>
          <w:sz w:val="24"/>
          <w:szCs w:val="24"/>
        </w:rPr>
        <w:t xml:space="preserve">Анализ экономических показателей МУП «Жилкомсервис» за 2009-2011 гг. показал, что данная деятельность за анализируемый период имеет положительный и отрицательный финансовый результат. Среднегодовая прибыль за анализируемый период </w:t>
      </w:r>
      <w:r w:rsidRPr="005063EC">
        <w:rPr>
          <w:sz w:val="24"/>
          <w:szCs w:val="24"/>
        </w:rPr>
        <w:t>составляют 0,</w:t>
      </w:r>
      <w:r w:rsidR="005063EC" w:rsidRPr="005063EC">
        <w:rPr>
          <w:sz w:val="24"/>
          <w:szCs w:val="24"/>
        </w:rPr>
        <w:t>44</w:t>
      </w:r>
      <w:r w:rsidRPr="005063EC">
        <w:rPr>
          <w:sz w:val="24"/>
          <w:szCs w:val="24"/>
        </w:rPr>
        <w:t xml:space="preserve">%. При этом, </w:t>
      </w:r>
      <w:r w:rsidR="005063EC" w:rsidRPr="005063EC">
        <w:rPr>
          <w:sz w:val="24"/>
          <w:szCs w:val="24"/>
        </w:rPr>
        <w:t xml:space="preserve">у предприятия </w:t>
      </w:r>
      <w:r w:rsidR="004651B6" w:rsidRPr="005063EC">
        <w:rPr>
          <w:sz w:val="24"/>
          <w:szCs w:val="24"/>
        </w:rPr>
        <w:t>имеется</w:t>
      </w:r>
      <w:r w:rsidR="004651B6">
        <w:rPr>
          <w:sz w:val="24"/>
          <w:szCs w:val="24"/>
        </w:rPr>
        <w:t xml:space="preserve"> </w:t>
      </w:r>
      <w:r w:rsidR="004651B6" w:rsidRPr="005063EC">
        <w:rPr>
          <w:sz w:val="24"/>
          <w:szCs w:val="24"/>
        </w:rPr>
        <w:t>большой</w:t>
      </w:r>
      <w:r w:rsidRPr="005063EC">
        <w:rPr>
          <w:sz w:val="24"/>
          <w:szCs w:val="24"/>
        </w:rPr>
        <w:t xml:space="preserve"> объем дебиторской </w:t>
      </w:r>
      <w:r w:rsidR="004651B6" w:rsidRPr="005063EC">
        <w:rPr>
          <w:sz w:val="24"/>
          <w:szCs w:val="24"/>
        </w:rPr>
        <w:t>задолженности, которая</w:t>
      </w:r>
      <w:r w:rsidR="005063EC" w:rsidRPr="005063EC">
        <w:rPr>
          <w:sz w:val="24"/>
          <w:szCs w:val="24"/>
        </w:rPr>
        <w:t xml:space="preserve"> может составить потенциальные</w:t>
      </w:r>
      <w:r w:rsidRPr="005063EC">
        <w:rPr>
          <w:sz w:val="24"/>
          <w:szCs w:val="24"/>
        </w:rPr>
        <w:t xml:space="preserve"> убытков </w:t>
      </w:r>
      <w:r w:rsidR="005063EC" w:rsidRPr="005063EC">
        <w:rPr>
          <w:sz w:val="24"/>
          <w:szCs w:val="24"/>
        </w:rPr>
        <w:t xml:space="preserve">( в зависимости </w:t>
      </w:r>
      <w:r w:rsidR="004651B6" w:rsidRPr="005063EC">
        <w:rPr>
          <w:sz w:val="24"/>
          <w:szCs w:val="24"/>
        </w:rPr>
        <w:t>от</w:t>
      </w:r>
      <w:r w:rsidR="004651B6">
        <w:rPr>
          <w:sz w:val="24"/>
          <w:szCs w:val="24"/>
        </w:rPr>
        <w:t xml:space="preserve"> </w:t>
      </w:r>
      <w:r w:rsidR="004651B6" w:rsidRPr="005063EC">
        <w:rPr>
          <w:sz w:val="24"/>
          <w:szCs w:val="24"/>
        </w:rPr>
        <w:t>срока</w:t>
      </w:r>
      <w:r w:rsidR="005063EC" w:rsidRPr="005063EC">
        <w:rPr>
          <w:sz w:val="24"/>
          <w:szCs w:val="24"/>
        </w:rPr>
        <w:t xml:space="preserve"> задолженности).</w:t>
      </w:r>
    </w:p>
    <w:p w:rsidR="00270882" w:rsidRDefault="00270882">
      <w:pPr>
        <w:autoSpaceDE w:val="0"/>
        <w:ind w:firstLine="540"/>
        <w:jc w:val="both"/>
        <w:rPr>
          <w:b/>
          <w:bCs/>
          <w:sz w:val="24"/>
          <w:szCs w:val="24"/>
        </w:rPr>
      </w:pPr>
    </w:p>
    <w:p w:rsidR="00EA0128" w:rsidRPr="00EA0128" w:rsidRDefault="00EA0128" w:rsidP="00EA0128">
      <w:pPr>
        <w:autoSpaceDE w:val="0"/>
        <w:ind w:firstLine="540"/>
        <w:jc w:val="center"/>
        <w:rPr>
          <w:bCs/>
          <w:sz w:val="24"/>
          <w:szCs w:val="24"/>
        </w:rPr>
      </w:pPr>
      <w:r w:rsidRPr="00EA0128">
        <w:rPr>
          <w:bCs/>
          <w:sz w:val="24"/>
          <w:szCs w:val="24"/>
        </w:rPr>
        <w:t>Основные экономические показатели</w:t>
      </w:r>
    </w:p>
    <w:p w:rsidR="00316DE0" w:rsidRPr="00DB176D" w:rsidRDefault="00DB176D" w:rsidP="00DB176D">
      <w:pPr>
        <w:pStyle w:val="ConsPlusTitle"/>
        <w:widowControl/>
        <w:spacing w:line="276" w:lineRule="auto"/>
        <w:jc w:val="right"/>
        <w:rPr>
          <w:rFonts w:ascii="Times New Roman" w:hAnsi="Times New Roman" w:cs="Times New Roman"/>
          <w:b w:val="0"/>
          <w:sz w:val="24"/>
          <w:szCs w:val="24"/>
        </w:rPr>
      </w:pPr>
      <w:r w:rsidRPr="00DB176D">
        <w:rPr>
          <w:rFonts w:ascii="Times New Roman" w:hAnsi="Times New Roman" w:cs="Times New Roman"/>
          <w:b w:val="0"/>
          <w:sz w:val="24"/>
          <w:szCs w:val="24"/>
        </w:rPr>
        <w:t>Таблица №1</w:t>
      </w:r>
      <w:r w:rsidR="00F56045">
        <w:rPr>
          <w:rFonts w:ascii="Times New Roman" w:hAnsi="Times New Roman" w:cs="Times New Roman"/>
          <w:b w:val="0"/>
          <w:sz w:val="24"/>
          <w:szCs w:val="24"/>
        </w:rPr>
        <w:t>3</w:t>
      </w:r>
    </w:p>
    <w:tbl>
      <w:tblPr>
        <w:tblW w:w="9288" w:type="dxa"/>
        <w:jc w:val="center"/>
        <w:tblInd w:w="93" w:type="dxa"/>
        <w:tblLook w:val="0000" w:firstRow="0" w:lastRow="0" w:firstColumn="0" w:lastColumn="0" w:noHBand="0" w:noVBand="0"/>
      </w:tblPr>
      <w:tblGrid>
        <w:gridCol w:w="6495"/>
        <w:gridCol w:w="931"/>
        <w:gridCol w:w="931"/>
        <w:gridCol w:w="931"/>
      </w:tblGrid>
      <w:tr w:rsidR="00A12567" w:rsidRPr="00DB176D" w:rsidTr="001A59A3">
        <w:trPr>
          <w:trHeight w:val="255"/>
          <w:jc w:val="center"/>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67" w:rsidRPr="00DB176D" w:rsidRDefault="00A12567" w:rsidP="00DB176D">
            <w:pPr>
              <w:suppressAutoHyphens w:val="0"/>
              <w:jc w:val="center"/>
              <w:rPr>
                <w:sz w:val="22"/>
                <w:szCs w:val="22"/>
                <w:lang w:eastAsia="ru-RU"/>
              </w:rPr>
            </w:pPr>
            <w:r w:rsidRPr="00DB176D">
              <w:rPr>
                <w:sz w:val="22"/>
                <w:szCs w:val="22"/>
                <w:lang w:eastAsia="ru-RU"/>
              </w:rPr>
              <w:t>Показатели</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A12567" w:rsidRPr="00DB176D" w:rsidRDefault="00A12567" w:rsidP="00DB176D">
            <w:pPr>
              <w:suppressAutoHyphens w:val="0"/>
              <w:jc w:val="center"/>
              <w:rPr>
                <w:sz w:val="22"/>
                <w:szCs w:val="22"/>
                <w:lang w:eastAsia="ru-RU"/>
              </w:rPr>
            </w:pPr>
            <w:r w:rsidRPr="00DB176D">
              <w:rPr>
                <w:sz w:val="22"/>
                <w:szCs w:val="22"/>
                <w:lang w:eastAsia="ru-RU"/>
              </w:rPr>
              <w:t>2009 год</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A12567" w:rsidRPr="00DB176D" w:rsidRDefault="00A12567" w:rsidP="00DB176D">
            <w:pPr>
              <w:suppressAutoHyphens w:val="0"/>
              <w:jc w:val="center"/>
              <w:rPr>
                <w:sz w:val="22"/>
                <w:szCs w:val="22"/>
                <w:lang w:eastAsia="ru-RU"/>
              </w:rPr>
            </w:pPr>
            <w:r w:rsidRPr="00DB176D">
              <w:rPr>
                <w:sz w:val="22"/>
                <w:szCs w:val="22"/>
                <w:lang w:eastAsia="ru-RU"/>
              </w:rPr>
              <w:t>2010 год</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A12567" w:rsidRPr="00DB176D" w:rsidRDefault="00A12567" w:rsidP="00DB176D">
            <w:pPr>
              <w:suppressAutoHyphens w:val="0"/>
              <w:jc w:val="center"/>
              <w:rPr>
                <w:sz w:val="22"/>
                <w:szCs w:val="22"/>
                <w:lang w:eastAsia="ru-RU"/>
              </w:rPr>
            </w:pPr>
            <w:r w:rsidRPr="00DB176D">
              <w:rPr>
                <w:sz w:val="22"/>
                <w:szCs w:val="22"/>
                <w:lang w:eastAsia="ru-RU"/>
              </w:rPr>
              <w:t>2011 год</w:t>
            </w:r>
          </w:p>
        </w:tc>
      </w:tr>
      <w:tr w:rsidR="001A59A3" w:rsidRPr="00DB176D" w:rsidTr="001A59A3">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1A59A3" w:rsidRPr="00DB176D" w:rsidRDefault="001A59A3" w:rsidP="00DB176D">
            <w:pPr>
              <w:suppressAutoHyphens w:val="0"/>
              <w:rPr>
                <w:sz w:val="22"/>
                <w:szCs w:val="22"/>
                <w:lang w:eastAsia="ru-RU"/>
              </w:rPr>
            </w:pPr>
            <w:r w:rsidRPr="00DB176D">
              <w:rPr>
                <w:sz w:val="22"/>
                <w:szCs w:val="22"/>
                <w:lang w:eastAsia="ru-RU"/>
              </w:rPr>
              <w:t>Финансовые результаты деятельности организации коммунальн</w:t>
            </w:r>
            <w:r w:rsidRPr="00DB176D">
              <w:rPr>
                <w:sz w:val="22"/>
                <w:szCs w:val="22"/>
                <w:lang w:eastAsia="ru-RU"/>
              </w:rPr>
              <w:t>о</w:t>
            </w:r>
            <w:r w:rsidRPr="00DB176D">
              <w:rPr>
                <w:sz w:val="22"/>
                <w:szCs w:val="22"/>
                <w:lang w:eastAsia="ru-RU"/>
              </w:rPr>
              <w:t>го комплекса, тыс. руб.</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2909,7</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1939,8</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-3740,8</w:t>
            </w:r>
          </w:p>
        </w:tc>
      </w:tr>
      <w:tr w:rsidR="001A59A3" w:rsidRPr="00DB176D" w:rsidTr="001A59A3">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1A59A3" w:rsidRPr="00DB176D" w:rsidRDefault="001A59A3" w:rsidP="00DB176D">
            <w:pPr>
              <w:suppressAutoHyphens w:val="0"/>
              <w:rPr>
                <w:sz w:val="22"/>
                <w:szCs w:val="22"/>
                <w:lang w:eastAsia="ru-RU"/>
              </w:rPr>
            </w:pPr>
            <w:r w:rsidRPr="00DB176D">
              <w:rPr>
                <w:sz w:val="22"/>
                <w:szCs w:val="22"/>
                <w:lang w:eastAsia="ru-RU"/>
              </w:rPr>
              <w:t>Выручка организации коммунального комплекса, тыс. руб.</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76512,7</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84745,9</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89102,9</w:t>
            </w:r>
          </w:p>
        </w:tc>
      </w:tr>
      <w:tr w:rsidR="001A59A3" w:rsidRPr="00DB176D" w:rsidTr="001A59A3">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1A59A3" w:rsidRPr="00DB176D" w:rsidRDefault="001A59A3" w:rsidP="00DB176D">
            <w:pPr>
              <w:suppressAutoHyphens w:val="0"/>
              <w:rPr>
                <w:sz w:val="22"/>
                <w:szCs w:val="22"/>
                <w:lang w:eastAsia="ru-RU"/>
              </w:rPr>
            </w:pPr>
            <w:r w:rsidRPr="00DB176D">
              <w:rPr>
                <w:sz w:val="22"/>
                <w:szCs w:val="22"/>
                <w:lang w:eastAsia="ru-RU"/>
              </w:rPr>
              <w:t>Объем средств, собранных за товары и услуги организаций ко</w:t>
            </w:r>
            <w:r w:rsidRPr="00DB176D">
              <w:rPr>
                <w:sz w:val="22"/>
                <w:szCs w:val="22"/>
                <w:lang w:eastAsia="ru-RU"/>
              </w:rPr>
              <w:t>м</w:t>
            </w:r>
            <w:r w:rsidRPr="00DB176D">
              <w:rPr>
                <w:sz w:val="22"/>
                <w:szCs w:val="22"/>
                <w:lang w:eastAsia="ru-RU"/>
              </w:rPr>
              <w:t>мунального комплекса, тыс. руб.</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75097,2</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80508,6</w:t>
            </w:r>
          </w:p>
        </w:tc>
        <w:tc>
          <w:tcPr>
            <w:tcW w:w="931" w:type="dxa"/>
            <w:tcBorders>
              <w:top w:val="nil"/>
              <w:left w:val="nil"/>
              <w:bottom w:val="single" w:sz="4" w:space="0" w:color="auto"/>
              <w:right w:val="single" w:sz="4" w:space="0" w:color="auto"/>
            </w:tcBorders>
            <w:shd w:val="clear" w:color="auto" w:fill="auto"/>
            <w:noWrap/>
            <w:vAlign w:val="center"/>
          </w:tcPr>
          <w:p w:rsidR="001A59A3" w:rsidRPr="001A59A3" w:rsidRDefault="001A59A3" w:rsidP="001A59A3">
            <w:pPr>
              <w:jc w:val="center"/>
              <w:rPr>
                <w:color w:val="000000"/>
                <w:sz w:val="22"/>
                <w:szCs w:val="22"/>
              </w:rPr>
            </w:pPr>
            <w:r w:rsidRPr="001A59A3">
              <w:rPr>
                <w:color w:val="000000"/>
                <w:sz w:val="22"/>
                <w:szCs w:val="22"/>
              </w:rPr>
              <w:t>88790,2</w:t>
            </w:r>
          </w:p>
        </w:tc>
      </w:tr>
      <w:tr w:rsidR="00A12567" w:rsidRPr="00DB176D" w:rsidTr="001A59A3">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A12567" w:rsidRPr="00DB176D" w:rsidRDefault="00A12567" w:rsidP="00DB176D">
            <w:pPr>
              <w:suppressAutoHyphens w:val="0"/>
              <w:rPr>
                <w:sz w:val="22"/>
                <w:szCs w:val="22"/>
                <w:lang w:eastAsia="ru-RU"/>
              </w:rPr>
            </w:pPr>
            <w:r w:rsidRPr="00DB176D">
              <w:rPr>
                <w:sz w:val="22"/>
                <w:szCs w:val="22"/>
                <w:lang w:eastAsia="ru-RU"/>
              </w:rPr>
              <w:t>Численность персонала, человек.</w:t>
            </w:r>
          </w:p>
        </w:tc>
        <w:tc>
          <w:tcPr>
            <w:tcW w:w="931" w:type="dxa"/>
            <w:tcBorders>
              <w:top w:val="nil"/>
              <w:left w:val="nil"/>
              <w:bottom w:val="single" w:sz="4" w:space="0" w:color="auto"/>
              <w:right w:val="single" w:sz="4" w:space="0" w:color="auto"/>
            </w:tcBorders>
            <w:shd w:val="clear" w:color="auto" w:fill="auto"/>
            <w:noWrap/>
            <w:vAlign w:val="center"/>
          </w:tcPr>
          <w:p w:rsidR="00A12567" w:rsidRPr="0087094B" w:rsidRDefault="00A12567" w:rsidP="001A59A3">
            <w:pPr>
              <w:jc w:val="center"/>
              <w:rPr>
                <w:color w:val="000000"/>
                <w:sz w:val="22"/>
                <w:szCs w:val="22"/>
              </w:rPr>
            </w:pPr>
            <w:r w:rsidRPr="0087094B">
              <w:rPr>
                <w:color w:val="000000"/>
                <w:sz w:val="22"/>
                <w:szCs w:val="22"/>
              </w:rPr>
              <w:t>67</w:t>
            </w:r>
          </w:p>
        </w:tc>
        <w:tc>
          <w:tcPr>
            <w:tcW w:w="931" w:type="dxa"/>
            <w:tcBorders>
              <w:top w:val="nil"/>
              <w:left w:val="nil"/>
              <w:bottom w:val="single" w:sz="4" w:space="0" w:color="auto"/>
              <w:right w:val="single" w:sz="4" w:space="0" w:color="auto"/>
            </w:tcBorders>
            <w:shd w:val="clear" w:color="auto" w:fill="auto"/>
            <w:noWrap/>
            <w:vAlign w:val="center"/>
          </w:tcPr>
          <w:p w:rsidR="00A12567" w:rsidRPr="0087094B" w:rsidRDefault="00A12567" w:rsidP="001A59A3">
            <w:pPr>
              <w:jc w:val="center"/>
              <w:rPr>
                <w:color w:val="000000"/>
                <w:sz w:val="22"/>
                <w:szCs w:val="22"/>
              </w:rPr>
            </w:pPr>
            <w:r w:rsidRPr="0087094B">
              <w:rPr>
                <w:color w:val="000000"/>
                <w:sz w:val="22"/>
                <w:szCs w:val="22"/>
              </w:rPr>
              <w:t>67</w:t>
            </w:r>
          </w:p>
        </w:tc>
        <w:tc>
          <w:tcPr>
            <w:tcW w:w="931" w:type="dxa"/>
            <w:tcBorders>
              <w:top w:val="nil"/>
              <w:left w:val="nil"/>
              <w:bottom w:val="single" w:sz="4" w:space="0" w:color="auto"/>
              <w:right w:val="single" w:sz="4" w:space="0" w:color="auto"/>
            </w:tcBorders>
            <w:shd w:val="clear" w:color="auto" w:fill="auto"/>
            <w:noWrap/>
            <w:vAlign w:val="center"/>
          </w:tcPr>
          <w:p w:rsidR="00A12567" w:rsidRPr="0087094B" w:rsidRDefault="00A12567" w:rsidP="001A59A3">
            <w:pPr>
              <w:jc w:val="center"/>
              <w:rPr>
                <w:color w:val="000000"/>
                <w:sz w:val="22"/>
                <w:szCs w:val="22"/>
              </w:rPr>
            </w:pPr>
            <w:r w:rsidRPr="0087094B">
              <w:rPr>
                <w:color w:val="000000"/>
                <w:sz w:val="22"/>
                <w:szCs w:val="22"/>
              </w:rPr>
              <w:t>55</w:t>
            </w:r>
          </w:p>
        </w:tc>
      </w:tr>
      <w:tr w:rsidR="00A12567" w:rsidRPr="00DB176D" w:rsidTr="001A59A3">
        <w:trPr>
          <w:trHeight w:val="315"/>
          <w:jc w:val="center"/>
        </w:trPr>
        <w:tc>
          <w:tcPr>
            <w:tcW w:w="6495" w:type="dxa"/>
            <w:tcBorders>
              <w:top w:val="nil"/>
              <w:left w:val="single" w:sz="4" w:space="0" w:color="auto"/>
              <w:bottom w:val="single" w:sz="4" w:space="0" w:color="auto"/>
              <w:right w:val="single" w:sz="4" w:space="0" w:color="auto"/>
            </w:tcBorders>
            <w:shd w:val="clear" w:color="auto" w:fill="auto"/>
            <w:noWrap/>
            <w:vAlign w:val="center"/>
          </w:tcPr>
          <w:p w:rsidR="00A12567" w:rsidRPr="00DB176D" w:rsidRDefault="00A12567" w:rsidP="00DB176D">
            <w:pPr>
              <w:suppressAutoHyphens w:val="0"/>
              <w:rPr>
                <w:sz w:val="22"/>
                <w:szCs w:val="22"/>
                <w:lang w:eastAsia="ru-RU"/>
              </w:rPr>
            </w:pPr>
            <w:r w:rsidRPr="00DB176D">
              <w:rPr>
                <w:sz w:val="22"/>
                <w:szCs w:val="22"/>
                <w:lang w:eastAsia="ru-RU"/>
              </w:rPr>
              <w:t>Объем дебиторской задолженности, тыс. руб.</w:t>
            </w:r>
          </w:p>
        </w:tc>
        <w:tc>
          <w:tcPr>
            <w:tcW w:w="931" w:type="dxa"/>
            <w:tcBorders>
              <w:top w:val="nil"/>
              <w:left w:val="nil"/>
              <w:bottom w:val="single" w:sz="4" w:space="0" w:color="auto"/>
              <w:right w:val="single" w:sz="4" w:space="0" w:color="auto"/>
            </w:tcBorders>
            <w:shd w:val="clear" w:color="auto" w:fill="auto"/>
            <w:noWrap/>
            <w:vAlign w:val="center"/>
          </w:tcPr>
          <w:p w:rsidR="00A12567" w:rsidRPr="0087094B" w:rsidRDefault="00A12567" w:rsidP="001A59A3">
            <w:pPr>
              <w:jc w:val="center"/>
              <w:rPr>
                <w:color w:val="000000"/>
                <w:sz w:val="22"/>
                <w:szCs w:val="22"/>
              </w:rPr>
            </w:pPr>
            <w:r w:rsidRPr="0087094B">
              <w:rPr>
                <w:color w:val="000000"/>
                <w:sz w:val="22"/>
                <w:szCs w:val="22"/>
              </w:rPr>
              <w:t>8767</w:t>
            </w:r>
          </w:p>
        </w:tc>
        <w:tc>
          <w:tcPr>
            <w:tcW w:w="931" w:type="dxa"/>
            <w:tcBorders>
              <w:top w:val="nil"/>
              <w:left w:val="nil"/>
              <w:bottom w:val="single" w:sz="4" w:space="0" w:color="auto"/>
              <w:right w:val="single" w:sz="4" w:space="0" w:color="auto"/>
            </w:tcBorders>
            <w:shd w:val="clear" w:color="auto" w:fill="auto"/>
            <w:noWrap/>
            <w:vAlign w:val="center"/>
          </w:tcPr>
          <w:p w:rsidR="00A12567" w:rsidRPr="0087094B" w:rsidRDefault="00A12567" w:rsidP="001A59A3">
            <w:pPr>
              <w:jc w:val="center"/>
              <w:rPr>
                <w:color w:val="000000"/>
                <w:sz w:val="22"/>
                <w:szCs w:val="22"/>
              </w:rPr>
            </w:pPr>
            <w:r w:rsidRPr="0087094B">
              <w:rPr>
                <w:color w:val="000000"/>
                <w:sz w:val="22"/>
                <w:szCs w:val="22"/>
              </w:rPr>
              <w:t>11495</w:t>
            </w:r>
          </w:p>
        </w:tc>
        <w:tc>
          <w:tcPr>
            <w:tcW w:w="931" w:type="dxa"/>
            <w:tcBorders>
              <w:top w:val="nil"/>
              <w:left w:val="nil"/>
              <w:bottom w:val="single" w:sz="4" w:space="0" w:color="auto"/>
              <w:right w:val="single" w:sz="4" w:space="0" w:color="auto"/>
            </w:tcBorders>
            <w:shd w:val="clear" w:color="auto" w:fill="auto"/>
            <w:noWrap/>
            <w:vAlign w:val="center"/>
          </w:tcPr>
          <w:p w:rsidR="00A12567" w:rsidRPr="0087094B" w:rsidRDefault="00A12567" w:rsidP="001A59A3">
            <w:pPr>
              <w:jc w:val="center"/>
              <w:rPr>
                <w:color w:val="000000"/>
                <w:sz w:val="22"/>
                <w:szCs w:val="22"/>
              </w:rPr>
            </w:pPr>
            <w:r w:rsidRPr="0087094B">
              <w:rPr>
                <w:color w:val="000000"/>
                <w:sz w:val="22"/>
                <w:szCs w:val="22"/>
              </w:rPr>
              <w:t>12553</w:t>
            </w:r>
          </w:p>
        </w:tc>
      </w:tr>
    </w:tbl>
    <w:p w:rsidR="00316DE0" w:rsidRDefault="00316DE0">
      <w:pPr>
        <w:pStyle w:val="ConsPlusTitle"/>
        <w:widowControl/>
        <w:spacing w:line="276" w:lineRule="auto"/>
        <w:jc w:val="center"/>
        <w:rPr>
          <w:rFonts w:ascii="Times New Roman" w:hAnsi="Times New Roman" w:cs="Times New Roman"/>
          <w:b w:val="0"/>
          <w:sz w:val="26"/>
          <w:szCs w:val="26"/>
        </w:rPr>
      </w:pPr>
    </w:p>
    <w:p w:rsidR="00AA55B2" w:rsidRDefault="00AA55B2" w:rsidP="00AA55B2">
      <w:pPr>
        <w:autoSpaceDE w:val="0"/>
        <w:ind w:firstLine="540"/>
        <w:jc w:val="both"/>
        <w:rPr>
          <w:b/>
          <w:bCs/>
          <w:sz w:val="24"/>
          <w:szCs w:val="24"/>
        </w:rPr>
      </w:pPr>
      <w:r>
        <w:rPr>
          <w:sz w:val="24"/>
          <w:szCs w:val="24"/>
          <w:lang w:eastAsia="ru-RU"/>
        </w:rPr>
        <w:lastRenderedPageBreak/>
        <w:t xml:space="preserve">Финансовый результат деятельности по теплоснабжению за 2011г. имеют отрицательный финансовый </w:t>
      </w:r>
      <w:r w:rsidR="004651B6">
        <w:rPr>
          <w:sz w:val="24"/>
          <w:szCs w:val="24"/>
          <w:lang w:eastAsia="ru-RU"/>
        </w:rPr>
        <w:t>результат,</w:t>
      </w:r>
      <w:r>
        <w:rPr>
          <w:sz w:val="24"/>
          <w:szCs w:val="24"/>
          <w:lang w:eastAsia="ru-RU"/>
        </w:rPr>
        <w:t xml:space="preserve"> </w:t>
      </w:r>
      <w:r w:rsidR="004651B6">
        <w:rPr>
          <w:sz w:val="24"/>
          <w:szCs w:val="24"/>
          <w:lang w:eastAsia="ru-RU"/>
        </w:rPr>
        <w:t>связанный</w:t>
      </w:r>
      <w:r>
        <w:rPr>
          <w:sz w:val="24"/>
          <w:szCs w:val="24"/>
          <w:lang w:eastAsia="ru-RU"/>
        </w:rPr>
        <w:t xml:space="preserve"> с аномально холодным отопительным периодом. </w:t>
      </w:r>
    </w:p>
    <w:p w:rsidR="00270882" w:rsidRDefault="00270882">
      <w:pPr>
        <w:autoSpaceDE w:val="0"/>
        <w:ind w:firstLine="540"/>
        <w:jc w:val="both"/>
        <w:rPr>
          <w:b/>
          <w:bCs/>
          <w:sz w:val="24"/>
          <w:szCs w:val="24"/>
        </w:rPr>
      </w:pPr>
    </w:p>
    <w:p w:rsidR="00316DE0" w:rsidRDefault="00180E0F">
      <w:pPr>
        <w:autoSpaceDE w:val="0"/>
        <w:ind w:firstLine="540"/>
        <w:jc w:val="both"/>
        <w:rPr>
          <w:b/>
          <w:bCs/>
          <w:sz w:val="24"/>
          <w:szCs w:val="24"/>
        </w:rPr>
      </w:pPr>
      <w:r>
        <w:rPr>
          <w:b/>
          <w:bCs/>
          <w:sz w:val="24"/>
          <w:szCs w:val="24"/>
        </w:rPr>
        <w:t>Базовые целевые показатели</w:t>
      </w:r>
      <w:r w:rsidR="00316DE0">
        <w:rPr>
          <w:b/>
          <w:bCs/>
          <w:sz w:val="24"/>
          <w:szCs w:val="24"/>
        </w:rPr>
        <w:t xml:space="preserve"> системы </w:t>
      </w:r>
      <w:r w:rsidR="00715DCE">
        <w:rPr>
          <w:b/>
          <w:bCs/>
          <w:sz w:val="24"/>
          <w:szCs w:val="24"/>
        </w:rPr>
        <w:t>тепл</w:t>
      </w:r>
      <w:r w:rsidR="00316DE0">
        <w:rPr>
          <w:b/>
          <w:bCs/>
          <w:sz w:val="24"/>
          <w:szCs w:val="24"/>
        </w:rPr>
        <w:t>оснабжения</w:t>
      </w:r>
    </w:p>
    <w:p w:rsidR="00316DE0" w:rsidRDefault="00316DE0">
      <w:pPr>
        <w:autoSpaceDE w:val="0"/>
        <w:jc w:val="center"/>
        <w:rPr>
          <w:sz w:val="26"/>
          <w:szCs w:val="26"/>
        </w:rPr>
      </w:pPr>
    </w:p>
    <w:p w:rsidR="00316DE0" w:rsidRPr="000F7E2C" w:rsidRDefault="00316DE0">
      <w:pPr>
        <w:autoSpaceDE w:val="0"/>
        <w:ind w:firstLine="540"/>
        <w:jc w:val="both"/>
        <w:rPr>
          <w:sz w:val="24"/>
          <w:szCs w:val="24"/>
        </w:rPr>
      </w:pPr>
      <w:r w:rsidRPr="000F7E2C">
        <w:rPr>
          <w:sz w:val="24"/>
          <w:szCs w:val="24"/>
        </w:rPr>
        <w:t>Выше проведенный анализ выявил следующие основные  проблемы системы теплоснабжения:</w:t>
      </w:r>
    </w:p>
    <w:p w:rsidR="00316DE0" w:rsidRPr="000F7E2C" w:rsidRDefault="00316DE0" w:rsidP="0000283D">
      <w:pPr>
        <w:numPr>
          <w:ilvl w:val="0"/>
          <w:numId w:val="33"/>
        </w:numPr>
        <w:autoSpaceDE w:val="0"/>
        <w:jc w:val="both"/>
        <w:rPr>
          <w:sz w:val="24"/>
          <w:szCs w:val="24"/>
        </w:rPr>
      </w:pPr>
      <w:r w:rsidRPr="000F7E2C">
        <w:rPr>
          <w:sz w:val="24"/>
          <w:szCs w:val="24"/>
        </w:rPr>
        <w:t>Высокая степень износа основных фондов</w:t>
      </w:r>
      <w:r w:rsidR="000F7E2C">
        <w:rPr>
          <w:sz w:val="24"/>
          <w:szCs w:val="24"/>
        </w:rPr>
        <w:t>;</w:t>
      </w:r>
    </w:p>
    <w:p w:rsidR="00032EEB" w:rsidRDefault="0000283D" w:rsidP="00BD7A65">
      <w:pPr>
        <w:numPr>
          <w:ilvl w:val="0"/>
          <w:numId w:val="33"/>
        </w:numPr>
        <w:autoSpaceDE w:val="0"/>
        <w:ind w:hanging="811"/>
        <w:jc w:val="both"/>
        <w:rPr>
          <w:sz w:val="24"/>
          <w:szCs w:val="24"/>
        </w:rPr>
      </w:pPr>
      <w:r w:rsidRPr="000F7E2C">
        <w:rPr>
          <w:sz w:val="24"/>
          <w:szCs w:val="24"/>
        </w:rPr>
        <w:t>Несоответствие мощности установленного основного и вспомогательного оборудования фактическим тепловым нагрузкам</w:t>
      </w:r>
      <w:r w:rsidR="00875724">
        <w:rPr>
          <w:sz w:val="24"/>
          <w:szCs w:val="24"/>
        </w:rPr>
        <w:t>;</w:t>
      </w:r>
    </w:p>
    <w:p w:rsidR="008E3A8E" w:rsidRPr="00C4405B" w:rsidRDefault="008E3A8E" w:rsidP="00BD7A65">
      <w:pPr>
        <w:pStyle w:val="a9"/>
        <w:widowControl w:val="0"/>
        <w:numPr>
          <w:ilvl w:val="0"/>
          <w:numId w:val="33"/>
        </w:numPr>
        <w:suppressAutoHyphens w:val="0"/>
        <w:spacing w:after="0"/>
        <w:ind w:hanging="811"/>
        <w:jc w:val="both"/>
        <w:rPr>
          <w:sz w:val="24"/>
          <w:szCs w:val="24"/>
        </w:rPr>
      </w:pPr>
      <w:r w:rsidRPr="00C4405B">
        <w:rPr>
          <w:sz w:val="24"/>
          <w:szCs w:val="24"/>
        </w:rPr>
        <w:t>Низкая ресурсная эффективность;</w:t>
      </w:r>
    </w:p>
    <w:p w:rsidR="00032EEB" w:rsidRDefault="00032EEB" w:rsidP="00BD7A65">
      <w:pPr>
        <w:numPr>
          <w:ilvl w:val="0"/>
          <w:numId w:val="33"/>
        </w:numPr>
        <w:autoSpaceDE w:val="0"/>
        <w:ind w:hanging="811"/>
        <w:jc w:val="both"/>
        <w:rPr>
          <w:sz w:val="24"/>
          <w:szCs w:val="24"/>
        </w:rPr>
      </w:pPr>
      <w:r w:rsidRPr="00E2017C">
        <w:rPr>
          <w:sz w:val="24"/>
          <w:szCs w:val="24"/>
        </w:rPr>
        <w:t xml:space="preserve">Отсутствие </w:t>
      </w:r>
      <w:r w:rsidR="00875724">
        <w:rPr>
          <w:sz w:val="24"/>
          <w:szCs w:val="24"/>
        </w:rPr>
        <w:t>новых технологий</w:t>
      </w:r>
      <w:r w:rsidRPr="00E2017C">
        <w:rPr>
          <w:sz w:val="24"/>
          <w:szCs w:val="24"/>
        </w:rPr>
        <w:t xml:space="preserve"> химводоподготовки в котельных</w:t>
      </w:r>
      <w:r w:rsidR="00875724">
        <w:rPr>
          <w:sz w:val="24"/>
          <w:szCs w:val="24"/>
        </w:rPr>
        <w:t>;</w:t>
      </w:r>
    </w:p>
    <w:p w:rsidR="00032EEB" w:rsidRDefault="00032EEB" w:rsidP="00032EEB">
      <w:pPr>
        <w:numPr>
          <w:ilvl w:val="0"/>
          <w:numId w:val="33"/>
        </w:numPr>
        <w:autoSpaceDE w:val="0"/>
        <w:jc w:val="both"/>
        <w:rPr>
          <w:sz w:val="24"/>
          <w:szCs w:val="24"/>
        </w:rPr>
      </w:pPr>
      <w:r w:rsidRPr="00E2017C">
        <w:rPr>
          <w:sz w:val="24"/>
          <w:szCs w:val="24"/>
        </w:rPr>
        <w:t>Отсутствие учета тепловой энергии в котельной</w:t>
      </w:r>
      <w:r w:rsidR="00875724">
        <w:rPr>
          <w:sz w:val="24"/>
          <w:szCs w:val="24"/>
        </w:rPr>
        <w:t>.</w:t>
      </w:r>
    </w:p>
    <w:p w:rsidR="00316DE0" w:rsidRPr="000F7E2C" w:rsidRDefault="00316DE0">
      <w:pPr>
        <w:autoSpaceDE w:val="0"/>
        <w:ind w:firstLine="540"/>
        <w:jc w:val="both"/>
        <w:rPr>
          <w:sz w:val="24"/>
          <w:szCs w:val="24"/>
        </w:rPr>
      </w:pPr>
      <w:r w:rsidRPr="000F7E2C">
        <w:rPr>
          <w:sz w:val="24"/>
          <w:szCs w:val="24"/>
        </w:rPr>
        <w:t xml:space="preserve">Для обоснования технических мероприятий комплексного развития систем теплоснабжения произведена группировка проблем по следующим </w:t>
      </w:r>
      <w:r w:rsidR="00EA0128" w:rsidRPr="000F7E2C">
        <w:rPr>
          <w:sz w:val="24"/>
          <w:szCs w:val="24"/>
        </w:rPr>
        <w:t>целевым показателям</w:t>
      </w:r>
      <w:r w:rsidRPr="000F7E2C">
        <w:rPr>
          <w:sz w:val="24"/>
          <w:szCs w:val="24"/>
        </w:rPr>
        <w:t>:</w:t>
      </w:r>
    </w:p>
    <w:p w:rsidR="00316DE0" w:rsidRPr="000F7E2C" w:rsidRDefault="00316DE0" w:rsidP="00BC6C76">
      <w:pPr>
        <w:numPr>
          <w:ilvl w:val="0"/>
          <w:numId w:val="18"/>
        </w:numPr>
        <w:tabs>
          <w:tab w:val="left" w:pos="720"/>
        </w:tabs>
        <w:autoSpaceDE w:val="0"/>
        <w:jc w:val="both"/>
        <w:rPr>
          <w:sz w:val="24"/>
          <w:szCs w:val="24"/>
        </w:rPr>
      </w:pPr>
      <w:r w:rsidRPr="000F7E2C">
        <w:rPr>
          <w:sz w:val="24"/>
          <w:szCs w:val="24"/>
        </w:rPr>
        <w:t>надежность;</w:t>
      </w:r>
    </w:p>
    <w:p w:rsidR="00316DE0" w:rsidRPr="000F7E2C" w:rsidRDefault="00316DE0" w:rsidP="00BC6C76">
      <w:pPr>
        <w:numPr>
          <w:ilvl w:val="0"/>
          <w:numId w:val="18"/>
        </w:numPr>
        <w:tabs>
          <w:tab w:val="left" w:pos="720"/>
        </w:tabs>
        <w:autoSpaceDE w:val="0"/>
        <w:jc w:val="both"/>
        <w:rPr>
          <w:sz w:val="24"/>
          <w:szCs w:val="24"/>
        </w:rPr>
      </w:pPr>
      <w:r w:rsidRPr="000F7E2C">
        <w:rPr>
          <w:sz w:val="24"/>
          <w:szCs w:val="24"/>
        </w:rPr>
        <w:t>качество;</w:t>
      </w:r>
    </w:p>
    <w:p w:rsidR="00316DE0" w:rsidRPr="000F7E2C" w:rsidRDefault="00316DE0" w:rsidP="00BC6C76">
      <w:pPr>
        <w:numPr>
          <w:ilvl w:val="0"/>
          <w:numId w:val="18"/>
        </w:numPr>
        <w:tabs>
          <w:tab w:val="left" w:pos="720"/>
        </w:tabs>
        <w:autoSpaceDE w:val="0"/>
        <w:jc w:val="both"/>
        <w:rPr>
          <w:sz w:val="24"/>
          <w:szCs w:val="24"/>
        </w:rPr>
      </w:pPr>
      <w:r w:rsidRPr="000F7E2C">
        <w:rPr>
          <w:sz w:val="24"/>
          <w:szCs w:val="24"/>
        </w:rPr>
        <w:t>доступность для потребителя.</w:t>
      </w:r>
    </w:p>
    <w:p w:rsidR="00316DE0" w:rsidRDefault="00316DE0">
      <w:pPr>
        <w:autoSpaceDE w:val="0"/>
        <w:ind w:firstLine="540"/>
        <w:jc w:val="both"/>
        <w:rPr>
          <w:sz w:val="24"/>
          <w:szCs w:val="24"/>
        </w:rPr>
      </w:pPr>
      <w:r w:rsidRPr="000F7E2C">
        <w:rPr>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316DE0" w:rsidRDefault="00316DE0">
      <w:pPr>
        <w:autoSpaceDE w:val="0"/>
        <w:ind w:firstLine="540"/>
        <w:jc w:val="both"/>
        <w:rPr>
          <w:sz w:val="24"/>
          <w:szCs w:val="24"/>
        </w:rPr>
      </w:pPr>
    </w:p>
    <w:p w:rsidR="00316DE0" w:rsidRDefault="00316DE0">
      <w:pPr>
        <w:autoSpaceDE w:val="0"/>
        <w:ind w:firstLine="540"/>
        <w:jc w:val="both"/>
        <w:rPr>
          <w:b/>
          <w:bCs/>
          <w:i/>
          <w:iCs/>
          <w:sz w:val="24"/>
          <w:szCs w:val="24"/>
        </w:rPr>
      </w:pPr>
      <w:r>
        <w:rPr>
          <w:b/>
          <w:bCs/>
          <w:i/>
          <w:iCs/>
          <w:sz w:val="24"/>
          <w:szCs w:val="24"/>
        </w:rPr>
        <w:t>Надежность</w:t>
      </w:r>
    </w:p>
    <w:p w:rsidR="00316DE0" w:rsidRDefault="00316DE0">
      <w:pPr>
        <w:autoSpaceDE w:val="0"/>
        <w:ind w:firstLine="540"/>
        <w:jc w:val="both"/>
        <w:rPr>
          <w:sz w:val="24"/>
          <w:szCs w:val="24"/>
        </w:rPr>
      </w:pPr>
      <w:r>
        <w:rPr>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316DE0" w:rsidRDefault="00316DE0">
      <w:pPr>
        <w:autoSpaceDE w:val="0"/>
        <w:ind w:firstLine="540"/>
        <w:jc w:val="both"/>
        <w:rPr>
          <w:sz w:val="24"/>
          <w:szCs w:val="24"/>
        </w:rPr>
      </w:pPr>
      <w:r>
        <w:rPr>
          <w:sz w:val="24"/>
          <w:szCs w:val="24"/>
        </w:rPr>
        <w:t>Основные показатели:</w:t>
      </w:r>
    </w:p>
    <w:p w:rsidR="00316DE0" w:rsidRDefault="00316DE0" w:rsidP="00BC6C76">
      <w:pPr>
        <w:numPr>
          <w:ilvl w:val="0"/>
          <w:numId w:val="17"/>
        </w:numPr>
        <w:tabs>
          <w:tab w:val="left" w:pos="720"/>
        </w:tabs>
        <w:autoSpaceDE w:val="0"/>
        <w:jc w:val="both"/>
        <w:rPr>
          <w:sz w:val="24"/>
          <w:szCs w:val="24"/>
        </w:rPr>
      </w:pPr>
      <w:r>
        <w:rPr>
          <w:sz w:val="24"/>
          <w:szCs w:val="24"/>
        </w:rPr>
        <w:t>количество аварий в системе теплоснабжения</w:t>
      </w:r>
    </w:p>
    <w:p w:rsidR="00316DE0" w:rsidRDefault="00316DE0">
      <w:pPr>
        <w:autoSpaceDE w:val="0"/>
        <w:ind w:firstLine="540"/>
        <w:jc w:val="both"/>
        <w:rPr>
          <w:sz w:val="24"/>
          <w:szCs w:val="24"/>
        </w:rPr>
      </w:pPr>
    </w:p>
    <w:p w:rsidR="00316DE0" w:rsidRDefault="00316DE0">
      <w:pPr>
        <w:autoSpaceDE w:val="0"/>
        <w:ind w:firstLine="540"/>
        <w:jc w:val="both"/>
        <w:rPr>
          <w:b/>
          <w:bCs/>
          <w:i/>
          <w:iCs/>
          <w:sz w:val="24"/>
          <w:szCs w:val="24"/>
        </w:rPr>
      </w:pPr>
      <w:r>
        <w:rPr>
          <w:b/>
          <w:bCs/>
          <w:i/>
          <w:iCs/>
          <w:sz w:val="24"/>
          <w:szCs w:val="24"/>
        </w:rPr>
        <w:t>Качество</w:t>
      </w:r>
    </w:p>
    <w:p w:rsidR="00316DE0" w:rsidRDefault="00316DE0">
      <w:pPr>
        <w:autoSpaceDE w:val="0"/>
        <w:ind w:firstLine="540"/>
        <w:jc w:val="both"/>
        <w:rPr>
          <w:sz w:val="24"/>
          <w:szCs w:val="24"/>
        </w:rPr>
      </w:pPr>
      <w:r>
        <w:rPr>
          <w:sz w:val="24"/>
          <w:szCs w:val="24"/>
        </w:rPr>
        <w:t>Качество услуг теплоснабжения должно гарантировать бесперебойность их предоставления, а также соответствие доставляемого ресурса (</w:t>
      </w:r>
      <w:r w:rsidR="00715DCE">
        <w:rPr>
          <w:sz w:val="24"/>
          <w:szCs w:val="24"/>
        </w:rPr>
        <w:t>тепловой энергии</w:t>
      </w:r>
      <w:r>
        <w:rPr>
          <w:sz w:val="24"/>
          <w:szCs w:val="24"/>
        </w:rPr>
        <w:t>) соответствующим стандартам и нормативам.</w:t>
      </w:r>
    </w:p>
    <w:p w:rsidR="00316DE0" w:rsidRDefault="00316DE0">
      <w:pPr>
        <w:autoSpaceDE w:val="0"/>
        <w:ind w:firstLine="540"/>
        <w:jc w:val="both"/>
        <w:rPr>
          <w:sz w:val="24"/>
          <w:szCs w:val="24"/>
        </w:rPr>
      </w:pPr>
    </w:p>
    <w:p w:rsidR="003F70E3" w:rsidRPr="00C0508E" w:rsidRDefault="003F70E3" w:rsidP="003F70E3">
      <w:pPr>
        <w:autoSpaceDE w:val="0"/>
        <w:ind w:firstLine="540"/>
        <w:jc w:val="both"/>
      </w:pPr>
      <w:r w:rsidRPr="00C0508E">
        <w:rPr>
          <w:b/>
          <w:bCs/>
          <w:i/>
          <w:sz w:val="24"/>
          <w:szCs w:val="24"/>
        </w:rPr>
        <w:t xml:space="preserve">Доступность для </w:t>
      </w:r>
      <w:r w:rsidRPr="00C0508E">
        <w:rPr>
          <w:b/>
          <w:i/>
          <w:sz w:val="24"/>
          <w:szCs w:val="24"/>
        </w:rPr>
        <w:t>потребителей</w:t>
      </w:r>
      <w:r w:rsidRPr="00C0508E">
        <w:rPr>
          <w:sz w:val="24"/>
          <w:szCs w:val="24"/>
        </w:rPr>
        <w:t xml:space="preserve"> услуг</w:t>
      </w:r>
      <w:r w:rsidRPr="00C0508E">
        <w:t xml:space="preserve"> </w:t>
      </w:r>
      <w:r w:rsidRPr="00C0508E">
        <w:rPr>
          <w:sz w:val="24"/>
          <w:szCs w:val="24"/>
        </w:rPr>
        <w:t xml:space="preserve">теплоснабжения </w:t>
      </w:r>
    </w:p>
    <w:p w:rsidR="003F70E3" w:rsidRDefault="003F70E3" w:rsidP="003F70E3">
      <w:pPr>
        <w:autoSpaceDE w:val="0"/>
        <w:ind w:firstLine="540"/>
        <w:jc w:val="both"/>
        <w:rPr>
          <w:sz w:val="24"/>
          <w:szCs w:val="24"/>
        </w:rPr>
      </w:pPr>
      <w:r w:rsidRPr="00C0508E">
        <w:rPr>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3F70E3" w:rsidRPr="00365C73" w:rsidRDefault="003F70E3" w:rsidP="003F70E3">
      <w:pPr>
        <w:autoSpaceDE w:val="0"/>
        <w:ind w:firstLine="540"/>
        <w:jc w:val="both"/>
        <w:rPr>
          <w:sz w:val="24"/>
          <w:szCs w:val="24"/>
        </w:rPr>
      </w:pPr>
      <w:r w:rsidRPr="00365C73">
        <w:rPr>
          <w:sz w:val="24"/>
          <w:szCs w:val="24"/>
        </w:rPr>
        <w:t>Действующий тариф</w:t>
      </w:r>
      <w:r w:rsidR="00365C73">
        <w:rPr>
          <w:sz w:val="24"/>
          <w:szCs w:val="24"/>
        </w:rPr>
        <w:t>:</w:t>
      </w:r>
      <w:r w:rsidR="00365C73" w:rsidRPr="00834A33">
        <w:rPr>
          <w:sz w:val="24"/>
          <w:szCs w:val="24"/>
        </w:rPr>
        <w:t>1939,61</w:t>
      </w:r>
      <w:r w:rsidRPr="00365C73">
        <w:rPr>
          <w:sz w:val="24"/>
          <w:szCs w:val="24"/>
        </w:rPr>
        <w:t xml:space="preserve"> руб. Гкал</w:t>
      </w:r>
    </w:p>
    <w:p w:rsidR="003F70E3" w:rsidRPr="006F390F" w:rsidRDefault="003F70E3" w:rsidP="00365C73">
      <w:pPr>
        <w:autoSpaceDE w:val="0"/>
        <w:ind w:firstLine="540"/>
        <w:jc w:val="both"/>
        <w:rPr>
          <w:sz w:val="24"/>
          <w:szCs w:val="24"/>
        </w:rPr>
      </w:pPr>
      <w:r w:rsidRPr="00365C73">
        <w:rPr>
          <w:sz w:val="24"/>
          <w:szCs w:val="24"/>
        </w:rPr>
        <w:t xml:space="preserve">Норматив потребления тепловой энергии на отопление </w:t>
      </w:r>
      <w:smartTag w:uri="urn:schemas-microsoft-com:office:smarttags" w:element="metricconverter">
        <w:smartTagPr>
          <w:attr w:name="ProductID" w:val="1 кв. м"/>
        </w:smartTagPr>
        <w:r w:rsidRPr="00365C73">
          <w:rPr>
            <w:sz w:val="24"/>
            <w:szCs w:val="24"/>
          </w:rPr>
          <w:t>1 кв. м</w:t>
        </w:r>
      </w:smartTag>
      <w:r w:rsidRPr="00365C73">
        <w:rPr>
          <w:sz w:val="24"/>
          <w:szCs w:val="24"/>
        </w:rPr>
        <w:t xml:space="preserve"> общей площади в жилых домах в месяц </w:t>
      </w:r>
      <w:r w:rsidR="00365C73">
        <w:rPr>
          <w:sz w:val="24"/>
          <w:szCs w:val="24"/>
        </w:rPr>
        <w:t>0,04</w:t>
      </w:r>
      <w:r w:rsidRPr="00365C73">
        <w:rPr>
          <w:sz w:val="24"/>
          <w:szCs w:val="24"/>
        </w:rPr>
        <w:t xml:space="preserve"> Гкал.</w:t>
      </w:r>
      <w:r w:rsidR="00365C73" w:rsidRPr="00365C73">
        <w:rPr>
          <w:sz w:val="24"/>
          <w:szCs w:val="24"/>
        </w:rPr>
        <w:t xml:space="preserve"> </w:t>
      </w:r>
    </w:p>
    <w:p w:rsidR="003F70E3" w:rsidRDefault="003F70E3" w:rsidP="003F70E3">
      <w:pPr>
        <w:autoSpaceDE w:val="0"/>
        <w:autoSpaceDN w:val="0"/>
        <w:adjustRightInd w:val="0"/>
        <w:ind w:firstLine="567"/>
        <w:jc w:val="both"/>
        <w:rPr>
          <w:sz w:val="24"/>
          <w:szCs w:val="24"/>
        </w:rPr>
      </w:pPr>
      <w:r>
        <w:rPr>
          <w:sz w:val="24"/>
          <w:szCs w:val="24"/>
        </w:rPr>
        <w:t xml:space="preserve">Критерии доступности: </w:t>
      </w:r>
    </w:p>
    <w:p w:rsidR="003F70E3" w:rsidRPr="00140EA9" w:rsidRDefault="003F70E3" w:rsidP="003F70E3">
      <w:pPr>
        <w:autoSpaceDE w:val="0"/>
        <w:autoSpaceDN w:val="0"/>
        <w:adjustRightInd w:val="0"/>
        <w:ind w:firstLine="567"/>
        <w:jc w:val="both"/>
        <w:rPr>
          <w:sz w:val="24"/>
          <w:szCs w:val="24"/>
        </w:rPr>
      </w:pPr>
      <w:r w:rsidRPr="00140EA9">
        <w:rPr>
          <w:sz w:val="24"/>
          <w:szCs w:val="24"/>
        </w:rPr>
        <w:t>Доля расходов на коммунальные услуги в совокупном доходе семьи</w:t>
      </w:r>
      <w:r>
        <w:rPr>
          <w:sz w:val="24"/>
          <w:szCs w:val="24"/>
        </w:rPr>
        <w:t xml:space="preserve"> - не более 10%</w:t>
      </w:r>
    </w:p>
    <w:p w:rsidR="003F70E3" w:rsidRPr="00140EA9" w:rsidRDefault="003F70E3" w:rsidP="003F70E3">
      <w:pPr>
        <w:autoSpaceDE w:val="0"/>
        <w:autoSpaceDN w:val="0"/>
        <w:adjustRightInd w:val="0"/>
        <w:ind w:firstLine="567"/>
        <w:jc w:val="both"/>
        <w:rPr>
          <w:sz w:val="24"/>
          <w:szCs w:val="24"/>
        </w:rPr>
      </w:pPr>
      <w:r w:rsidRPr="00140EA9">
        <w:rPr>
          <w:sz w:val="24"/>
          <w:szCs w:val="24"/>
        </w:rPr>
        <w:t>Доля населения с доходами ниже прожиточного минимума</w:t>
      </w:r>
      <w:r>
        <w:rPr>
          <w:sz w:val="24"/>
          <w:szCs w:val="24"/>
        </w:rPr>
        <w:t xml:space="preserve"> - не более 19%</w:t>
      </w:r>
    </w:p>
    <w:p w:rsidR="003F70E3" w:rsidRPr="00140EA9" w:rsidRDefault="003F70E3" w:rsidP="003F70E3">
      <w:pPr>
        <w:autoSpaceDE w:val="0"/>
        <w:autoSpaceDN w:val="0"/>
        <w:adjustRightInd w:val="0"/>
        <w:ind w:firstLine="567"/>
        <w:jc w:val="both"/>
        <w:rPr>
          <w:sz w:val="24"/>
          <w:szCs w:val="24"/>
        </w:rPr>
      </w:pPr>
      <w:r w:rsidRPr="00140EA9">
        <w:rPr>
          <w:sz w:val="24"/>
          <w:szCs w:val="24"/>
        </w:rPr>
        <w:t>Уровень собираемости платежей за коммунальные услуги</w:t>
      </w:r>
      <w:r>
        <w:rPr>
          <w:sz w:val="24"/>
          <w:szCs w:val="24"/>
        </w:rPr>
        <w:t xml:space="preserve"> - не менее 85%</w:t>
      </w:r>
    </w:p>
    <w:p w:rsidR="003F70E3" w:rsidRPr="008E46D8" w:rsidRDefault="003F70E3" w:rsidP="003F70E3">
      <w:pPr>
        <w:autoSpaceDE w:val="0"/>
        <w:autoSpaceDN w:val="0"/>
        <w:adjustRightInd w:val="0"/>
        <w:ind w:firstLine="567"/>
        <w:jc w:val="both"/>
        <w:rPr>
          <w:sz w:val="24"/>
          <w:szCs w:val="24"/>
        </w:rPr>
      </w:pPr>
      <w:r w:rsidRPr="00140EA9">
        <w:rPr>
          <w:sz w:val="24"/>
          <w:szCs w:val="24"/>
        </w:rPr>
        <w:t>Доля получателей субсидий на оплату коммунальных услуг в общей численности населения</w:t>
      </w:r>
      <w:r>
        <w:rPr>
          <w:sz w:val="24"/>
          <w:szCs w:val="24"/>
        </w:rPr>
        <w:t xml:space="preserve"> - не более 18%</w:t>
      </w:r>
    </w:p>
    <w:p w:rsidR="00316DE0" w:rsidRDefault="00316DE0">
      <w:pPr>
        <w:autoSpaceDE w:val="0"/>
        <w:ind w:firstLine="540"/>
        <w:jc w:val="both"/>
      </w:pPr>
    </w:p>
    <w:p w:rsidR="00CC188B" w:rsidRDefault="00CC188B" w:rsidP="00CC188B">
      <w:pPr>
        <w:pStyle w:val="2"/>
        <w:tabs>
          <w:tab w:val="left" w:pos="0"/>
        </w:tabs>
        <w:jc w:val="center"/>
        <w:rPr>
          <w:rFonts w:ascii="Times New Roman" w:hAnsi="Times New Roman"/>
          <w:i w:val="0"/>
          <w:iCs w:val="0"/>
        </w:rPr>
      </w:pPr>
      <w:bookmarkStart w:id="42" w:name="_Toc343775583"/>
      <w:r>
        <w:rPr>
          <w:rFonts w:ascii="Times New Roman" w:hAnsi="Times New Roman"/>
          <w:i w:val="0"/>
          <w:iCs w:val="0"/>
        </w:rPr>
        <w:t>4.5. Электроснабжение</w:t>
      </w:r>
      <w:bookmarkEnd w:id="42"/>
    </w:p>
    <w:p w:rsidR="00CC188B" w:rsidRDefault="00CC188B" w:rsidP="00CC188B">
      <w:pPr>
        <w:ind w:firstLine="567"/>
        <w:jc w:val="both"/>
        <w:rPr>
          <w:sz w:val="24"/>
          <w:szCs w:val="24"/>
        </w:rPr>
      </w:pPr>
      <w:r>
        <w:rPr>
          <w:sz w:val="24"/>
          <w:szCs w:val="24"/>
        </w:rPr>
        <w:t xml:space="preserve">Электроснабжение муниципального образования осуществляется ОАО «Томская распределительная компания». </w:t>
      </w:r>
      <w:r w:rsidR="004651B6">
        <w:rPr>
          <w:sz w:val="24"/>
          <w:szCs w:val="24"/>
        </w:rPr>
        <w:t>Имущество,</w:t>
      </w:r>
      <w:r>
        <w:rPr>
          <w:sz w:val="24"/>
          <w:szCs w:val="24"/>
        </w:rPr>
        <w:t xml:space="preserve"> обеспечивающее процесс электроснабжения в муниципальном образовании передано Администрацией Александровского сельского поселения по договору аренды сооружений № 05.70.415.12 от 21.02.2012 г.   </w:t>
      </w:r>
    </w:p>
    <w:p w:rsidR="00CC188B" w:rsidRDefault="00CC188B" w:rsidP="00CC188B">
      <w:pPr>
        <w:autoSpaceDE w:val="0"/>
        <w:ind w:firstLine="567"/>
        <w:jc w:val="both"/>
        <w:rPr>
          <w:sz w:val="24"/>
          <w:szCs w:val="24"/>
        </w:rPr>
      </w:pPr>
      <w:r>
        <w:rPr>
          <w:sz w:val="24"/>
          <w:szCs w:val="24"/>
        </w:rPr>
        <w:t>Данные для анализа системы электроснабжения в рамках составления данной программы не предоставлены.</w:t>
      </w:r>
    </w:p>
    <w:p w:rsidR="00316DE0" w:rsidRDefault="00316DE0">
      <w:pPr>
        <w:pStyle w:val="2"/>
        <w:tabs>
          <w:tab w:val="left" w:pos="0"/>
        </w:tabs>
        <w:jc w:val="center"/>
        <w:rPr>
          <w:rFonts w:ascii="Times New Roman" w:hAnsi="Times New Roman"/>
          <w:i w:val="0"/>
          <w:iCs w:val="0"/>
        </w:rPr>
      </w:pPr>
      <w:bookmarkStart w:id="43" w:name="_Toc343775584"/>
      <w:r>
        <w:rPr>
          <w:rFonts w:ascii="Times New Roman" w:hAnsi="Times New Roman"/>
          <w:i w:val="0"/>
          <w:iCs w:val="0"/>
        </w:rPr>
        <w:lastRenderedPageBreak/>
        <w:t>4.</w:t>
      </w:r>
      <w:r w:rsidR="00CC188B">
        <w:rPr>
          <w:rFonts w:ascii="Times New Roman" w:hAnsi="Times New Roman"/>
          <w:i w:val="0"/>
          <w:iCs w:val="0"/>
        </w:rPr>
        <w:t>6</w:t>
      </w:r>
      <w:r>
        <w:rPr>
          <w:rFonts w:ascii="Times New Roman" w:hAnsi="Times New Roman"/>
          <w:i w:val="0"/>
          <w:iCs w:val="0"/>
        </w:rPr>
        <w:t>. Газоснабжение</w:t>
      </w:r>
      <w:bookmarkEnd w:id="43"/>
    </w:p>
    <w:p w:rsidR="00316DE0" w:rsidRDefault="00316DE0">
      <w:pPr>
        <w:autoSpaceDE w:val="0"/>
        <w:ind w:firstLine="540"/>
        <w:jc w:val="both"/>
      </w:pPr>
    </w:p>
    <w:p w:rsidR="00882F02" w:rsidRDefault="00316DE0">
      <w:pPr>
        <w:ind w:firstLine="708"/>
        <w:jc w:val="both"/>
        <w:rPr>
          <w:sz w:val="24"/>
          <w:szCs w:val="24"/>
        </w:rPr>
      </w:pPr>
      <w:r>
        <w:rPr>
          <w:sz w:val="24"/>
          <w:szCs w:val="24"/>
        </w:rPr>
        <w:t xml:space="preserve">Газоснабжение муниципального образования осуществляется ОАО «Восточная межрегиональная газовая компания». </w:t>
      </w:r>
      <w:r w:rsidR="004651B6">
        <w:rPr>
          <w:sz w:val="24"/>
          <w:szCs w:val="24"/>
        </w:rPr>
        <w:t xml:space="preserve">Имущество, обеспечивающее процесс газоснабжения в муниципальном образовании передано администрацией Александровского сельского поселения по договору аренды недвижимого имущества № </w:t>
      </w:r>
      <w:r w:rsidR="004651B6" w:rsidRPr="00882F02">
        <w:rPr>
          <w:sz w:val="24"/>
          <w:szCs w:val="24"/>
        </w:rPr>
        <w:t xml:space="preserve"> </w:t>
      </w:r>
      <w:r w:rsidR="004651B6" w:rsidRPr="008247D8">
        <w:rPr>
          <w:sz w:val="24"/>
          <w:szCs w:val="24"/>
        </w:rPr>
        <w:t>АП-016/10 от</w:t>
      </w:r>
      <w:r w:rsidR="004651B6">
        <w:rPr>
          <w:sz w:val="24"/>
          <w:szCs w:val="24"/>
        </w:rPr>
        <w:t xml:space="preserve"> </w:t>
      </w:r>
      <w:r w:rsidR="004651B6" w:rsidRPr="008247D8">
        <w:rPr>
          <w:sz w:val="24"/>
          <w:szCs w:val="24"/>
        </w:rPr>
        <w:t>01.05.2010г.,</w:t>
      </w:r>
      <w:r w:rsidR="004651B6">
        <w:rPr>
          <w:sz w:val="24"/>
          <w:szCs w:val="24"/>
        </w:rPr>
        <w:t xml:space="preserve"> с дополнительным соглашение №1 к договору аренды</w:t>
      </w:r>
      <w:r w:rsidR="004651B6" w:rsidRPr="008247D8">
        <w:rPr>
          <w:sz w:val="24"/>
          <w:szCs w:val="24"/>
        </w:rPr>
        <w:t xml:space="preserve"> </w:t>
      </w:r>
      <w:r w:rsidR="004651B6">
        <w:rPr>
          <w:sz w:val="24"/>
          <w:szCs w:val="24"/>
        </w:rPr>
        <w:t xml:space="preserve">№АП-016/10 от 01.02.2012 г.-07/636 от 07.12.2007г. </w:t>
      </w:r>
    </w:p>
    <w:p w:rsidR="00316DE0" w:rsidRDefault="00316DE0">
      <w:pPr>
        <w:ind w:firstLine="708"/>
        <w:jc w:val="both"/>
        <w:rPr>
          <w:sz w:val="24"/>
          <w:szCs w:val="24"/>
        </w:rPr>
      </w:pPr>
      <w:r>
        <w:rPr>
          <w:sz w:val="24"/>
          <w:szCs w:val="24"/>
        </w:rPr>
        <w:t xml:space="preserve">В рамках данной программы развитие газового хозяйства </w:t>
      </w:r>
      <w:r w:rsidR="00882F02">
        <w:rPr>
          <w:sz w:val="24"/>
          <w:szCs w:val="24"/>
        </w:rPr>
        <w:t>Александровского</w:t>
      </w:r>
      <w:r>
        <w:rPr>
          <w:sz w:val="24"/>
          <w:szCs w:val="24"/>
        </w:rPr>
        <w:t xml:space="preserve"> сельского поселения не рассматривается.</w:t>
      </w:r>
    </w:p>
    <w:p w:rsidR="00316DE0" w:rsidRDefault="00316DE0">
      <w:pPr>
        <w:autoSpaceDE w:val="0"/>
        <w:ind w:firstLine="708"/>
        <w:jc w:val="both"/>
        <w:rPr>
          <w:sz w:val="24"/>
          <w:szCs w:val="24"/>
        </w:rPr>
      </w:pPr>
    </w:p>
    <w:p w:rsidR="00316DE0" w:rsidRDefault="00316DE0">
      <w:pPr>
        <w:pStyle w:val="2"/>
        <w:tabs>
          <w:tab w:val="left" w:pos="0"/>
        </w:tabs>
        <w:jc w:val="center"/>
        <w:rPr>
          <w:rFonts w:ascii="Times New Roman" w:hAnsi="Times New Roman"/>
          <w:i w:val="0"/>
          <w:iCs w:val="0"/>
        </w:rPr>
      </w:pPr>
      <w:bookmarkStart w:id="44" w:name="_Toc343775585"/>
      <w:r>
        <w:rPr>
          <w:rFonts w:ascii="Times New Roman" w:hAnsi="Times New Roman"/>
          <w:i w:val="0"/>
          <w:iCs w:val="0"/>
        </w:rPr>
        <w:t xml:space="preserve">4.7. </w:t>
      </w:r>
      <w:r w:rsidR="00B65523">
        <w:rPr>
          <w:rFonts w:ascii="Times New Roman" w:hAnsi="Times New Roman"/>
          <w:i w:val="0"/>
          <w:iCs w:val="0"/>
        </w:rPr>
        <w:t>Прогноз п</w:t>
      </w:r>
      <w:r>
        <w:rPr>
          <w:rFonts w:ascii="Times New Roman" w:hAnsi="Times New Roman"/>
          <w:i w:val="0"/>
          <w:iCs w:val="0"/>
        </w:rPr>
        <w:t>оказател</w:t>
      </w:r>
      <w:r w:rsidR="00B65523">
        <w:rPr>
          <w:rFonts w:ascii="Times New Roman" w:hAnsi="Times New Roman"/>
          <w:i w:val="0"/>
          <w:iCs w:val="0"/>
        </w:rPr>
        <w:t>ей</w:t>
      </w:r>
      <w:r>
        <w:rPr>
          <w:rFonts w:ascii="Times New Roman" w:hAnsi="Times New Roman"/>
          <w:i w:val="0"/>
          <w:iCs w:val="0"/>
        </w:rPr>
        <w:t xml:space="preserve"> спроса на коммунальные ресурсы и перспективной нагрузки</w:t>
      </w:r>
      <w:bookmarkEnd w:id="44"/>
      <w:r>
        <w:rPr>
          <w:rFonts w:ascii="Times New Roman" w:hAnsi="Times New Roman"/>
          <w:i w:val="0"/>
          <w:iCs w:val="0"/>
        </w:rPr>
        <w:t xml:space="preserve"> </w:t>
      </w:r>
    </w:p>
    <w:p w:rsidR="00316DE0" w:rsidRDefault="00316DE0" w:rsidP="00B65523">
      <w:pPr>
        <w:ind w:firstLine="567"/>
        <w:jc w:val="both"/>
        <w:rPr>
          <w:sz w:val="24"/>
          <w:szCs w:val="24"/>
        </w:rPr>
      </w:pPr>
    </w:p>
    <w:p w:rsidR="009C7BEB" w:rsidRPr="000C3645" w:rsidRDefault="009C7BEB" w:rsidP="009C7BEB">
      <w:pPr>
        <w:ind w:firstLine="567"/>
        <w:jc w:val="both"/>
        <w:rPr>
          <w:b/>
          <w:sz w:val="24"/>
          <w:szCs w:val="24"/>
        </w:rPr>
      </w:pPr>
      <w:r w:rsidRPr="000C3645">
        <w:rPr>
          <w:b/>
          <w:sz w:val="24"/>
          <w:szCs w:val="24"/>
        </w:rPr>
        <w:t>Прогноз показателей спроса на коммунальные ресурсы</w:t>
      </w:r>
    </w:p>
    <w:p w:rsidR="009C7BEB" w:rsidRDefault="009C7BEB" w:rsidP="009C7BEB">
      <w:pPr>
        <w:ind w:firstLine="567"/>
        <w:jc w:val="both"/>
        <w:rPr>
          <w:sz w:val="24"/>
          <w:szCs w:val="24"/>
        </w:rPr>
      </w:pPr>
      <w:r w:rsidRPr="00B65523">
        <w:rPr>
          <w:sz w:val="24"/>
          <w:szCs w:val="24"/>
        </w:rPr>
        <w:t xml:space="preserve">Для моделирования </w:t>
      </w:r>
      <w:r>
        <w:rPr>
          <w:sz w:val="24"/>
          <w:szCs w:val="24"/>
        </w:rPr>
        <w:t xml:space="preserve">прогноза </w:t>
      </w:r>
      <w:r w:rsidR="008E3A8E">
        <w:rPr>
          <w:sz w:val="24"/>
          <w:szCs w:val="24"/>
        </w:rPr>
        <w:t>показателей</w:t>
      </w:r>
      <w:r>
        <w:rPr>
          <w:sz w:val="24"/>
          <w:szCs w:val="24"/>
        </w:rPr>
        <w:t xml:space="preserve"> спроса на коммунальные ресурсы применялся трендовый анализ</w:t>
      </w:r>
      <w:r w:rsidRPr="00B65523">
        <w:rPr>
          <w:sz w:val="24"/>
          <w:szCs w:val="24"/>
        </w:rPr>
        <w:t>,</w:t>
      </w:r>
      <w:r>
        <w:rPr>
          <w:sz w:val="24"/>
          <w:szCs w:val="24"/>
        </w:rPr>
        <w:t xml:space="preserve"> на основании данных за 2009-2011 годы. </w:t>
      </w:r>
    </w:p>
    <w:p w:rsidR="009C7BEB" w:rsidRDefault="009C7BEB" w:rsidP="009C7BEB">
      <w:pPr>
        <w:ind w:firstLine="567"/>
        <w:jc w:val="both"/>
        <w:rPr>
          <w:sz w:val="24"/>
          <w:szCs w:val="24"/>
        </w:rPr>
      </w:pPr>
      <w:r>
        <w:rPr>
          <w:sz w:val="24"/>
          <w:szCs w:val="24"/>
        </w:rPr>
        <w:t>Фактические объемы реализации коммунальных ресурсов за 2009-2011 годы представлены в таблице №1</w:t>
      </w:r>
      <w:r w:rsidR="001B5298">
        <w:rPr>
          <w:sz w:val="24"/>
          <w:szCs w:val="24"/>
        </w:rPr>
        <w:t>4</w:t>
      </w:r>
    </w:p>
    <w:p w:rsidR="009C7BEB" w:rsidRDefault="009C7BEB" w:rsidP="009C7BEB">
      <w:pPr>
        <w:ind w:firstLine="567"/>
        <w:jc w:val="both"/>
        <w:rPr>
          <w:sz w:val="24"/>
          <w:szCs w:val="24"/>
        </w:rPr>
      </w:pPr>
    </w:p>
    <w:p w:rsidR="009C7BEB" w:rsidRDefault="009C7BEB" w:rsidP="009C7BEB">
      <w:pPr>
        <w:ind w:firstLine="567"/>
        <w:jc w:val="center"/>
        <w:rPr>
          <w:sz w:val="24"/>
          <w:szCs w:val="24"/>
        </w:rPr>
      </w:pPr>
      <w:r>
        <w:rPr>
          <w:sz w:val="24"/>
          <w:szCs w:val="24"/>
        </w:rPr>
        <w:t>Объемы реализации коммунальных ресурсов за 2009-2011 годы</w:t>
      </w:r>
    </w:p>
    <w:p w:rsidR="009C7BEB" w:rsidRPr="001C735E" w:rsidRDefault="009C7BEB" w:rsidP="009C7BEB">
      <w:pPr>
        <w:jc w:val="center"/>
        <w:rPr>
          <w:sz w:val="24"/>
          <w:szCs w:val="24"/>
        </w:rPr>
      </w:pPr>
      <w:r>
        <w:rPr>
          <w:sz w:val="24"/>
          <w:szCs w:val="24"/>
        </w:rPr>
        <w:t xml:space="preserve">                                                                                                 </w:t>
      </w:r>
      <w:r w:rsidRPr="001C735E">
        <w:rPr>
          <w:sz w:val="24"/>
          <w:szCs w:val="24"/>
        </w:rPr>
        <w:t xml:space="preserve">Таблица № </w:t>
      </w:r>
      <w:r>
        <w:rPr>
          <w:sz w:val="24"/>
          <w:szCs w:val="24"/>
        </w:rPr>
        <w:t>1</w:t>
      </w:r>
      <w:r w:rsidR="001B5298">
        <w:rPr>
          <w:sz w:val="24"/>
          <w:szCs w:val="24"/>
        </w:rPr>
        <w:t>4</w:t>
      </w:r>
    </w:p>
    <w:tbl>
      <w:tblPr>
        <w:tblW w:w="7285" w:type="dxa"/>
        <w:jc w:val="center"/>
        <w:tblInd w:w="93" w:type="dxa"/>
        <w:tblLook w:val="0000" w:firstRow="0" w:lastRow="0" w:firstColumn="0" w:lastColumn="0" w:noHBand="0" w:noVBand="0"/>
      </w:tblPr>
      <w:tblGrid>
        <w:gridCol w:w="3197"/>
        <w:gridCol w:w="1659"/>
        <w:gridCol w:w="1217"/>
        <w:gridCol w:w="1212"/>
      </w:tblGrid>
      <w:tr w:rsidR="009C7BEB" w:rsidRPr="00041447" w:rsidTr="000321DC">
        <w:trPr>
          <w:trHeight w:val="255"/>
          <w:jc w:val="center"/>
        </w:trPr>
        <w:tc>
          <w:tcPr>
            <w:tcW w:w="3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C7BEB" w:rsidRPr="00041447" w:rsidRDefault="009C7BEB" w:rsidP="000321DC">
            <w:pPr>
              <w:suppressAutoHyphens w:val="0"/>
              <w:jc w:val="center"/>
              <w:rPr>
                <w:sz w:val="22"/>
                <w:szCs w:val="22"/>
                <w:lang w:eastAsia="ru-RU"/>
              </w:rPr>
            </w:pPr>
            <w:r w:rsidRPr="00041447">
              <w:rPr>
                <w:sz w:val="22"/>
                <w:szCs w:val="22"/>
                <w:lang w:eastAsia="ru-RU"/>
              </w:rPr>
              <w:t>Показатель</w:t>
            </w:r>
          </w:p>
        </w:tc>
        <w:tc>
          <w:tcPr>
            <w:tcW w:w="4088" w:type="dxa"/>
            <w:gridSpan w:val="3"/>
            <w:tcBorders>
              <w:top w:val="single" w:sz="4" w:space="0" w:color="auto"/>
              <w:left w:val="nil"/>
              <w:bottom w:val="single" w:sz="4" w:space="0" w:color="auto"/>
              <w:right w:val="single" w:sz="4" w:space="0" w:color="auto"/>
            </w:tcBorders>
            <w:shd w:val="clear" w:color="auto" w:fill="auto"/>
            <w:vAlign w:val="center"/>
          </w:tcPr>
          <w:p w:rsidR="009C7BEB" w:rsidRPr="00041447" w:rsidRDefault="009C7BEB" w:rsidP="000321DC">
            <w:pPr>
              <w:suppressAutoHyphens w:val="0"/>
              <w:jc w:val="center"/>
              <w:rPr>
                <w:sz w:val="22"/>
                <w:szCs w:val="22"/>
                <w:lang w:eastAsia="ru-RU"/>
              </w:rPr>
            </w:pPr>
            <w:r w:rsidRPr="00041447">
              <w:rPr>
                <w:sz w:val="22"/>
                <w:szCs w:val="22"/>
                <w:lang w:eastAsia="ru-RU"/>
              </w:rPr>
              <w:t xml:space="preserve">Объемы реализации коммунальных </w:t>
            </w:r>
            <w:r w:rsidR="008E3A8E" w:rsidRPr="00041447">
              <w:rPr>
                <w:sz w:val="22"/>
                <w:szCs w:val="22"/>
                <w:lang w:eastAsia="ru-RU"/>
              </w:rPr>
              <w:t>р</w:t>
            </w:r>
            <w:r w:rsidR="008E3A8E" w:rsidRPr="00041447">
              <w:rPr>
                <w:sz w:val="22"/>
                <w:szCs w:val="22"/>
                <w:lang w:eastAsia="ru-RU"/>
              </w:rPr>
              <w:t>е</w:t>
            </w:r>
            <w:r w:rsidR="008E3A8E" w:rsidRPr="00041447">
              <w:rPr>
                <w:sz w:val="22"/>
                <w:szCs w:val="22"/>
                <w:lang w:eastAsia="ru-RU"/>
              </w:rPr>
              <w:t>сурсов</w:t>
            </w:r>
          </w:p>
        </w:tc>
      </w:tr>
      <w:tr w:rsidR="009C7BEB" w:rsidRPr="00041447" w:rsidTr="000321DC">
        <w:trPr>
          <w:trHeight w:val="255"/>
          <w:jc w:val="center"/>
        </w:trPr>
        <w:tc>
          <w:tcPr>
            <w:tcW w:w="3197" w:type="dxa"/>
            <w:vMerge/>
            <w:tcBorders>
              <w:top w:val="single" w:sz="4" w:space="0" w:color="auto"/>
              <w:left w:val="single" w:sz="4" w:space="0" w:color="auto"/>
              <w:bottom w:val="single" w:sz="4" w:space="0" w:color="auto"/>
              <w:right w:val="single" w:sz="4" w:space="0" w:color="auto"/>
            </w:tcBorders>
            <w:vAlign w:val="center"/>
          </w:tcPr>
          <w:p w:rsidR="009C7BEB" w:rsidRPr="00041447" w:rsidRDefault="009C7BEB" w:rsidP="000321DC">
            <w:pPr>
              <w:suppressAutoHyphens w:val="0"/>
              <w:jc w:val="center"/>
              <w:rPr>
                <w:sz w:val="22"/>
                <w:szCs w:val="22"/>
                <w:lang w:eastAsia="ru-RU"/>
              </w:rPr>
            </w:pPr>
          </w:p>
        </w:tc>
        <w:tc>
          <w:tcPr>
            <w:tcW w:w="1659" w:type="dxa"/>
            <w:tcBorders>
              <w:top w:val="nil"/>
              <w:left w:val="nil"/>
              <w:bottom w:val="single" w:sz="4" w:space="0" w:color="auto"/>
              <w:right w:val="single" w:sz="4" w:space="0" w:color="auto"/>
            </w:tcBorders>
            <w:shd w:val="clear" w:color="auto" w:fill="auto"/>
            <w:noWrap/>
            <w:vAlign w:val="center"/>
          </w:tcPr>
          <w:p w:rsidR="009C7BEB" w:rsidRPr="00041447" w:rsidRDefault="009C7BEB" w:rsidP="000321DC">
            <w:pPr>
              <w:suppressAutoHyphens w:val="0"/>
              <w:jc w:val="center"/>
              <w:rPr>
                <w:sz w:val="22"/>
                <w:szCs w:val="22"/>
                <w:lang w:eastAsia="ru-RU"/>
              </w:rPr>
            </w:pPr>
            <w:r w:rsidRPr="00041447">
              <w:rPr>
                <w:sz w:val="22"/>
                <w:szCs w:val="22"/>
                <w:lang w:eastAsia="ru-RU"/>
              </w:rPr>
              <w:t>2009 год</w:t>
            </w:r>
          </w:p>
        </w:tc>
        <w:tc>
          <w:tcPr>
            <w:tcW w:w="1217" w:type="dxa"/>
            <w:tcBorders>
              <w:top w:val="nil"/>
              <w:left w:val="nil"/>
              <w:bottom w:val="single" w:sz="4" w:space="0" w:color="auto"/>
              <w:right w:val="single" w:sz="4" w:space="0" w:color="auto"/>
            </w:tcBorders>
            <w:shd w:val="clear" w:color="auto" w:fill="auto"/>
            <w:noWrap/>
            <w:vAlign w:val="center"/>
          </w:tcPr>
          <w:p w:rsidR="009C7BEB" w:rsidRPr="00041447" w:rsidRDefault="009C7BEB" w:rsidP="000321DC">
            <w:pPr>
              <w:suppressAutoHyphens w:val="0"/>
              <w:jc w:val="center"/>
              <w:rPr>
                <w:sz w:val="22"/>
                <w:szCs w:val="22"/>
                <w:lang w:eastAsia="ru-RU"/>
              </w:rPr>
            </w:pPr>
            <w:r w:rsidRPr="00041447">
              <w:rPr>
                <w:sz w:val="22"/>
                <w:szCs w:val="22"/>
                <w:lang w:eastAsia="ru-RU"/>
              </w:rPr>
              <w:t>2010 год</w:t>
            </w:r>
          </w:p>
        </w:tc>
        <w:tc>
          <w:tcPr>
            <w:tcW w:w="1212" w:type="dxa"/>
            <w:tcBorders>
              <w:top w:val="nil"/>
              <w:left w:val="nil"/>
              <w:bottom w:val="single" w:sz="4" w:space="0" w:color="auto"/>
              <w:right w:val="single" w:sz="4" w:space="0" w:color="auto"/>
            </w:tcBorders>
            <w:shd w:val="clear" w:color="auto" w:fill="auto"/>
            <w:noWrap/>
            <w:vAlign w:val="center"/>
          </w:tcPr>
          <w:p w:rsidR="009C7BEB" w:rsidRPr="00041447" w:rsidRDefault="009C7BEB" w:rsidP="000321DC">
            <w:pPr>
              <w:suppressAutoHyphens w:val="0"/>
              <w:jc w:val="center"/>
              <w:rPr>
                <w:sz w:val="22"/>
                <w:szCs w:val="22"/>
                <w:lang w:eastAsia="ru-RU"/>
              </w:rPr>
            </w:pPr>
            <w:r w:rsidRPr="00041447">
              <w:rPr>
                <w:sz w:val="22"/>
                <w:szCs w:val="22"/>
                <w:lang w:eastAsia="ru-RU"/>
              </w:rPr>
              <w:t>2011 год</w:t>
            </w:r>
          </w:p>
        </w:tc>
      </w:tr>
      <w:tr w:rsidR="00E4554D" w:rsidRPr="00041447" w:rsidTr="003E1120">
        <w:trPr>
          <w:trHeight w:val="315"/>
          <w:jc w:val="center"/>
        </w:trPr>
        <w:tc>
          <w:tcPr>
            <w:tcW w:w="3197" w:type="dxa"/>
            <w:tcBorders>
              <w:top w:val="nil"/>
              <w:left w:val="single" w:sz="4" w:space="0" w:color="auto"/>
              <w:bottom w:val="single" w:sz="4" w:space="0" w:color="auto"/>
              <w:right w:val="single" w:sz="4" w:space="0" w:color="auto"/>
            </w:tcBorders>
            <w:shd w:val="clear" w:color="auto" w:fill="auto"/>
            <w:noWrap/>
            <w:vAlign w:val="center"/>
          </w:tcPr>
          <w:p w:rsidR="00E4554D" w:rsidRPr="00041447" w:rsidRDefault="00E4554D" w:rsidP="000321DC">
            <w:pPr>
              <w:suppressAutoHyphens w:val="0"/>
              <w:rPr>
                <w:sz w:val="22"/>
                <w:szCs w:val="22"/>
                <w:lang w:eastAsia="ru-RU"/>
              </w:rPr>
            </w:pPr>
            <w:r w:rsidRPr="00041447">
              <w:rPr>
                <w:sz w:val="22"/>
                <w:szCs w:val="22"/>
                <w:lang w:eastAsia="ru-RU"/>
              </w:rPr>
              <w:t>Водоснабжение, тыс.куб.м.</w:t>
            </w:r>
          </w:p>
        </w:tc>
        <w:tc>
          <w:tcPr>
            <w:tcW w:w="1659" w:type="dxa"/>
            <w:tcBorders>
              <w:top w:val="nil"/>
              <w:left w:val="nil"/>
              <w:bottom w:val="single" w:sz="4" w:space="0" w:color="auto"/>
              <w:right w:val="single" w:sz="4" w:space="0" w:color="auto"/>
            </w:tcBorders>
            <w:shd w:val="clear" w:color="auto" w:fill="auto"/>
            <w:vAlign w:val="bottom"/>
          </w:tcPr>
          <w:p w:rsidR="00E4554D" w:rsidRDefault="00E4554D">
            <w:pPr>
              <w:jc w:val="center"/>
              <w:rPr>
                <w:sz w:val="22"/>
                <w:szCs w:val="22"/>
              </w:rPr>
            </w:pPr>
            <w:r>
              <w:rPr>
                <w:sz w:val="22"/>
                <w:szCs w:val="22"/>
              </w:rPr>
              <w:t>221,9</w:t>
            </w:r>
          </w:p>
        </w:tc>
        <w:tc>
          <w:tcPr>
            <w:tcW w:w="1217" w:type="dxa"/>
            <w:tcBorders>
              <w:top w:val="nil"/>
              <w:left w:val="nil"/>
              <w:bottom w:val="single" w:sz="4" w:space="0" w:color="auto"/>
              <w:right w:val="single" w:sz="4" w:space="0" w:color="auto"/>
            </w:tcBorders>
            <w:shd w:val="clear" w:color="auto" w:fill="auto"/>
            <w:vAlign w:val="bottom"/>
          </w:tcPr>
          <w:p w:rsidR="00E4554D" w:rsidRDefault="00E4554D">
            <w:pPr>
              <w:jc w:val="center"/>
              <w:rPr>
                <w:sz w:val="22"/>
                <w:szCs w:val="22"/>
              </w:rPr>
            </w:pPr>
            <w:r>
              <w:rPr>
                <w:sz w:val="22"/>
                <w:szCs w:val="22"/>
              </w:rPr>
              <w:t>215,4</w:t>
            </w:r>
          </w:p>
        </w:tc>
        <w:tc>
          <w:tcPr>
            <w:tcW w:w="1212" w:type="dxa"/>
            <w:tcBorders>
              <w:top w:val="nil"/>
              <w:left w:val="nil"/>
              <w:bottom w:val="single" w:sz="4" w:space="0" w:color="auto"/>
              <w:right w:val="single" w:sz="4" w:space="0" w:color="auto"/>
            </w:tcBorders>
            <w:shd w:val="clear" w:color="auto" w:fill="auto"/>
            <w:vAlign w:val="bottom"/>
          </w:tcPr>
          <w:p w:rsidR="00E4554D" w:rsidRDefault="00E4554D">
            <w:pPr>
              <w:jc w:val="center"/>
              <w:rPr>
                <w:sz w:val="22"/>
                <w:szCs w:val="22"/>
              </w:rPr>
            </w:pPr>
            <w:r>
              <w:rPr>
                <w:sz w:val="22"/>
                <w:szCs w:val="22"/>
              </w:rPr>
              <w:t>202,9</w:t>
            </w:r>
          </w:p>
        </w:tc>
      </w:tr>
      <w:tr w:rsidR="00E4554D" w:rsidRPr="00041447" w:rsidTr="003E1120">
        <w:trPr>
          <w:trHeight w:val="315"/>
          <w:jc w:val="center"/>
        </w:trPr>
        <w:tc>
          <w:tcPr>
            <w:tcW w:w="3197" w:type="dxa"/>
            <w:tcBorders>
              <w:top w:val="nil"/>
              <w:left w:val="single" w:sz="4" w:space="0" w:color="auto"/>
              <w:bottom w:val="single" w:sz="4" w:space="0" w:color="auto"/>
              <w:right w:val="single" w:sz="4" w:space="0" w:color="auto"/>
            </w:tcBorders>
            <w:shd w:val="clear" w:color="auto" w:fill="auto"/>
            <w:noWrap/>
            <w:vAlign w:val="center"/>
          </w:tcPr>
          <w:p w:rsidR="00E4554D" w:rsidRPr="00041447" w:rsidRDefault="00E4554D" w:rsidP="003E1120">
            <w:pPr>
              <w:suppressAutoHyphens w:val="0"/>
              <w:rPr>
                <w:sz w:val="22"/>
                <w:szCs w:val="22"/>
                <w:lang w:eastAsia="ru-RU"/>
              </w:rPr>
            </w:pPr>
            <w:r w:rsidRPr="00041447">
              <w:rPr>
                <w:sz w:val="22"/>
                <w:szCs w:val="22"/>
                <w:lang w:eastAsia="ru-RU"/>
              </w:rPr>
              <w:t>Водо</w:t>
            </w:r>
            <w:r>
              <w:rPr>
                <w:sz w:val="22"/>
                <w:szCs w:val="22"/>
                <w:lang w:eastAsia="ru-RU"/>
              </w:rPr>
              <w:t>отведение</w:t>
            </w:r>
            <w:r w:rsidRPr="00041447">
              <w:rPr>
                <w:sz w:val="22"/>
                <w:szCs w:val="22"/>
                <w:lang w:eastAsia="ru-RU"/>
              </w:rPr>
              <w:t>, тыс.куб.м.</w:t>
            </w:r>
          </w:p>
        </w:tc>
        <w:tc>
          <w:tcPr>
            <w:tcW w:w="1659" w:type="dxa"/>
            <w:tcBorders>
              <w:top w:val="nil"/>
              <w:left w:val="nil"/>
              <w:bottom w:val="single" w:sz="4" w:space="0" w:color="auto"/>
              <w:right w:val="single" w:sz="4" w:space="0" w:color="auto"/>
            </w:tcBorders>
            <w:shd w:val="clear" w:color="auto" w:fill="auto"/>
            <w:vAlign w:val="bottom"/>
          </w:tcPr>
          <w:p w:rsidR="00E4554D" w:rsidRDefault="00E4554D">
            <w:pPr>
              <w:jc w:val="center"/>
              <w:rPr>
                <w:sz w:val="22"/>
                <w:szCs w:val="22"/>
              </w:rPr>
            </w:pPr>
            <w:r>
              <w:rPr>
                <w:sz w:val="22"/>
                <w:szCs w:val="22"/>
              </w:rPr>
              <w:t>110,58</w:t>
            </w:r>
          </w:p>
        </w:tc>
        <w:tc>
          <w:tcPr>
            <w:tcW w:w="1217" w:type="dxa"/>
            <w:tcBorders>
              <w:top w:val="nil"/>
              <w:left w:val="nil"/>
              <w:bottom w:val="single" w:sz="4" w:space="0" w:color="auto"/>
              <w:right w:val="single" w:sz="4" w:space="0" w:color="auto"/>
            </w:tcBorders>
            <w:shd w:val="clear" w:color="auto" w:fill="auto"/>
            <w:vAlign w:val="bottom"/>
          </w:tcPr>
          <w:p w:rsidR="00E4554D" w:rsidRDefault="00E4554D">
            <w:pPr>
              <w:jc w:val="center"/>
              <w:rPr>
                <w:sz w:val="22"/>
                <w:szCs w:val="22"/>
              </w:rPr>
            </w:pPr>
            <w:r>
              <w:rPr>
                <w:sz w:val="22"/>
                <w:szCs w:val="22"/>
              </w:rPr>
              <w:t>127,57</w:t>
            </w:r>
          </w:p>
        </w:tc>
        <w:tc>
          <w:tcPr>
            <w:tcW w:w="1212" w:type="dxa"/>
            <w:tcBorders>
              <w:top w:val="nil"/>
              <w:left w:val="nil"/>
              <w:bottom w:val="single" w:sz="4" w:space="0" w:color="auto"/>
              <w:right w:val="single" w:sz="4" w:space="0" w:color="auto"/>
            </w:tcBorders>
            <w:shd w:val="clear" w:color="auto" w:fill="auto"/>
            <w:vAlign w:val="bottom"/>
          </w:tcPr>
          <w:p w:rsidR="00E4554D" w:rsidRDefault="00E4554D">
            <w:pPr>
              <w:jc w:val="center"/>
              <w:rPr>
                <w:sz w:val="22"/>
                <w:szCs w:val="22"/>
              </w:rPr>
            </w:pPr>
            <w:r>
              <w:rPr>
                <w:sz w:val="22"/>
                <w:szCs w:val="22"/>
              </w:rPr>
              <w:t>119,7</w:t>
            </w:r>
          </w:p>
        </w:tc>
      </w:tr>
      <w:tr w:rsidR="00E4554D" w:rsidRPr="00041447" w:rsidTr="003E1120">
        <w:trPr>
          <w:trHeight w:val="315"/>
          <w:jc w:val="center"/>
        </w:trPr>
        <w:tc>
          <w:tcPr>
            <w:tcW w:w="3197" w:type="dxa"/>
            <w:tcBorders>
              <w:top w:val="nil"/>
              <w:left w:val="single" w:sz="4" w:space="0" w:color="auto"/>
              <w:bottom w:val="single" w:sz="4" w:space="0" w:color="auto"/>
              <w:right w:val="single" w:sz="4" w:space="0" w:color="auto"/>
            </w:tcBorders>
            <w:shd w:val="clear" w:color="auto" w:fill="auto"/>
            <w:noWrap/>
            <w:vAlign w:val="center"/>
          </w:tcPr>
          <w:p w:rsidR="00E4554D" w:rsidRPr="00041447" w:rsidRDefault="00E4554D" w:rsidP="000321DC">
            <w:pPr>
              <w:suppressAutoHyphens w:val="0"/>
              <w:rPr>
                <w:sz w:val="22"/>
                <w:szCs w:val="22"/>
                <w:lang w:eastAsia="ru-RU"/>
              </w:rPr>
            </w:pPr>
            <w:r w:rsidRPr="00041447">
              <w:rPr>
                <w:sz w:val="22"/>
                <w:szCs w:val="22"/>
                <w:lang w:eastAsia="ru-RU"/>
              </w:rPr>
              <w:t>Теплоснабжение, тыс.Гкал</w:t>
            </w:r>
          </w:p>
        </w:tc>
        <w:tc>
          <w:tcPr>
            <w:tcW w:w="1659" w:type="dxa"/>
            <w:tcBorders>
              <w:top w:val="nil"/>
              <w:left w:val="nil"/>
              <w:bottom w:val="single" w:sz="4" w:space="0" w:color="auto"/>
              <w:right w:val="single" w:sz="4" w:space="0" w:color="auto"/>
            </w:tcBorders>
            <w:shd w:val="clear" w:color="auto" w:fill="auto"/>
            <w:vAlign w:val="bottom"/>
          </w:tcPr>
          <w:p w:rsidR="00E4554D" w:rsidRDefault="00E4554D">
            <w:pPr>
              <w:jc w:val="center"/>
              <w:rPr>
                <w:color w:val="000000"/>
                <w:sz w:val="22"/>
                <w:szCs w:val="22"/>
              </w:rPr>
            </w:pPr>
            <w:r>
              <w:rPr>
                <w:color w:val="000000"/>
                <w:sz w:val="22"/>
                <w:szCs w:val="22"/>
              </w:rPr>
              <w:t>64,7</w:t>
            </w:r>
          </w:p>
        </w:tc>
        <w:tc>
          <w:tcPr>
            <w:tcW w:w="1217" w:type="dxa"/>
            <w:tcBorders>
              <w:top w:val="nil"/>
              <w:left w:val="nil"/>
              <w:bottom w:val="single" w:sz="4" w:space="0" w:color="auto"/>
              <w:right w:val="single" w:sz="4" w:space="0" w:color="auto"/>
            </w:tcBorders>
            <w:shd w:val="clear" w:color="auto" w:fill="auto"/>
            <w:vAlign w:val="bottom"/>
          </w:tcPr>
          <w:p w:rsidR="00E4554D" w:rsidRDefault="00E4554D">
            <w:pPr>
              <w:jc w:val="center"/>
              <w:rPr>
                <w:color w:val="000000"/>
                <w:sz w:val="22"/>
                <w:szCs w:val="22"/>
              </w:rPr>
            </w:pPr>
            <w:r>
              <w:rPr>
                <w:color w:val="000000"/>
                <w:sz w:val="22"/>
                <w:szCs w:val="22"/>
              </w:rPr>
              <w:t>67,4</w:t>
            </w:r>
          </w:p>
        </w:tc>
        <w:tc>
          <w:tcPr>
            <w:tcW w:w="1212" w:type="dxa"/>
            <w:tcBorders>
              <w:top w:val="nil"/>
              <w:left w:val="nil"/>
              <w:bottom w:val="single" w:sz="4" w:space="0" w:color="auto"/>
              <w:right w:val="single" w:sz="4" w:space="0" w:color="auto"/>
            </w:tcBorders>
            <w:shd w:val="clear" w:color="auto" w:fill="auto"/>
            <w:vAlign w:val="bottom"/>
          </w:tcPr>
          <w:p w:rsidR="00E4554D" w:rsidRDefault="00E4554D">
            <w:pPr>
              <w:jc w:val="center"/>
              <w:rPr>
                <w:color w:val="000000"/>
                <w:sz w:val="22"/>
                <w:szCs w:val="22"/>
              </w:rPr>
            </w:pPr>
            <w:r>
              <w:rPr>
                <w:color w:val="000000"/>
                <w:sz w:val="22"/>
                <w:szCs w:val="22"/>
              </w:rPr>
              <w:t>63,3</w:t>
            </w:r>
          </w:p>
        </w:tc>
      </w:tr>
    </w:tbl>
    <w:p w:rsidR="009C7BEB" w:rsidRDefault="009C7BEB" w:rsidP="009C7BEB">
      <w:pPr>
        <w:jc w:val="center"/>
      </w:pPr>
    </w:p>
    <w:p w:rsidR="009C7BEB" w:rsidRDefault="009C7BEB" w:rsidP="009C7BEB">
      <w:pPr>
        <w:ind w:firstLine="567"/>
        <w:jc w:val="both"/>
        <w:rPr>
          <w:sz w:val="24"/>
          <w:szCs w:val="24"/>
        </w:rPr>
      </w:pPr>
      <w:r>
        <w:rPr>
          <w:sz w:val="24"/>
          <w:szCs w:val="24"/>
        </w:rPr>
        <w:t>Прогноз показателей спроса на услуги водоснабжения, водоотведения и теплоснабжения определ</w:t>
      </w:r>
      <w:r w:rsidR="00BA5034">
        <w:rPr>
          <w:sz w:val="24"/>
          <w:szCs w:val="24"/>
        </w:rPr>
        <w:t>яется</w:t>
      </w:r>
      <w:r>
        <w:rPr>
          <w:sz w:val="24"/>
          <w:szCs w:val="24"/>
        </w:rPr>
        <w:t xml:space="preserve"> на основании средних значений увеличения объемов реализуемых товаров и услуг в 2009-2011 годах, путем построения тренда.</w:t>
      </w:r>
    </w:p>
    <w:p w:rsidR="009C7BEB" w:rsidRDefault="009C7BEB" w:rsidP="009C7BEB">
      <w:pPr>
        <w:ind w:firstLine="567"/>
        <w:jc w:val="both"/>
        <w:rPr>
          <w:sz w:val="24"/>
          <w:szCs w:val="24"/>
        </w:rPr>
      </w:pPr>
    </w:p>
    <w:p w:rsidR="009C7BEB" w:rsidRPr="001A2A08" w:rsidRDefault="009C7BEB" w:rsidP="009C7BEB">
      <w:pPr>
        <w:ind w:firstLine="567"/>
        <w:jc w:val="both"/>
        <w:rPr>
          <w:b/>
          <w:sz w:val="24"/>
          <w:szCs w:val="24"/>
        </w:rPr>
      </w:pPr>
      <w:r w:rsidRPr="001A2A08">
        <w:rPr>
          <w:b/>
          <w:sz w:val="24"/>
          <w:szCs w:val="24"/>
        </w:rPr>
        <w:t>Водоснабжение</w:t>
      </w:r>
    </w:p>
    <w:p w:rsidR="009C7BEB" w:rsidRDefault="009C7BEB" w:rsidP="009C7BEB">
      <w:pPr>
        <w:ind w:firstLine="567"/>
        <w:jc w:val="both"/>
        <w:rPr>
          <w:sz w:val="24"/>
          <w:szCs w:val="24"/>
        </w:rPr>
      </w:pPr>
      <w:r w:rsidRPr="001A2A08">
        <w:rPr>
          <w:sz w:val="24"/>
          <w:szCs w:val="24"/>
        </w:rPr>
        <w:t xml:space="preserve">Прогноз </w:t>
      </w:r>
      <w:r>
        <w:rPr>
          <w:sz w:val="24"/>
          <w:szCs w:val="24"/>
        </w:rPr>
        <w:t>спроса</w:t>
      </w:r>
      <w:r w:rsidRPr="001A2A08">
        <w:rPr>
          <w:sz w:val="24"/>
          <w:szCs w:val="24"/>
        </w:rPr>
        <w:t xml:space="preserve"> </w:t>
      </w:r>
      <w:r w:rsidR="00140F07">
        <w:rPr>
          <w:sz w:val="24"/>
          <w:szCs w:val="24"/>
        </w:rPr>
        <w:t>на услуги</w:t>
      </w:r>
      <w:r w:rsidRPr="001A2A08">
        <w:rPr>
          <w:sz w:val="24"/>
          <w:szCs w:val="24"/>
        </w:rPr>
        <w:t xml:space="preserve"> водоснабжени</w:t>
      </w:r>
      <w:r w:rsidR="00140F07">
        <w:rPr>
          <w:sz w:val="24"/>
          <w:szCs w:val="24"/>
        </w:rPr>
        <w:t>я</w:t>
      </w:r>
      <w:r w:rsidRPr="001A2A08">
        <w:rPr>
          <w:sz w:val="24"/>
          <w:szCs w:val="24"/>
        </w:rPr>
        <w:t xml:space="preserve"> потребителей </w:t>
      </w:r>
      <w:r w:rsidR="00BA5034">
        <w:rPr>
          <w:sz w:val="24"/>
          <w:szCs w:val="24"/>
        </w:rPr>
        <w:t>Александровского</w:t>
      </w:r>
      <w:r w:rsidRPr="001A2A08">
        <w:rPr>
          <w:sz w:val="24"/>
          <w:szCs w:val="24"/>
        </w:rPr>
        <w:t xml:space="preserve"> сельского поселения в период 2012-201</w:t>
      </w:r>
      <w:r w:rsidR="00BA5034">
        <w:rPr>
          <w:sz w:val="24"/>
          <w:szCs w:val="24"/>
        </w:rPr>
        <w:t>5</w:t>
      </w:r>
      <w:r w:rsidRPr="001A2A08">
        <w:rPr>
          <w:sz w:val="24"/>
          <w:szCs w:val="24"/>
        </w:rPr>
        <w:t xml:space="preserve"> гг. представлен </w:t>
      </w:r>
      <w:r w:rsidR="00BA5034">
        <w:rPr>
          <w:sz w:val="24"/>
          <w:szCs w:val="24"/>
        </w:rPr>
        <w:t xml:space="preserve">на </w:t>
      </w:r>
      <w:r w:rsidRPr="001A2A08">
        <w:rPr>
          <w:sz w:val="24"/>
          <w:szCs w:val="24"/>
        </w:rPr>
        <w:t xml:space="preserve">диаграмме </w:t>
      </w:r>
      <w:r w:rsidRPr="00180E0F">
        <w:rPr>
          <w:sz w:val="24"/>
          <w:szCs w:val="24"/>
        </w:rPr>
        <w:t>№</w:t>
      </w:r>
      <w:r>
        <w:rPr>
          <w:sz w:val="24"/>
          <w:szCs w:val="24"/>
        </w:rPr>
        <w:t>4</w:t>
      </w:r>
      <w:r w:rsidRPr="00180E0F">
        <w:rPr>
          <w:sz w:val="24"/>
          <w:szCs w:val="24"/>
        </w:rPr>
        <w:t>.</w:t>
      </w:r>
    </w:p>
    <w:p w:rsidR="009C7BEB" w:rsidRDefault="009C7BEB" w:rsidP="009C7BEB">
      <w:pPr>
        <w:ind w:firstLine="567"/>
        <w:jc w:val="both"/>
        <w:rPr>
          <w:sz w:val="24"/>
          <w:szCs w:val="24"/>
        </w:rPr>
      </w:pPr>
    </w:p>
    <w:p w:rsidR="009C7BEB" w:rsidRPr="001A2A08" w:rsidRDefault="009C7BEB" w:rsidP="009C7BEB">
      <w:pPr>
        <w:ind w:firstLine="567"/>
        <w:jc w:val="center"/>
        <w:rPr>
          <w:sz w:val="24"/>
          <w:szCs w:val="24"/>
        </w:rPr>
      </w:pPr>
      <w:r>
        <w:rPr>
          <w:sz w:val="24"/>
          <w:szCs w:val="24"/>
        </w:rPr>
        <w:t xml:space="preserve">Прогноз </w:t>
      </w:r>
      <w:r w:rsidR="00E4554D">
        <w:rPr>
          <w:sz w:val="24"/>
          <w:szCs w:val="24"/>
        </w:rPr>
        <w:t xml:space="preserve">спроса </w:t>
      </w:r>
      <w:r>
        <w:rPr>
          <w:sz w:val="24"/>
          <w:szCs w:val="24"/>
        </w:rPr>
        <w:t>объема услуг водоснабжения</w:t>
      </w:r>
      <w:r w:rsidR="00E4554D">
        <w:rPr>
          <w:sz w:val="24"/>
          <w:szCs w:val="24"/>
        </w:rPr>
        <w:t>, тыс. куб.м.</w:t>
      </w:r>
    </w:p>
    <w:p w:rsidR="009C7BEB" w:rsidRPr="00715DCE" w:rsidRDefault="009C7BEB" w:rsidP="009C7BEB">
      <w:pPr>
        <w:jc w:val="center"/>
        <w:rPr>
          <w:sz w:val="24"/>
          <w:szCs w:val="24"/>
        </w:rPr>
      </w:pPr>
      <w:r w:rsidRPr="00715DCE">
        <w:rPr>
          <w:sz w:val="24"/>
          <w:szCs w:val="24"/>
        </w:rPr>
        <w:t xml:space="preserve">                                                                              Диаграмма №</w:t>
      </w:r>
      <w:r>
        <w:rPr>
          <w:sz w:val="24"/>
          <w:szCs w:val="24"/>
        </w:rPr>
        <w:t>4</w:t>
      </w:r>
    </w:p>
    <w:p w:rsidR="009C7BEB" w:rsidRPr="00E4554D" w:rsidRDefault="00D10B6F" w:rsidP="009C7BEB">
      <w:pPr>
        <w:jc w:val="center"/>
      </w:pPr>
      <w:r>
        <w:rPr>
          <w:noProof/>
          <w:lang w:eastAsia="ru-RU"/>
        </w:rPr>
        <w:drawing>
          <wp:inline distT="0" distB="0" distL="0" distR="0">
            <wp:extent cx="4297680" cy="24841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7680" cy="2484120"/>
                    </a:xfrm>
                    <a:prstGeom prst="rect">
                      <a:avLst/>
                    </a:prstGeom>
                    <a:noFill/>
                    <a:ln>
                      <a:noFill/>
                    </a:ln>
                  </pic:spPr>
                </pic:pic>
              </a:graphicData>
            </a:graphic>
          </wp:inline>
        </w:drawing>
      </w:r>
    </w:p>
    <w:p w:rsidR="009C7BEB" w:rsidRDefault="009C7BEB" w:rsidP="009C7BEB">
      <w:pPr>
        <w:jc w:val="center"/>
      </w:pPr>
    </w:p>
    <w:p w:rsidR="009C7BEB" w:rsidRPr="009D68D3" w:rsidRDefault="009C7BEB" w:rsidP="009C7BEB">
      <w:pPr>
        <w:ind w:firstLine="567"/>
        <w:jc w:val="both"/>
        <w:rPr>
          <w:sz w:val="24"/>
          <w:szCs w:val="24"/>
        </w:rPr>
      </w:pPr>
      <w:r w:rsidRPr="009D68D3">
        <w:rPr>
          <w:sz w:val="24"/>
          <w:szCs w:val="24"/>
        </w:rPr>
        <w:lastRenderedPageBreak/>
        <w:t xml:space="preserve">Из прогноза можно увидеть, что уровень спроса на услуги водоснабжения имеет регулярное падение. В соответствии с трендом рост объемов реализации потребителям воды в среднем уменьшается на </w:t>
      </w:r>
      <w:r w:rsidR="00140F07" w:rsidRPr="009D68D3">
        <w:rPr>
          <w:sz w:val="24"/>
          <w:szCs w:val="24"/>
        </w:rPr>
        <w:t>1</w:t>
      </w:r>
      <w:r w:rsidRPr="009D68D3">
        <w:rPr>
          <w:sz w:val="24"/>
          <w:szCs w:val="24"/>
        </w:rPr>
        <w:t>,</w:t>
      </w:r>
      <w:r w:rsidR="00140F07" w:rsidRPr="009D68D3">
        <w:rPr>
          <w:sz w:val="24"/>
          <w:szCs w:val="24"/>
        </w:rPr>
        <w:t>4</w:t>
      </w:r>
      <w:r w:rsidRPr="009D68D3">
        <w:rPr>
          <w:sz w:val="24"/>
          <w:szCs w:val="24"/>
        </w:rPr>
        <w:t xml:space="preserve"> тыс.куб.м. в год. </w:t>
      </w:r>
      <w:r w:rsidR="00140F07" w:rsidRPr="009D68D3">
        <w:rPr>
          <w:sz w:val="24"/>
          <w:szCs w:val="24"/>
        </w:rPr>
        <w:t xml:space="preserve">Причиной уменьшения объемов потребления </w:t>
      </w:r>
      <w:r w:rsidR="009D68D3" w:rsidRPr="009D68D3">
        <w:rPr>
          <w:sz w:val="24"/>
          <w:szCs w:val="24"/>
        </w:rPr>
        <w:t>является уменьшение численности населения Александровского сельского поселения.</w:t>
      </w:r>
      <w:r w:rsidR="00140F07" w:rsidRPr="009D68D3">
        <w:rPr>
          <w:sz w:val="24"/>
          <w:szCs w:val="24"/>
        </w:rPr>
        <w:t xml:space="preserve"> </w:t>
      </w:r>
    </w:p>
    <w:p w:rsidR="009C7BEB" w:rsidRDefault="009C7BEB" w:rsidP="009C7BEB">
      <w:pPr>
        <w:ind w:firstLine="567"/>
        <w:jc w:val="both"/>
        <w:rPr>
          <w:sz w:val="24"/>
          <w:szCs w:val="24"/>
          <w:lang w:eastAsia="ru-RU"/>
        </w:rPr>
      </w:pPr>
    </w:p>
    <w:p w:rsidR="00E4554D" w:rsidRPr="001A2A08" w:rsidRDefault="00E4554D" w:rsidP="00E4554D">
      <w:pPr>
        <w:ind w:firstLine="567"/>
        <w:jc w:val="both"/>
        <w:rPr>
          <w:b/>
          <w:sz w:val="24"/>
          <w:szCs w:val="24"/>
        </w:rPr>
      </w:pPr>
      <w:r w:rsidRPr="001A2A08">
        <w:rPr>
          <w:b/>
          <w:sz w:val="24"/>
          <w:szCs w:val="24"/>
        </w:rPr>
        <w:t>Водо</w:t>
      </w:r>
      <w:r>
        <w:rPr>
          <w:b/>
          <w:sz w:val="24"/>
          <w:szCs w:val="24"/>
        </w:rPr>
        <w:t>отведение</w:t>
      </w:r>
    </w:p>
    <w:p w:rsidR="00E4554D" w:rsidRDefault="00E4554D" w:rsidP="00E4554D">
      <w:pPr>
        <w:jc w:val="center"/>
      </w:pPr>
    </w:p>
    <w:p w:rsidR="00E4554D" w:rsidRDefault="00E4554D" w:rsidP="00E4554D">
      <w:pPr>
        <w:ind w:firstLine="567"/>
        <w:jc w:val="both"/>
        <w:rPr>
          <w:sz w:val="24"/>
          <w:szCs w:val="24"/>
        </w:rPr>
      </w:pPr>
      <w:r w:rsidRPr="001A2A08">
        <w:rPr>
          <w:sz w:val="24"/>
          <w:szCs w:val="24"/>
        </w:rPr>
        <w:t xml:space="preserve">Прогноз </w:t>
      </w:r>
      <w:r>
        <w:rPr>
          <w:sz w:val="24"/>
          <w:szCs w:val="24"/>
        </w:rPr>
        <w:t>спроса</w:t>
      </w:r>
      <w:r w:rsidRPr="001A2A08">
        <w:rPr>
          <w:sz w:val="24"/>
          <w:szCs w:val="24"/>
        </w:rPr>
        <w:t xml:space="preserve"> </w:t>
      </w:r>
      <w:r w:rsidR="009D68D3">
        <w:rPr>
          <w:sz w:val="24"/>
          <w:szCs w:val="24"/>
        </w:rPr>
        <w:t>на услуги</w:t>
      </w:r>
      <w:r w:rsidRPr="001A2A08">
        <w:rPr>
          <w:sz w:val="24"/>
          <w:szCs w:val="24"/>
        </w:rPr>
        <w:t xml:space="preserve"> водо</w:t>
      </w:r>
      <w:r w:rsidR="009D68D3">
        <w:rPr>
          <w:sz w:val="24"/>
          <w:szCs w:val="24"/>
        </w:rPr>
        <w:t>отведения</w:t>
      </w:r>
      <w:r w:rsidRPr="001A2A08">
        <w:rPr>
          <w:sz w:val="24"/>
          <w:szCs w:val="24"/>
        </w:rPr>
        <w:t xml:space="preserve"> потребителей </w:t>
      </w:r>
      <w:r w:rsidR="00BA5034">
        <w:rPr>
          <w:sz w:val="24"/>
          <w:szCs w:val="24"/>
        </w:rPr>
        <w:t>Александровского</w:t>
      </w:r>
      <w:r w:rsidRPr="001A2A08">
        <w:rPr>
          <w:sz w:val="24"/>
          <w:szCs w:val="24"/>
        </w:rPr>
        <w:t xml:space="preserve"> сельского поселения в период 2012-2015 гг. представлен </w:t>
      </w:r>
      <w:r w:rsidR="00BA5034">
        <w:rPr>
          <w:sz w:val="24"/>
          <w:szCs w:val="24"/>
        </w:rPr>
        <w:t xml:space="preserve">на </w:t>
      </w:r>
      <w:r w:rsidRPr="001A2A08">
        <w:rPr>
          <w:sz w:val="24"/>
          <w:szCs w:val="24"/>
        </w:rPr>
        <w:t>диаграмме №</w:t>
      </w:r>
      <w:r w:rsidR="001B5298">
        <w:rPr>
          <w:sz w:val="24"/>
          <w:szCs w:val="24"/>
        </w:rPr>
        <w:t>5</w:t>
      </w:r>
      <w:r w:rsidRPr="001A2A08">
        <w:rPr>
          <w:sz w:val="24"/>
          <w:szCs w:val="24"/>
        </w:rPr>
        <w:t>.</w:t>
      </w:r>
    </w:p>
    <w:p w:rsidR="00E4554D" w:rsidRDefault="00E4554D" w:rsidP="00E4554D">
      <w:pPr>
        <w:ind w:firstLine="567"/>
        <w:jc w:val="center"/>
        <w:rPr>
          <w:sz w:val="24"/>
          <w:szCs w:val="24"/>
        </w:rPr>
      </w:pPr>
    </w:p>
    <w:p w:rsidR="00E4554D" w:rsidRPr="001A2A08" w:rsidRDefault="00E4554D" w:rsidP="00E4554D">
      <w:pPr>
        <w:ind w:firstLine="567"/>
        <w:jc w:val="center"/>
        <w:rPr>
          <w:sz w:val="24"/>
          <w:szCs w:val="24"/>
        </w:rPr>
      </w:pPr>
      <w:r>
        <w:rPr>
          <w:sz w:val="24"/>
          <w:szCs w:val="24"/>
        </w:rPr>
        <w:t>Прогноз спроса объема услуг водоотведения, тыс.куб.м.</w:t>
      </w:r>
    </w:p>
    <w:p w:rsidR="00E4554D" w:rsidRPr="00E41300" w:rsidRDefault="00E4554D" w:rsidP="00E4554D">
      <w:pPr>
        <w:jc w:val="center"/>
        <w:rPr>
          <w:sz w:val="24"/>
          <w:szCs w:val="24"/>
        </w:rPr>
      </w:pPr>
      <w:r w:rsidRPr="00E41300">
        <w:rPr>
          <w:sz w:val="24"/>
          <w:szCs w:val="24"/>
        </w:rPr>
        <w:t xml:space="preserve">                                                                              Диаграмма №</w:t>
      </w:r>
      <w:r w:rsidR="001B5298">
        <w:rPr>
          <w:sz w:val="24"/>
          <w:szCs w:val="24"/>
        </w:rPr>
        <w:t>5</w:t>
      </w:r>
    </w:p>
    <w:p w:rsidR="00E4554D" w:rsidRPr="00E4554D" w:rsidRDefault="00D10B6F" w:rsidP="001B5298">
      <w:pPr>
        <w:ind w:firstLine="567"/>
        <w:jc w:val="center"/>
        <w:rPr>
          <w:sz w:val="24"/>
          <w:szCs w:val="24"/>
        </w:rPr>
      </w:pPr>
      <w:r>
        <w:rPr>
          <w:noProof/>
          <w:lang w:eastAsia="ru-RU"/>
        </w:rPr>
        <w:drawing>
          <wp:inline distT="0" distB="0" distL="0" distR="0">
            <wp:extent cx="4678680" cy="270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8680" cy="2705100"/>
                    </a:xfrm>
                    <a:prstGeom prst="rect">
                      <a:avLst/>
                    </a:prstGeom>
                    <a:noFill/>
                    <a:ln>
                      <a:noFill/>
                    </a:ln>
                  </pic:spPr>
                </pic:pic>
              </a:graphicData>
            </a:graphic>
          </wp:inline>
        </w:drawing>
      </w:r>
    </w:p>
    <w:p w:rsidR="00E4554D" w:rsidRDefault="00E4554D" w:rsidP="00E4554D">
      <w:pPr>
        <w:ind w:firstLine="567"/>
        <w:jc w:val="both"/>
        <w:rPr>
          <w:sz w:val="24"/>
          <w:szCs w:val="24"/>
        </w:rPr>
      </w:pPr>
    </w:p>
    <w:p w:rsidR="00E4554D" w:rsidRDefault="00E4554D" w:rsidP="00E4554D">
      <w:pPr>
        <w:ind w:firstLine="567"/>
        <w:jc w:val="both"/>
        <w:rPr>
          <w:sz w:val="24"/>
          <w:szCs w:val="24"/>
        </w:rPr>
      </w:pPr>
      <w:r w:rsidRPr="00301920">
        <w:rPr>
          <w:sz w:val="24"/>
          <w:szCs w:val="24"/>
        </w:rPr>
        <w:t xml:space="preserve">Из прогноза можно увидеть, что уровень спроса на услуги водоотведения имеет регулярный рост. Прирост объемов происходит в основном от переработки сточной жидкости промышленных предприятий. </w:t>
      </w:r>
    </w:p>
    <w:p w:rsidR="009C7BEB" w:rsidRPr="001A2A08" w:rsidRDefault="009C7BEB" w:rsidP="009C7BEB">
      <w:pPr>
        <w:ind w:firstLine="567"/>
        <w:jc w:val="both"/>
        <w:rPr>
          <w:b/>
          <w:sz w:val="24"/>
          <w:szCs w:val="24"/>
        </w:rPr>
      </w:pPr>
      <w:r>
        <w:rPr>
          <w:b/>
          <w:sz w:val="24"/>
          <w:szCs w:val="24"/>
        </w:rPr>
        <w:t>Теплоснабжение</w:t>
      </w:r>
    </w:p>
    <w:p w:rsidR="009C7BEB" w:rsidRDefault="009C7BEB" w:rsidP="009C7BEB">
      <w:pPr>
        <w:jc w:val="center"/>
      </w:pPr>
    </w:p>
    <w:p w:rsidR="009C7BEB" w:rsidRPr="001A2A08" w:rsidRDefault="009C7BEB" w:rsidP="009C7BEB">
      <w:pPr>
        <w:ind w:firstLine="567"/>
        <w:jc w:val="both"/>
        <w:rPr>
          <w:sz w:val="24"/>
          <w:szCs w:val="24"/>
        </w:rPr>
      </w:pPr>
      <w:r w:rsidRPr="001A2A08">
        <w:rPr>
          <w:sz w:val="24"/>
          <w:szCs w:val="24"/>
        </w:rPr>
        <w:t xml:space="preserve">Прогноз </w:t>
      </w:r>
      <w:r>
        <w:rPr>
          <w:sz w:val="24"/>
          <w:szCs w:val="24"/>
        </w:rPr>
        <w:t>спроса</w:t>
      </w:r>
      <w:r w:rsidRPr="001A2A08">
        <w:rPr>
          <w:sz w:val="24"/>
          <w:szCs w:val="24"/>
        </w:rPr>
        <w:t xml:space="preserve"> </w:t>
      </w:r>
      <w:r w:rsidR="00301920">
        <w:rPr>
          <w:sz w:val="24"/>
          <w:szCs w:val="24"/>
        </w:rPr>
        <w:t>на услуги</w:t>
      </w:r>
      <w:r w:rsidRPr="001A2A08">
        <w:rPr>
          <w:sz w:val="24"/>
          <w:szCs w:val="24"/>
        </w:rPr>
        <w:t xml:space="preserve"> </w:t>
      </w:r>
      <w:r>
        <w:rPr>
          <w:sz w:val="24"/>
          <w:szCs w:val="24"/>
        </w:rPr>
        <w:t>теплоснабжени</w:t>
      </w:r>
      <w:r w:rsidR="00301920">
        <w:rPr>
          <w:sz w:val="24"/>
          <w:szCs w:val="24"/>
        </w:rPr>
        <w:t>я</w:t>
      </w:r>
      <w:r w:rsidRPr="001A2A08">
        <w:rPr>
          <w:sz w:val="24"/>
          <w:szCs w:val="24"/>
        </w:rPr>
        <w:t xml:space="preserve"> потребителей </w:t>
      </w:r>
      <w:r w:rsidR="00BA5034">
        <w:rPr>
          <w:sz w:val="24"/>
          <w:szCs w:val="24"/>
        </w:rPr>
        <w:t>Александровского</w:t>
      </w:r>
      <w:r w:rsidRPr="001A2A08">
        <w:rPr>
          <w:sz w:val="24"/>
          <w:szCs w:val="24"/>
        </w:rPr>
        <w:t xml:space="preserve"> сельского поселения в период 2012-201</w:t>
      </w:r>
      <w:r w:rsidR="00BA5034">
        <w:rPr>
          <w:sz w:val="24"/>
          <w:szCs w:val="24"/>
        </w:rPr>
        <w:t>5</w:t>
      </w:r>
      <w:r w:rsidRPr="001A2A08">
        <w:rPr>
          <w:sz w:val="24"/>
          <w:szCs w:val="24"/>
        </w:rPr>
        <w:t xml:space="preserve"> гг. представлен</w:t>
      </w:r>
      <w:r>
        <w:rPr>
          <w:sz w:val="24"/>
          <w:szCs w:val="24"/>
        </w:rPr>
        <w:t xml:space="preserve"> на</w:t>
      </w:r>
      <w:r w:rsidRPr="001A2A08">
        <w:rPr>
          <w:sz w:val="24"/>
          <w:szCs w:val="24"/>
        </w:rPr>
        <w:t xml:space="preserve"> диаграмме №</w:t>
      </w:r>
      <w:r w:rsidR="001B5298">
        <w:rPr>
          <w:sz w:val="24"/>
          <w:szCs w:val="24"/>
        </w:rPr>
        <w:t>6</w:t>
      </w:r>
      <w:r w:rsidRPr="001A2A08">
        <w:rPr>
          <w:sz w:val="24"/>
          <w:szCs w:val="24"/>
        </w:rPr>
        <w:t>.</w:t>
      </w:r>
    </w:p>
    <w:p w:rsidR="009C7BEB" w:rsidRDefault="009C7BEB" w:rsidP="009C7BEB">
      <w:pPr>
        <w:jc w:val="center"/>
      </w:pPr>
    </w:p>
    <w:p w:rsidR="009C7BEB" w:rsidRDefault="009C7BEB" w:rsidP="009C7BEB">
      <w:pPr>
        <w:jc w:val="center"/>
      </w:pPr>
    </w:p>
    <w:p w:rsidR="009C7BEB" w:rsidRPr="001A2A08" w:rsidRDefault="009C7BEB" w:rsidP="009C7BEB">
      <w:pPr>
        <w:ind w:firstLine="567"/>
        <w:jc w:val="center"/>
        <w:rPr>
          <w:sz w:val="24"/>
          <w:szCs w:val="24"/>
        </w:rPr>
      </w:pPr>
      <w:r>
        <w:rPr>
          <w:sz w:val="24"/>
          <w:szCs w:val="24"/>
        </w:rPr>
        <w:t xml:space="preserve">Прогноз </w:t>
      </w:r>
      <w:r w:rsidR="00BA5034">
        <w:rPr>
          <w:sz w:val="24"/>
          <w:szCs w:val="24"/>
        </w:rPr>
        <w:t xml:space="preserve">спроса </w:t>
      </w:r>
      <w:r>
        <w:rPr>
          <w:sz w:val="24"/>
          <w:szCs w:val="24"/>
        </w:rPr>
        <w:t>объема услуг теплоснабжения</w:t>
      </w:r>
      <w:r w:rsidR="00BA5034">
        <w:rPr>
          <w:sz w:val="24"/>
          <w:szCs w:val="24"/>
        </w:rPr>
        <w:t>, тыс.Гкал</w:t>
      </w:r>
    </w:p>
    <w:p w:rsidR="009C7BEB" w:rsidRPr="00767EA5" w:rsidRDefault="009C7BEB" w:rsidP="009C7BEB">
      <w:pPr>
        <w:jc w:val="center"/>
        <w:rPr>
          <w:sz w:val="24"/>
          <w:szCs w:val="24"/>
        </w:rPr>
      </w:pPr>
      <w:r w:rsidRPr="00767EA5">
        <w:rPr>
          <w:sz w:val="24"/>
          <w:szCs w:val="24"/>
        </w:rPr>
        <w:t xml:space="preserve">                                                                              Диаграмма №</w:t>
      </w:r>
      <w:r w:rsidR="001B5298">
        <w:rPr>
          <w:sz w:val="24"/>
          <w:szCs w:val="24"/>
        </w:rPr>
        <w:t>6</w:t>
      </w:r>
    </w:p>
    <w:p w:rsidR="009C7BEB" w:rsidRPr="00E4554D" w:rsidRDefault="00D10B6F" w:rsidP="009C7BEB">
      <w:pPr>
        <w:jc w:val="center"/>
        <w:rPr>
          <w:sz w:val="24"/>
          <w:szCs w:val="24"/>
        </w:rPr>
      </w:pPr>
      <w:r>
        <w:rPr>
          <w:noProof/>
          <w:lang w:eastAsia="ru-RU"/>
        </w:rPr>
        <w:drawing>
          <wp:inline distT="0" distB="0" distL="0" distR="0">
            <wp:extent cx="4678680" cy="270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8680" cy="2705100"/>
                    </a:xfrm>
                    <a:prstGeom prst="rect">
                      <a:avLst/>
                    </a:prstGeom>
                    <a:noFill/>
                    <a:ln>
                      <a:noFill/>
                    </a:ln>
                  </pic:spPr>
                </pic:pic>
              </a:graphicData>
            </a:graphic>
          </wp:inline>
        </w:drawing>
      </w:r>
    </w:p>
    <w:p w:rsidR="009C7BEB" w:rsidRDefault="009C7BEB" w:rsidP="009C7BEB">
      <w:pPr>
        <w:jc w:val="center"/>
      </w:pPr>
    </w:p>
    <w:p w:rsidR="00C82737" w:rsidRDefault="009C7BEB" w:rsidP="00C82737">
      <w:pPr>
        <w:ind w:firstLine="567"/>
        <w:jc w:val="both"/>
        <w:rPr>
          <w:sz w:val="24"/>
          <w:szCs w:val="24"/>
        </w:rPr>
      </w:pPr>
      <w:r w:rsidRPr="00301920">
        <w:rPr>
          <w:sz w:val="24"/>
        </w:rPr>
        <w:lastRenderedPageBreak/>
        <w:t>Из прогноза можно увидеть, что уровень спроса на услуги теплоснабжения имеет регулярное па</w:t>
      </w:r>
      <w:r w:rsidR="00301920" w:rsidRPr="00301920">
        <w:rPr>
          <w:sz w:val="24"/>
        </w:rPr>
        <w:t>д</w:t>
      </w:r>
      <w:r w:rsidRPr="00301920">
        <w:rPr>
          <w:sz w:val="24"/>
        </w:rPr>
        <w:t>ение.</w:t>
      </w:r>
      <w:r w:rsidR="00301920">
        <w:rPr>
          <w:sz w:val="24"/>
        </w:rPr>
        <w:t xml:space="preserve"> </w:t>
      </w:r>
      <w:r w:rsidR="00301920" w:rsidRPr="00301920">
        <w:rPr>
          <w:sz w:val="24"/>
        </w:rPr>
        <w:t>Основная доля тепловой энергии потребляется населением</w:t>
      </w:r>
      <w:r w:rsidR="00301920">
        <w:rPr>
          <w:sz w:val="24"/>
        </w:rPr>
        <w:t xml:space="preserve"> Александровского сельского поселения</w:t>
      </w:r>
      <w:r w:rsidR="00301920" w:rsidRPr="00301920">
        <w:rPr>
          <w:sz w:val="24"/>
        </w:rPr>
        <w:t xml:space="preserve">, однако размер доли ежегодно снижается за счет строительства в </w:t>
      </w:r>
      <w:r w:rsidR="008E3A8E" w:rsidRPr="00301920">
        <w:rPr>
          <w:sz w:val="24"/>
        </w:rPr>
        <w:t>муниципальном</w:t>
      </w:r>
      <w:r w:rsidR="00301920" w:rsidRPr="00301920">
        <w:rPr>
          <w:sz w:val="24"/>
        </w:rPr>
        <w:t xml:space="preserve"> образовании  газопроводных сетей и подключения населения к автономному газовому отоплению.</w:t>
      </w:r>
      <w:r w:rsidR="00C82737">
        <w:rPr>
          <w:sz w:val="24"/>
        </w:rPr>
        <w:t xml:space="preserve"> </w:t>
      </w:r>
      <w:r w:rsidR="00C82737" w:rsidRPr="009D68D3">
        <w:rPr>
          <w:sz w:val="24"/>
          <w:szCs w:val="24"/>
        </w:rPr>
        <w:t xml:space="preserve">В соответствии с трендом рост объемов реализации потребителям воды в среднем уменьшается на </w:t>
      </w:r>
      <w:r w:rsidR="00C82737">
        <w:rPr>
          <w:sz w:val="24"/>
          <w:szCs w:val="24"/>
        </w:rPr>
        <w:t>0</w:t>
      </w:r>
      <w:r w:rsidR="00C82737" w:rsidRPr="009D68D3">
        <w:rPr>
          <w:sz w:val="24"/>
          <w:szCs w:val="24"/>
        </w:rPr>
        <w:t>,</w:t>
      </w:r>
      <w:r w:rsidR="00C82737">
        <w:rPr>
          <w:sz w:val="24"/>
          <w:szCs w:val="24"/>
        </w:rPr>
        <w:t>7</w:t>
      </w:r>
      <w:r w:rsidR="00C82737" w:rsidRPr="009D68D3">
        <w:rPr>
          <w:sz w:val="24"/>
          <w:szCs w:val="24"/>
        </w:rPr>
        <w:t xml:space="preserve"> тыс.</w:t>
      </w:r>
      <w:r w:rsidR="00C82737">
        <w:rPr>
          <w:sz w:val="24"/>
          <w:szCs w:val="24"/>
        </w:rPr>
        <w:t>Гкал</w:t>
      </w:r>
      <w:r w:rsidR="00C82737" w:rsidRPr="009D68D3">
        <w:rPr>
          <w:sz w:val="24"/>
          <w:szCs w:val="24"/>
        </w:rPr>
        <w:t xml:space="preserve"> в год</w:t>
      </w:r>
      <w:r w:rsidR="00C82737">
        <w:rPr>
          <w:sz w:val="24"/>
          <w:szCs w:val="24"/>
        </w:rPr>
        <w:t xml:space="preserve">, что составляет 1,1%. При этом ежегодно </w:t>
      </w:r>
      <w:r w:rsidR="00C82737">
        <w:rPr>
          <w:color w:val="000000"/>
          <w:sz w:val="24"/>
          <w:szCs w:val="24"/>
          <w:lang w:eastAsia="ru-RU"/>
        </w:rPr>
        <w:t>ч</w:t>
      </w:r>
      <w:r w:rsidR="00C82737" w:rsidRPr="00C82737">
        <w:rPr>
          <w:color w:val="000000"/>
          <w:sz w:val="24"/>
          <w:szCs w:val="24"/>
          <w:lang w:eastAsia="ru-RU"/>
        </w:rPr>
        <w:t>исленность населения,</w:t>
      </w:r>
      <w:r w:rsidR="00C82737">
        <w:rPr>
          <w:color w:val="000000"/>
          <w:sz w:val="24"/>
          <w:szCs w:val="24"/>
          <w:lang w:eastAsia="ru-RU"/>
        </w:rPr>
        <w:t xml:space="preserve"> </w:t>
      </w:r>
      <w:r w:rsidR="00C82737" w:rsidRPr="00C82737">
        <w:rPr>
          <w:color w:val="000000"/>
          <w:sz w:val="24"/>
          <w:szCs w:val="24"/>
          <w:lang w:eastAsia="ru-RU"/>
        </w:rPr>
        <w:t>проживающего в             многоквартирных и жилых</w:t>
      </w:r>
      <w:r w:rsidR="00C82737">
        <w:rPr>
          <w:color w:val="000000"/>
          <w:sz w:val="24"/>
          <w:szCs w:val="24"/>
          <w:lang w:eastAsia="ru-RU"/>
        </w:rPr>
        <w:t xml:space="preserve"> </w:t>
      </w:r>
      <w:r w:rsidR="00C82737" w:rsidRPr="00C82737">
        <w:rPr>
          <w:color w:val="000000"/>
          <w:sz w:val="24"/>
          <w:szCs w:val="24"/>
          <w:lang w:eastAsia="ru-RU"/>
        </w:rPr>
        <w:t>домах, подключенных к</w:t>
      </w:r>
      <w:r w:rsidR="00C82737">
        <w:rPr>
          <w:color w:val="000000"/>
          <w:sz w:val="24"/>
          <w:szCs w:val="24"/>
          <w:lang w:eastAsia="ru-RU"/>
        </w:rPr>
        <w:t xml:space="preserve"> </w:t>
      </w:r>
      <w:r w:rsidR="00C82737" w:rsidRPr="00C82737">
        <w:rPr>
          <w:color w:val="000000"/>
          <w:sz w:val="24"/>
          <w:szCs w:val="24"/>
          <w:lang w:eastAsia="ru-RU"/>
        </w:rPr>
        <w:t>системам</w:t>
      </w:r>
      <w:r w:rsidR="00C82737">
        <w:rPr>
          <w:color w:val="000000"/>
          <w:sz w:val="24"/>
          <w:szCs w:val="24"/>
          <w:lang w:eastAsia="ru-RU"/>
        </w:rPr>
        <w:t xml:space="preserve"> </w:t>
      </w:r>
      <w:r w:rsidR="00C82737" w:rsidRPr="00C82737">
        <w:rPr>
          <w:color w:val="000000"/>
          <w:sz w:val="24"/>
          <w:szCs w:val="24"/>
          <w:lang w:eastAsia="ru-RU"/>
        </w:rPr>
        <w:t>коммунальной      инфраструктуры</w:t>
      </w:r>
      <w:r w:rsidR="00C82737">
        <w:rPr>
          <w:color w:val="000000"/>
          <w:sz w:val="24"/>
          <w:szCs w:val="24"/>
          <w:lang w:eastAsia="ru-RU"/>
        </w:rPr>
        <w:t xml:space="preserve"> </w:t>
      </w:r>
      <w:r w:rsidR="00C82737" w:rsidRPr="00C82737">
        <w:rPr>
          <w:color w:val="000000"/>
          <w:sz w:val="24"/>
          <w:szCs w:val="24"/>
          <w:lang w:eastAsia="ru-RU"/>
        </w:rPr>
        <w:t>централизованного теплоснабжения</w:t>
      </w:r>
      <w:r w:rsidR="00C82737">
        <w:rPr>
          <w:color w:val="000000"/>
          <w:sz w:val="24"/>
          <w:szCs w:val="24"/>
          <w:lang w:eastAsia="ru-RU"/>
        </w:rPr>
        <w:t xml:space="preserve"> в среднем</w:t>
      </w:r>
      <w:r w:rsidR="008E3A8E">
        <w:rPr>
          <w:color w:val="000000"/>
          <w:sz w:val="24"/>
          <w:szCs w:val="24"/>
          <w:lang w:eastAsia="ru-RU"/>
        </w:rPr>
        <w:t>,</w:t>
      </w:r>
      <w:r w:rsidR="00C82737">
        <w:rPr>
          <w:color w:val="000000"/>
          <w:sz w:val="24"/>
          <w:szCs w:val="24"/>
          <w:lang w:eastAsia="ru-RU"/>
        </w:rPr>
        <w:t xml:space="preserve"> уменьшается на 3,8%</w:t>
      </w:r>
      <w:r w:rsidR="00C82737" w:rsidRPr="00C82737">
        <w:rPr>
          <w:color w:val="000000"/>
          <w:sz w:val="24"/>
          <w:szCs w:val="24"/>
          <w:lang w:eastAsia="ru-RU"/>
        </w:rPr>
        <w:t xml:space="preserve">.            </w:t>
      </w:r>
    </w:p>
    <w:p w:rsidR="00C82737" w:rsidRDefault="00C82737" w:rsidP="00C82737">
      <w:pPr>
        <w:ind w:firstLine="567"/>
        <w:jc w:val="both"/>
        <w:rPr>
          <w:sz w:val="24"/>
          <w:szCs w:val="24"/>
        </w:rPr>
      </w:pPr>
    </w:p>
    <w:p w:rsidR="00C82737" w:rsidRPr="00C82737" w:rsidRDefault="00C82737" w:rsidP="00C82737">
      <w:pPr>
        <w:ind w:firstLine="567"/>
        <w:jc w:val="both"/>
        <w:rPr>
          <w:sz w:val="24"/>
          <w:szCs w:val="24"/>
        </w:rPr>
      </w:pPr>
    </w:p>
    <w:p w:rsidR="009C7BEB" w:rsidRPr="00FE578E" w:rsidRDefault="009C7BEB" w:rsidP="009C7BEB">
      <w:pPr>
        <w:ind w:firstLine="567"/>
        <w:rPr>
          <w:b/>
          <w:sz w:val="24"/>
          <w:szCs w:val="24"/>
        </w:rPr>
      </w:pPr>
      <w:r w:rsidRPr="00FE578E">
        <w:rPr>
          <w:b/>
          <w:sz w:val="24"/>
          <w:szCs w:val="24"/>
        </w:rPr>
        <w:t xml:space="preserve">Перспектива увеличения объемов нагрузки на коммунальную инфраструктуру </w:t>
      </w:r>
      <w:r>
        <w:rPr>
          <w:b/>
          <w:sz w:val="24"/>
          <w:szCs w:val="24"/>
        </w:rPr>
        <w:t>муниципального образования</w:t>
      </w:r>
    </w:p>
    <w:p w:rsidR="009C7BEB" w:rsidRPr="00FE578E" w:rsidRDefault="009C7BEB" w:rsidP="009C7BEB">
      <w:pPr>
        <w:ind w:firstLine="567"/>
        <w:jc w:val="both"/>
        <w:rPr>
          <w:sz w:val="24"/>
          <w:szCs w:val="24"/>
        </w:rPr>
      </w:pPr>
    </w:p>
    <w:p w:rsidR="009C7BEB" w:rsidRDefault="009C7BEB" w:rsidP="009C7BEB">
      <w:pPr>
        <w:ind w:firstLine="567"/>
        <w:jc w:val="both"/>
        <w:rPr>
          <w:sz w:val="24"/>
          <w:szCs w:val="24"/>
        </w:rPr>
      </w:pPr>
      <w:r>
        <w:rPr>
          <w:sz w:val="24"/>
          <w:szCs w:val="24"/>
        </w:rPr>
        <w:t>Показатели по установленной мощности системы водоснабжения и теплоснабжения представлены в таблице №1</w:t>
      </w:r>
      <w:r w:rsidR="001B5298">
        <w:rPr>
          <w:sz w:val="24"/>
          <w:szCs w:val="24"/>
        </w:rPr>
        <w:t>5</w:t>
      </w:r>
    </w:p>
    <w:p w:rsidR="001B5298" w:rsidRDefault="001B5298" w:rsidP="009C7BEB">
      <w:pPr>
        <w:ind w:firstLine="567"/>
        <w:jc w:val="both"/>
        <w:rPr>
          <w:sz w:val="24"/>
          <w:szCs w:val="24"/>
        </w:rPr>
      </w:pPr>
    </w:p>
    <w:p w:rsidR="001B5298" w:rsidRDefault="001B5298" w:rsidP="009C7BEB">
      <w:pPr>
        <w:ind w:firstLine="567"/>
        <w:jc w:val="both"/>
        <w:rPr>
          <w:sz w:val="24"/>
          <w:szCs w:val="24"/>
        </w:rPr>
      </w:pPr>
    </w:p>
    <w:p w:rsidR="001B5298" w:rsidRPr="00FE578E" w:rsidRDefault="001B5298" w:rsidP="009C7BEB">
      <w:pPr>
        <w:ind w:firstLine="567"/>
        <w:jc w:val="both"/>
        <w:rPr>
          <w:sz w:val="24"/>
          <w:szCs w:val="24"/>
        </w:rPr>
      </w:pPr>
    </w:p>
    <w:p w:rsidR="009C7BEB" w:rsidRPr="00FE578E" w:rsidRDefault="008E3A8E" w:rsidP="009C7BEB">
      <w:pPr>
        <w:ind w:firstLine="567"/>
        <w:jc w:val="center"/>
        <w:rPr>
          <w:sz w:val="24"/>
          <w:szCs w:val="24"/>
        </w:rPr>
      </w:pPr>
      <w:r>
        <w:rPr>
          <w:sz w:val="24"/>
          <w:szCs w:val="24"/>
        </w:rPr>
        <w:t>Установленная</w:t>
      </w:r>
      <w:r w:rsidR="009C7BEB">
        <w:rPr>
          <w:sz w:val="24"/>
          <w:szCs w:val="24"/>
        </w:rPr>
        <w:t>/потребляемая мощность системы водоснабжения и теплоснабжения</w:t>
      </w:r>
    </w:p>
    <w:p w:rsidR="009C7BEB" w:rsidRDefault="009C7BEB" w:rsidP="009C7BEB">
      <w:pPr>
        <w:ind w:firstLine="567"/>
        <w:jc w:val="center"/>
        <w:rPr>
          <w:sz w:val="24"/>
          <w:szCs w:val="24"/>
        </w:rPr>
      </w:pPr>
      <w:r>
        <w:rPr>
          <w:sz w:val="24"/>
          <w:szCs w:val="24"/>
        </w:rPr>
        <w:t xml:space="preserve">                                                                                         </w:t>
      </w:r>
      <w:r w:rsidR="001B5298">
        <w:rPr>
          <w:sz w:val="24"/>
          <w:szCs w:val="24"/>
        </w:rPr>
        <w:t xml:space="preserve">                             </w:t>
      </w:r>
      <w:r>
        <w:rPr>
          <w:sz w:val="24"/>
          <w:szCs w:val="24"/>
        </w:rPr>
        <w:t>Таблица №1</w:t>
      </w:r>
      <w:r w:rsidR="001B5298">
        <w:rPr>
          <w:sz w:val="24"/>
          <w:szCs w:val="24"/>
        </w:rPr>
        <w:t>5</w:t>
      </w:r>
    </w:p>
    <w:tbl>
      <w:tblPr>
        <w:tblW w:w="9514" w:type="dxa"/>
        <w:tblInd w:w="98" w:type="dxa"/>
        <w:tblLook w:val="0000" w:firstRow="0" w:lastRow="0" w:firstColumn="0" w:lastColumn="0" w:noHBand="0" w:noVBand="0"/>
      </w:tblPr>
      <w:tblGrid>
        <w:gridCol w:w="4121"/>
        <w:gridCol w:w="1758"/>
        <w:gridCol w:w="1786"/>
        <w:gridCol w:w="1849"/>
      </w:tblGrid>
      <w:tr w:rsidR="0015558F" w:rsidTr="0015558F">
        <w:trPr>
          <w:trHeight w:val="915"/>
        </w:trPr>
        <w:tc>
          <w:tcPr>
            <w:tcW w:w="4121" w:type="dxa"/>
            <w:tcBorders>
              <w:top w:val="single" w:sz="8" w:space="0" w:color="auto"/>
              <w:left w:val="single" w:sz="8" w:space="0" w:color="auto"/>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Показатель</w:t>
            </w:r>
          </w:p>
        </w:tc>
        <w:tc>
          <w:tcPr>
            <w:tcW w:w="1758" w:type="dxa"/>
            <w:tcBorders>
              <w:top w:val="single" w:sz="8" w:space="0" w:color="auto"/>
              <w:left w:val="nil"/>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Водоснабжение, тыс. куб.м./ сут.</w:t>
            </w:r>
          </w:p>
        </w:tc>
        <w:tc>
          <w:tcPr>
            <w:tcW w:w="1786" w:type="dxa"/>
            <w:tcBorders>
              <w:top w:val="single" w:sz="8" w:space="0" w:color="auto"/>
              <w:left w:val="nil"/>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Водоотведение, тыс. куб.м./ сут.</w:t>
            </w:r>
          </w:p>
        </w:tc>
        <w:tc>
          <w:tcPr>
            <w:tcW w:w="1849" w:type="dxa"/>
            <w:tcBorders>
              <w:top w:val="single" w:sz="8" w:space="0" w:color="auto"/>
              <w:left w:val="nil"/>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Теплоснабжение, Гкал/час</w:t>
            </w:r>
          </w:p>
        </w:tc>
      </w:tr>
      <w:tr w:rsidR="0015558F" w:rsidTr="0015558F">
        <w:trPr>
          <w:trHeight w:val="315"/>
        </w:trPr>
        <w:tc>
          <w:tcPr>
            <w:tcW w:w="4121" w:type="dxa"/>
            <w:tcBorders>
              <w:top w:val="nil"/>
              <w:left w:val="single" w:sz="8" w:space="0" w:color="auto"/>
              <w:bottom w:val="single" w:sz="8" w:space="0" w:color="auto"/>
              <w:right w:val="single" w:sz="8" w:space="0" w:color="auto"/>
            </w:tcBorders>
            <w:shd w:val="clear" w:color="auto" w:fill="auto"/>
            <w:noWrap/>
            <w:vAlign w:val="center"/>
          </w:tcPr>
          <w:p w:rsidR="0015558F" w:rsidRPr="0015558F" w:rsidRDefault="0015558F" w:rsidP="0015558F">
            <w:pPr>
              <w:suppressAutoHyphens w:val="0"/>
              <w:rPr>
                <w:sz w:val="22"/>
                <w:szCs w:val="22"/>
                <w:lang w:eastAsia="ru-RU"/>
              </w:rPr>
            </w:pPr>
            <w:r w:rsidRPr="0015558F">
              <w:rPr>
                <w:sz w:val="22"/>
                <w:szCs w:val="22"/>
                <w:lang w:eastAsia="ru-RU"/>
              </w:rPr>
              <w:t>Установленная мощность</w:t>
            </w:r>
            <w:r>
              <w:rPr>
                <w:sz w:val="22"/>
                <w:szCs w:val="22"/>
                <w:lang w:eastAsia="ru-RU"/>
              </w:rPr>
              <w:t>*</w:t>
            </w:r>
          </w:p>
        </w:tc>
        <w:tc>
          <w:tcPr>
            <w:tcW w:w="1758"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3,12</w:t>
            </w:r>
          </w:p>
        </w:tc>
        <w:tc>
          <w:tcPr>
            <w:tcW w:w="1786" w:type="dxa"/>
            <w:tcBorders>
              <w:top w:val="nil"/>
              <w:left w:val="nil"/>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0,384</w:t>
            </w:r>
          </w:p>
        </w:tc>
        <w:tc>
          <w:tcPr>
            <w:tcW w:w="1849"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43,79</w:t>
            </w:r>
          </w:p>
        </w:tc>
      </w:tr>
      <w:tr w:rsidR="0015558F" w:rsidTr="0015558F">
        <w:trPr>
          <w:trHeight w:val="315"/>
        </w:trPr>
        <w:tc>
          <w:tcPr>
            <w:tcW w:w="4121" w:type="dxa"/>
            <w:tcBorders>
              <w:top w:val="nil"/>
              <w:left w:val="single" w:sz="8" w:space="0" w:color="auto"/>
              <w:bottom w:val="single" w:sz="8" w:space="0" w:color="auto"/>
              <w:right w:val="single" w:sz="8" w:space="0" w:color="auto"/>
            </w:tcBorders>
            <w:shd w:val="clear" w:color="auto" w:fill="auto"/>
            <w:noWrap/>
            <w:vAlign w:val="center"/>
          </w:tcPr>
          <w:p w:rsidR="0015558F" w:rsidRPr="0015558F" w:rsidRDefault="0015558F" w:rsidP="0015558F">
            <w:pPr>
              <w:suppressAutoHyphens w:val="0"/>
              <w:rPr>
                <w:sz w:val="22"/>
                <w:szCs w:val="22"/>
                <w:lang w:eastAsia="ru-RU"/>
              </w:rPr>
            </w:pPr>
            <w:r w:rsidRPr="0015558F">
              <w:rPr>
                <w:sz w:val="22"/>
                <w:szCs w:val="22"/>
                <w:lang w:eastAsia="ru-RU"/>
              </w:rPr>
              <w:t>Потребляемая мощность</w:t>
            </w:r>
            <w:r>
              <w:rPr>
                <w:sz w:val="22"/>
                <w:szCs w:val="22"/>
                <w:lang w:eastAsia="ru-RU"/>
              </w:rPr>
              <w:t>**</w:t>
            </w:r>
          </w:p>
        </w:tc>
        <w:tc>
          <w:tcPr>
            <w:tcW w:w="1758"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0,365</w:t>
            </w:r>
          </w:p>
        </w:tc>
        <w:tc>
          <w:tcPr>
            <w:tcW w:w="1786" w:type="dxa"/>
            <w:tcBorders>
              <w:top w:val="nil"/>
              <w:left w:val="nil"/>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0,326</w:t>
            </w:r>
          </w:p>
        </w:tc>
        <w:tc>
          <w:tcPr>
            <w:tcW w:w="1849"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12,8</w:t>
            </w:r>
          </w:p>
        </w:tc>
      </w:tr>
      <w:tr w:rsidR="0015558F" w:rsidTr="0015558F">
        <w:trPr>
          <w:trHeight w:val="315"/>
        </w:trPr>
        <w:tc>
          <w:tcPr>
            <w:tcW w:w="4121" w:type="dxa"/>
            <w:tcBorders>
              <w:top w:val="nil"/>
              <w:left w:val="single" w:sz="8" w:space="0" w:color="auto"/>
              <w:bottom w:val="single" w:sz="8" w:space="0" w:color="auto"/>
              <w:right w:val="single" w:sz="8" w:space="0" w:color="auto"/>
            </w:tcBorders>
            <w:shd w:val="clear" w:color="auto" w:fill="auto"/>
            <w:noWrap/>
            <w:vAlign w:val="center"/>
          </w:tcPr>
          <w:p w:rsidR="0015558F" w:rsidRPr="0015558F" w:rsidRDefault="0015558F" w:rsidP="0015558F">
            <w:pPr>
              <w:suppressAutoHyphens w:val="0"/>
              <w:rPr>
                <w:sz w:val="22"/>
                <w:szCs w:val="22"/>
                <w:lang w:eastAsia="ru-RU"/>
              </w:rPr>
            </w:pPr>
            <w:r w:rsidRPr="0015558F">
              <w:rPr>
                <w:sz w:val="22"/>
                <w:szCs w:val="22"/>
                <w:lang w:eastAsia="ru-RU"/>
              </w:rPr>
              <w:t>Процент загрузки, %</w:t>
            </w:r>
          </w:p>
        </w:tc>
        <w:tc>
          <w:tcPr>
            <w:tcW w:w="1758"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11,70%</w:t>
            </w:r>
          </w:p>
        </w:tc>
        <w:tc>
          <w:tcPr>
            <w:tcW w:w="1786"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84,90%</w:t>
            </w:r>
          </w:p>
        </w:tc>
        <w:tc>
          <w:tcPr>
            <w:tcW w:w="1849"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29,23%</w:t>
            </w:r>
          </w:p>
        </w:tc>
      </w:tr>
      <w:tr w:rsidR="0015558F" w:rsidTr="0015558F">
        <w:trPr>
          <w:trHeight w:val="315"/>
        </w:trPr>
        <w:tc>
          <w:tcPr>
            <w:tcW w:w="4121" w:type="dxa"/>
            <w:tcBorders>
              <w:top w:val="nil"/>
              <w:left w:val="single" w:sz="8" w:space="0" w:color="auto"/>
              <w:bottom w:val="single" w:sz="8" w:space="0" w:color="auto"/>
              <w:right w:val="single" w:sz="8" w:space="0" w:color="auto"/>
            </w:tcBorders>
            <w:shd w:val="clear" w:color="auto" w:fill="auto"/>
            <w:noWrap/>
            <w:vAlign w:val="center"/>
          </w:tcPr>
          <w:p w:rsidR="0015558F" w:rsidRPr="0015558F" w:rsidRDefault="0015558F" w:rsidP="0015558F">
            <w:pPr>
              <w:suppressAutoHyphens w:val="0"/>
              <w:rPr>
                <w:sz w:val="22"/>
                <w:szCs w:val="22"/>
                <w:lang w:eastAsia="ru-RU"/>
              </w:rPr>
            </w:pPr>
            <w:r w:rsidRPr="0015558F">
              <w:rPr>
                <w:sz w:val="22"/>
                <w:szCs w:val="22"/>
                <w:lang w:eastAsia="ru-RU"/>
              </w:rPr>
              <w:t>Численность населения муниципального образования, чел</w:t>
            </w:r>
          </w:p>
        </w:tc>
        <w:tc>
          <w:tcPr>
            <w:tcW w:w="5393" w:type="dxa"/>
            <w:gridSpan w:val="3"/>
            <w:tcBorders>
              <w:top w:val="single" w:sz="8" w:space="0" w:color="auto"/>
              <w:left w:val="nil"/>
              <w:bottom w:val="single" w:sz="8" w:space="0" w:color="auto"/>
              <w:right w:val="single" w:sz="8" w:space="0" w:color="000000"/>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7113</w:t>
            </w:r>
          </w:p>
        </w:tc>
      </w:tr>
      <w:tr w:rsidR="0015558F" w:rsidTr="0015558F">
        <w:trPr>
          <w:trHeight w:val="315"/>
        </w:trPr>
        <w:tc>
          <w:tcPr>
            <w:tcW w:w="4121" w:type="dxa"/>
            <w:tcBorders>
              <w:top w:val="nil"/>
              <w:left w:val="single" w:sz="8" w:space="0" w:color="auto"/>
              <w:bottom w:val="single" w:sz="8" w:space="0" w:color="auto"/>
              <w:right w:val="single" w:sz="8" w:space="0" w:color="auto"/>
            </w:tcBorders>
            <w:shd w:val="clear" w:color="auto" w:fill="auto"/>
            <w:noWrap/>
            <w:vAlign w:val="center"/>
          </w:tcPr>
          <w:p w:rsidR="0015558F" w:rsidRPr="0015558F" w:rsidRDefault="0015558F" w:rsidP="0015558F">
            <w:pPr>
              <w:suppressAutoHyphens w:val="0"/>
              <w:rPr>
                <w:sz w:val="22"/>
                <w:szCs w:val="22"/>
                <w:lang w:eastAsia="ru-RU"/>
              </w:rPr>
            </w:pPr>
            <w:r w:rsidRPr="0015558F">
              <w:rPr>
                <w:sz w:val="22"/>
                <w:szCs w:val="22"/>
                <w:lang w:eastAsia="ru-RU"/>
              </w:rPr>
              <w:t>Численность населения получающие услуги, чел.</w:t>
            </w:r>
          </w:p>
        </w:tc>
        <w:tc>
          <w:tcPr>
            <w:tcW w:w="1758"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6535</w:t>
            </w:r>
          </w:p>
        </w:tc>
        <w:tc>
          <w:tcPr>
            <w:tcW w:w="1786" w:type="dxa"/>
            <w:tcBorders>
              <w:top w:val="nil"/>
              <w:left w:val="nil"/>
              <w:bottom w:val="single" w:sz="8" w:space="0" w:color="auto"/>
              <w:right w:val="single" w:sz="8" w:space="0" w:color="auto"/>
            </w:tcBorders>
            <w:shd w:val="clear" w:color="auto" w:fill="auto"/>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5225</w:t>
            </w:r>
          </w:p>
        </w:tc>
        <w:tc>
          <w:tcPr>
            <w:tcW w:w="1849"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5199</w:t>
            </w:r>
          </w:p>
        </w:tc>
      </w:tr>
      <w:tr w:rsidR="0015558F" w:rsidTr="0015558F">
        <w:trPr>
          <w:trHeight w:val="315"/>
        </w:trPr>
        <w:tc>
          <w:tcPr>
            <w:tcW w:w="4121" w:type="dxa"/>
            <w:tcBorders>
              <w:top w:val="nil"/>
              <w:left w:val="single" w:sz="8" w:space="0" w:color="auto"/>
              <w:bottom w:val="single" w:sz="8" w:space="0" w:color="auto"/>
              <w:right w:val="single" w:sz="8" w:space="0" w:color="auto"/>
            </w:tcBorders>
            <w:shd w:val="clear" w:color="auto" w:fill="auto"/>
            <w:noWrap/>
            <w:vAlign w:val="center"/>
          </w:tcPr>
          <w:p w:rsidR="0015558F" w:rsidRPr="0015558F" w:rsidRDefault="0015558F" w:rsidP="0015558F">
            <w:pPr>
              <w:suppressAutoHyphens w:val="0"/>
              <w:rPr>
                <w:sz w:val="22"/>
                <w:szCs w:val="22"/>
                <w:lang w:eastAsia="ru-RU"/>
              </w:rPr>
            </w:pPr>
            <w:r w:rsidRPr="0015558F">
              <w:rPr>
                <w:sz w:val="22"/>
                <w:szCs w:val="22"/>
                <w:lang w:eastAsia="ru-RU"/>
              </w:rPr>
              <w:t xml:space="preserve">Доля </w:t>
            </w:r>
            <w:r w:rsidR="008E3A8E" w:rsidRPr="0015558F">
              <w:rPr>
                <w:sz w:val="22"/>
                <w:szCs w:val="22"/>
                <w:lang w:eastAsia="ru-RU"/>
              </w:rPr>
              <w:t>населения</w:t>
            </w:r>
            <w:r w:rsidRPr="0015558F">
              <w:rPr>
                <w:sz w:val="22"/>
                <w:szCs w:val="22"/>
                <w:lang w:eastAsia="ru-RU"/>
              </w:rPr>
              <w:t xml:space="preserve"> получающие услуги, %</w:t>
            </w:r>
          </w:p>
        </w:tc>
        <w:tc>
          <w:tcPr>
            <w:tcW w:w="1758"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91,87%</w:t>
            </w:r>
          </w:p>
        </w:tc>
        <w:tc>
          <w:tcPr>
            <w:tcW w:w="1786"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73,46%</w:t>
            </w:r>
          </w:p>
        </w:tc>
        <w:tc>
          <w:tcPr>
            <w:tcW w:w="1849" w:type="dxa"/>
            <w:tcBorders>
              <w:top w:val="nil"/>
              <w:left w:val="nil"/>
              <w:bottom w:val="single" w:sz="8" w:space="0" w:color="auto"/>
              <w:right w:val="single" w:sz="8" w:space="0" w:color="auto"/>
            </w:tcBorders>
            <w:shd w:val="clear" w:color="auto" w:fill="auto"/>
            <w:noWrap/>
            <w:vAlign w:val="center"/>
          </w:tcPr>
          <w:p w:rsidR="0015558F" w:rsidRPr="0015558F" w:rsidRDefault="0015558F" w:rsidP="0015558F">
            <w:pPr>
              <w:suppressAutoHyphens w:val="0"/>
              <w:jc w:val="center"/>
              <w:rPr>
                <w:sz w:val="22"/>
                <w:szCs w:val="22"/>
                <w:lang w:eastAsia="ru-RU"/>
              </w:rPr>
            </w:pPr>
            <w:r w:rsidRPr="0015558F">
              <w:rPr>
                <w:sz w:val="22"/>
                <w:szCs w:val="22"/>
                <w:lang w:eastAsia="ru-RU"/>
              </w:rPr>
              <w:t>73,09%</w:t>
            </w:r>
          </w:p>
        </w:tc>
      </w:tr>
    </w:tbl>
    <w:p w:rsidR="0015558F" w:rsidRDefault="0015558F" w:rsidP="009C7BEB">
      <w:pPr>
        <w:ind w:firstLine="567"/>
        <w:jc w:val="center"/>
        <w:rPr>
          <w:sz w:val="24"/>
          <w:szCs w:val="24"/>
        </w:rPr>
      </w:pPr>
    </w:p>
    <w:p w:rsidR="0015558F" w:rsidRPr="0015558F" w:rsidRDefault="0015558F" w:rsidP="0015558F">
      <w:pPr>
        <w:rPr>
          <w:color w:val="000000"/>
          <w:sz w:val="24"/>
          <w:szCs w:val="24"/>
        </w:rPr>
      </w:pPr>
      <w:r>
        <w:rPr>
          <w:color w:val="000000"/>
          <w:sz w:val="24"/>
          <w:szCs w:val="24"/>
        </w:rPr>
        <w:t>*</w:t>
      </w:r>
      <w:r w:rsidRPr="0015558F">
        <w:rPr>
          <w:color w:val="000000"/>
          <w:sz w:val="24"/>
          <w:szCs w:val="24"/>
        </w:rPr>
        <w:t xml:space="preserve">Определяется отношением объемов воды по каждому технологическому этапу к времени работы оборудования, сут.        </w:t>
      </w:r>
    </w:p>
    <w:p w:rsidR="0015558F" w:rsidRPr="0015558F" w:rsidRDefault="0015558F" w:rsidP="0015558F">
      <w:pPr>
        <w:rPr>
          <w:sz w:val="24"/>
          <w:szCs w:val="24"/>
        </w:rPr>
      </w:pPr>
      <w:r>
        <w:rPr>
          <w:color w:val="000000"/>
          <w:sz w:val="24"/>
          <w:szCs w:val="24"/>
        </w:rPr>
        <w:t>**</w:t>
      </w:r>
      <w:r w:rsidRPr="0015558F">
        <w:rPr>
          <w:color w:val="000000"/>
          <w:sz w:val="24"/>
          <w:szCs w:val="24"/>
        </w:rPr>
        <w:t>Установленная производственная мощность всего имеющегося в организации коммунального комплекса оборудования определенной категории, вне зависимости от нахождения его в работе или в простое по различным причинам, сут.</w:t>
      </w:r>
    </w:p>
    <w:p w:rsidR="00DC0771" w:rsidRDefault="00DC0771" w:rsidP="009C7BEB">
      <w:pPr>
        <w:ind w:firstLine="567"/>
        <w:jc w:val="both"/>
        <w:rPr>
          <w:sz w:val="24"/>
          <w:szCs w:val="24"/>
        </w:rPr>
      </w:pPr>
    </w:p>
    <w:p w:rsidR="009C7BEB" w:rsidRPr="00DC0771" w:rsidRDefault="009C7BEB" w:rsidP="009C7BEB">
      <w:pPr>
        <w:ind w:firstLine="567"/>
        <w:jc w:val="both"/>
        <w:rPr>
          <w:sz w:val="24"/>
          <w:szCs w:val="24"/>
        </w:rPr>
      </w:pPr>
      <w:r w:rsidRPr="00DC0771">
        <w:rPr>
          <w:sz w:val="24"/>
          <w:szCs w:val="24"/>
        </w:rPr>
        <w:t xml:space="preserve">Из таблицы видно, что вся система коммунальной инфраструктуры </w:t>
      </w:r>
      <w:r w:rsidR="00DC0771" w:rsidRPr="00DC0771">
        <w:rPr>
          <w:sz w:val="24"/>
          <w:szCs w:val="24"/>
        </w:rPr>
        <w:t xml:space="preserve">в части водоснабжения и теплоснабжения </w:t>
      </w:r>
      <w:r w:rsidRPr="00DC0771">
        <w:rPr>
          <w:sz w:val="24"/>
          <w:szCs w:val="24"/>
        </w:rPr>
        <w:t xml:space="preserve">имеет огромный запас по увеличению объемов производства. </w:t>
      </w:r>
      <w:r w:rsidR="00DC0771" w:rsidRPr="00DC0771">
        <w:rPr>
          <w:sz w:val="24"/>
          <w:szCs w:val="24"/>
        </w:rPr>
        <w:t>Из</w:t>
      </w:r>
      <w:r w:rsidRPr="00DC0771">
        <w:rPr>
          <w:sz w:val="24"/>
          <w:szCs w:val="24"/>
        </w:rPr>
        <w:t xml:space="preserve"> трендового анализа видно, что уменьшение объемов производства коммунальных ресурсов за период 2012-201</w:t>
      </w:r>
      <w:r w:rsidR="00DC0771" w:rsidRPr="00DC0771">
        <w:rPr>
          <w:sz w:val="24"/>
          <w:szCs w:val="24"/>
        </w:rPr>
        <w:t>5</w:t>
      </w:r>
      <w:r w:rsidRPr="00DC0771">
        <w:rPr>
          <w:sz w:val="24"/>
          <w:szCs w:val="24"/>
        </w:rPr>
        <w:t xml:space="preserve"> годов произойдет (относительно 2011 года), в размере:</w:t>
      </w:r>
    </w:p>
    <w:p w:rsidR="009C7BEB" w:rsidRPr="00DC0771" w:rsidRDefault="009C7BEB" w:rsidP="009C7BEB">
      <w:pPr>
        <w:numPr>
          <w:ilvl w:val="0"/>
          <w:numId w:val="24"/>
        </w:numPr>
        <w:jc w:val="both"/>
        <w:rPr>
          <w:sz w:val="24"/>
          <w:szCs w:val="24"/>
        </w:rPr>
      </w:pPr>
      <w:r w:rsidRPr="00DC0771">
        <w:rPr>
          <w:sz w:val="24"/>
          <w:szCs w:val="24"/>
        </w:rPr>
        <w:t xml:space="preserve">Водоснабжение на </w:t>
      </w:r>
      <w:r w:rsidR="00DC0771" w:rsidRPr="00DC0771">
        <w:rPr>
          <w:sz w:val="24"/>
          <w:szCs w:val="24"/>
        </w:rPr>
        <w:t>2,64</w:t>
      </w:r>
      <w:r w:rsidRPr="00DC0771">
        <w:rPr>
          <w:sz w:val="24"/>
          <w:szCs w:val="24"/>
        </w:rPr>
        <w:t>%</w:t>
      </w:r>
    </w:p>
    <w:p w:rsidR="009C7BEB" w:rsidRPr="00DC0771" w:rsidRDefault="009C7BEB" w:rsidP="009C7BEB">
      <w:pPr>
        <w:numPr>
          <w:ilvl w:val="0"/>
          <w:numId w:val="24"/>
        </w:numPr>
        <w:jc w:val="both"/>
        <w:rPr>
          <w:sz w:val="24"/>
          <w:szCs w:val="24"/>
        </w:rPr>
      </w:pPr>
      <w:r w:rsidRPr="00DC0771">
        <w:rPr>
          <w:sz w:val="24"/>
          <w:szCs w:val="24"/>
        </w:rPr>
        <w:t xml:space="preserve">Теплоснабжение </w:t>
      </w:r>
      <w:r w:rsidR="00DC0771" w:rsidRPr="00DC0771">
        <w:rPr>
          <w:sz w:val="24"/>
          <w:szCs w:val="24"/>
        </w:rPr>
        <w:t>4</w:t>
      </w:r>
      <w:r w:rsidRPr="00DC0771">
        <w:rPr>
          <w:sz w:val="24"/>
          <w:szCs w:val="24"/>
        </w:rPr>
        <w:t>,</w:t>
      </w:r>
      <w:r w:rsidR="00DC0771" w:rsidRPr="00DC0771">
        <w:rPr>
          <w:sz w:val="24"/>
          <w:szCs w:val="24"/>
        </w:rPr>
        <w:t>35</w:t>
      </w:r>
      <w:r w:rsidRPr="00DC0771">
        <w:rPr>
          <w:sz w:val="24"/>
          <w:szCs w:val="24"/>
        </w:rPr>
        <w:t xml:space="preserve">% </w:t>
      </w:r>
    </w:p>
    <w:p w:rsidR="009C7BEB" w:rsidRDefault="009C7BEB" w:rsidP="009C7BEB">
      <w:pPr>
        <w:ind w:firstLine="567"/>
        <w:jc w:val="both"/>
        <w:rPr>
          <w:sz w:val="24"/>
          <w:szCs w:val="24"/>
        </w:rPr>
      </w:pPr>
      <w:r w:rsidRPr="00DC0771">
        <w:rPr>
          <w:sz w:val="24"/>
          <w:szCs w:val="24"/>
        </w:rPr>
        <w:t xml:space="preserve">Поэтому угроза нехватки мощности в </w:t>
      </w:r>
      <w:r w:rsidR="008E3A8E" w:rsidRPr="00DC0771">
        <w:rPr>
          <w:sz w:val="24"/>
          <w:szCs w:val="24"/>
        </w:rPr>
        <w:t>существующей</w:t>
      </w:r>
      <w:r w:rsidRPr="00DC0771">
        <w:rPr>
          <w:sz w:val="24"/>
          <w:szCs w:val="24"/>
        </w:rPr>
        <w:t xml:space="preserve"> системе </w:t>
      </w:r>
      <w:r w:rsidR="00DC0771" w:rsidRPr="00DC0771">
        <w:rPr>
          <w:sz w:val="24"/>
          <w:szCs w:val="24"/>
        </w:rPr>
        <w:t>водоснабжения и теплоснабжения</w:t>
      </w:r>
      <w:r w:rsidRPr="00DC0771">
        <w:rPr>
          <w:sz w:val="24"/>
          <w:szCs w:val="24"/>
        </w:rPr>
        <w:t xml:space="preserve"> </w:t>
      </w:r>
      <w:r w:rsidR="00DC0771" w:rsidRPr="00DC0771">
        <w:rPr>
          <w:sz w:val="24"/>
          <w:szCs w:val="24"/>
        </w:rPr>
        <w:t>Александровского</w:t>
      </w:r>
      <w:r w:rsidRPr="00DC0771">
        <w:rPr>
          <w:sz w:val="24"/>
          <w:szCs w:val="24"/>
        </w:rPr>
        <w:t xml:space="preserve"> сельского поселения отсутствует.</w:t>
      </w:r>
    </w:p>
    <w:p w:rsidR="00DC0771" w:rsidRPr="003F05B5" w:rsidRDefault="00DC0771" w:rsidP="009C7BEB">
      <w:pPr>
        <w:ind w:firstLine="567"/>
        <w:jc w:val="both"/>
        <w:rPr>
          <w:sz w:val="24"/>
          <w:szCs w:val="24"/>
        </w:rPr>
      </w:pPr>
      <w:r>
        <w:rPr>
          <w:sz w:val="24"/>
          <w:szCs w:val="24"/>
        </w:rPr>
        <w:t xml:space="preserve">Однако инфраструктура системы водоотведения в настоящее время имеет </w:t>
      </w:r>
      <w:r w:rsidR="008E3A8E">
        <w:rPr>
          <w:sz w:val="24"/>
          <w:szCs w:val="24"/>
        </w:rPr>
        <w:t>минимальный</w:t>
      </w:r>
      <w:r>
        <w:rPr>
          <w:sz w:val="24"/>
          <w:szCs w:val="24"/>
        </w:rPr>
        <w:t xml:space="preserve"> запас к увеличению объемов производства. При этом из плановых показателях роста, определенных на основе тренда, увеличение объемов производства (относительно 2011 года) произойдет на 26,59%. Поэтому в системе водоотведения </w:t>
      </w:r>
      <w:r w:rsidR="008E3A8E">
        <w:rPr>
          <w:sz w:val="24"/>
          <w:szCs w:val="24"/>
        </w:rPr>
        <w:t>существует</w:t>
      </w:r>
      <w:r>
        <w:rPr>
          <w:sz w:val="24"/>
          <w:szCs w:val="24"/>
        </w:rPr>
        <w:t xml:space="preserve"> угроза нехватки мощности. Данная проблема будет решаться с помощью мероприятий, определенных в разделе 5.2. </w:t>
      </w:r>
      <w:r w:rsidR="00F742EE">
        <w:rPr>
          <w:sz w:val="24"/>
          <w:szCs w:val="24"/>
        </w:rPr>
        <w:t>программы</w:t>
      </w:r>
      <w:r>
        <w:rPr>
          <w:sz w:val="24"/>
          <w:szCs w:val="24"/>
        </w:rPr>
        <w:t>.</w:t>
      </w:r>
    </w:p>
    <w:p w:rsidR="00316DE0" w:rsidRDefault="00316DE0">
      <w:pPr>
        <w:jc w:val="center"/>
      </w:pPr>
    </w:p>
    <w:p w:rsidR="00316DE0" w:rsidRDefault="00316DE0">
      <w:pPr>
        <w:pStyle w:val="2"/>
        <w:tabs>
          <w:tab w:val="left" w:pos="0"/>
        </w:tabs>
        <w:jc w:val="center"/>
        <w:rPr>
          <w:rFonts w:ascii="Times New Roman" w:hAnsi="Times New Roman"/>
          <w:i w:val="0"/>
          <w:iCs w:val="0"/>
        </w:rPr>
      </w:pPr>
      <w:bookmarkStart w:id="45" w:name="_Toc343775586"/>
      <w:r>
        <w:rPr>
          <w:rFonts w:ascii="Times New Roman" w:hAnsi="Times New Roman"/>
          <w:i w:val="0"/>
          <w:iCs w:val="0"/>
        </w:rPr>
        <w:lastRenderedPageBreak/>
        <w:t>4.8. Энергосбережение коммунальной системы муниципального образования</w:t>
      </w:r>
      <w:bookmarkEnd w:id="45"/>
    </w:p>
    <w:p w:rsidR="00B10704" w:rsidRDefault="00B10704" w:rsidP="00B10704">
      <w:pPr>
        <w:ind w:firstLine="567"/>
        <w:jc w:val="both"/>
        <w:rPr>
          <w:sz w:val="24"/>
          <w:szCs w:val="24"/>
        </w:rPr>
      </w:pPr>
    </w:p>
    <w:p w:rsidR="00D43633" w:rsidRDefault="00D43633" w:rsidP="00D43633">
      <w:pPr>
        <w:ind w:firstLine="567"/>
        <w:jc w:val="both"/>
        <w:rPr>
          <w:sz w:val="24"/>
          <w:szCs w:val="24"/>
        </w:rPr>
      </w:pPr>
      <w:r w:rsidRPr="00B10704">
        <w:rPr>
          <w:sz w:val="24"/>
          <w:szCs w:val="24"/>
        </w:rPr>
        <w:t xml:space="preserve">В </w:t>
      </w:r>
      <w:r w:rsidR="008E3A8E" w:rsidRPr="00B10704">
        <w:rPr>
          <w:sz w:val="24"/>
          <w:szCs w:val="24"/>
        </w:rPr>
        <w:t>соответствии</w:t>
      </w:r>
      <w:r w:rsidRPr="00B10704">
        <w:rPr>
          <w:sz w:val="24"/>
          <w:szCs w:val="24"/>
        </w:rPr>
        <w:t xml:space="preserve"> с требованиями федерального закона «Об энергосбережении и повышении энергетической эффективности и о внесении изменений в отдельные законодательные акты РФ» от 23.11.2009г. № 261-ФЗ, а также региональными законодательными актами </w:t>
      </w:r>
      <w:r>
        <w:rPr>
          <w:sz w:val="24"/>
          <w:szCs w:val="24"/>
        </w:rPr>
        <w:t>в Александровском сельском поседении действуют следующие программы по энергосбережению</w:t>
      </w:r>
      <w:r w:rsidR="005E794F">
        <w:rPr>
          <w:sz w:val="24"/>
          <w:szCs w:val="24"/>
        </w:rPr>
        <w:t>:</w:t>
      </w:r>
      <w:r>
        <w:rPr>
          <w:sz w:val="24"/>
          <w:szCs w:val="24"/>
        </w:rPr>
        <w:t xml:space="preserve"> </w:t>
      </w:r>
    </w:p>
    <w:p w:rsidR="005E794F" w:rsidRDefault="005E794F" w:rsidP="005E794F">
      <w:pPr>
        <w:numPr>
          <w:ilvl w:val="0"/>
          <w:numId w:val="34"/>
        </w:numPr>
        <w:rPr>
          <w:sz w:val="24"/>
          <w:szCs w:val="24"/>
        </w:rPr>
      </w:pPr>
      <w:r>
        <w:rPr>
          <w:sz w:val="24"/>
          <w:szCs w:val="24"/>
        </w:rPr>
        <w:t>Д</w:t>
      </w:r>
      <w:r w:rsidRPr="00415E2C">
        <w:rPr>
          <w:sz w:val="24"/>
          <w:szCs w:val="24"/>
        </w:rPr>
        <w:t>олгосрочн</w:t>
      </w:r>
      <w:r>
        <w:rPr>
          <w:sz w:val="24"/>
          <w:szCs w:val="24"/>
        </w:rPr>
        <w:t>ая</w:t>
      </w:r>
      <w:r w:rsidRPr="00415E2C">
        <w:rPr>
          <w:sz w:val="24"/>
          <w:szCs w:val="24"/>
        </w:rPr>
        <w:t xml:space="preserve"> целев</w:t>
      </w:r>
      <w:r>
        <w:rPr>
          <w:sz w:val="24"/>
          <w:szCs w:val="24"/>
        </w:rPr>
        <w:t>ая</w:t>
      </w:r>
      <w:r w:rsidRPr="00415E2C">
        <w:rPr>
          <w:sz w:val="24"/>
          <w:szCs w:val="24"/>
        </w:rPr>
        <w:t xml:space="preserve"> программ</w:t>
      </w:r>
      <w:r>
        <w:rPr>
          <w:sz w:val="24"/>
          <w:szCs w:val="24"/>
        </w:rPr>
        <w:t>а</w:t>
      </w:r>
      <w:r w:rsidRPr="00415E2C">
        <w:rPr>
          <w:sz w:val="24"/>
          <w:szCs w:val="24"/>
        </w:rPr>
        <w:t xml:space="preserve"> «Повышение энергетической эффективности на </w:t>
      </w:r>
      <w:r>
        <w:rPr>
          <w:sz w:val="24"/>
          <w:szCs w:val="24"/>
        </w:rPr>
        <w:t>т</w:t>
      </w:r>
      <w:r w:rsidRPr="00415E2C">
        <w:rPr>
          <w:sz w:val="24"/>
          <w:szCs w:val="24"/>
        </w:rPr>
        <w:t>ерритории Александровского сельского поселения Александровского района Томской области на период с 2011 по 2012 годы с перспективой</w:t>
      </w:r>
      <w:r>
        <w:rPr>
          <w:sz w:val="24"/>
          <w:szCs w:val="24"/>
        </w:rPr>
        <w:t xml:space="preserve"> </w:t>
      </w:r>
      <w:r w:rsidRPr="00415E2C">
        <w:rPr>
          <w:sz w:val="24"/>
          <w:szCs w:val="24"/>
        </w:rPr>
        <w:t>до 2020г.»</w:t>
      </w:r>
    </w:p>
    <w:p w:rsidR="005E794F" w:rsidRPr="00415E2C" w:rsidRDefault="005E794F" w:rsidP="005E794F">
      <w:pPr>
        <w:numPr>
          <w:ilvl w:val="0"/>
          <w:numId w:val="34"/>
        </w:numPr>
        <w:rPr>
          <w:sz w:val="24"/>
          <w:szCs w:val="24"/>
        </w:rPr>
      </w:pPr>
      <w:r>
        <w:rPr>
          <w:sz w:val="24"/>
          <w:szCs w:val="24"/>
        </w:rPr>
        <w:t>Локальная программа по энергосбережению МУП «Жилкомсервис»</w:t>
      </w:r>
    </w:p>
    <w:p w:rsidR="00D43633" w:rsidRPr="00B10704" w:rsidRDefault="00D43633" w:rsidP="00D43633">
      <w:pPr>
        <w:ind w:firstLine="567"/>
        <w:jc w:val="both"/>
        <w:rPr>
          <w:sz w:val="24"/>
          <w:szCs w:val="24"/>
        </w:rPr>
      </w:pPr>
      <w:r w:rsidRPr="00B10704">
        <w:rPr>
          <w:sz w:val="24"/>
          <w:szCs w:val="24"/>
        </w:rPr>
        <w:t xml:space="preserve">Целью </w:t>
      </w:r>
      <w:r w:rsidR="005E794F">
        <w:rPr>
          <w:sz w:val="24"/>
          <w:szCs w:val="24"/>
        </w:rPr>
        <w:t xml:space="preserve">данных </w:t>
      </w:r>
      <w:r w:rsidRPr="00B10704">
        <w:rPr>
          <w:sz w:val="24"/>
          <w:szCs w:val="24"/>
        </w:rPr>
        <w:t>программ является</w:t>
      </w:r>
      <w:r w:rsidR="005E794F">
        <w:rPr>
          <w:sz w:val="24"/>
          <w:szCs w:val="24"/>
        </w:rPr>
        <w:t xml:space="preserve"> п</w:t>
      </w:r>
      <w:r w:rsidRPr="00B10704">
        <w:rPr>
          <w:sz w:val="24"/>
          <w:szCs w:val="24"/>
        </w:rPr>
        <w:t>овышение эффективности использования энергетических ресурсов.</w:t>
      </w:r>
    </w:p>
    <w:p w:rsidR="00480E5A" w:rsidRPr="005E794F" w:rsidRDefault="00480E5A" w:rsidP="005E794F">
      <w:pPr>
        <w:ind w:firstLine="567"/>
        <w:rPr>
          <w:sz w:val="24"/>
          <w:szCs w:val="24"/>
        </w:rPr>
      </w:pPr>
      <w:r w:rsidRPr="005E794F">
        <w:rPr>
          <w:sz w:val="24"/>
          <w:szCs w:val="24"/>
        </w:rPr>
        <w:t>Достижение поставленной цели предполагает решение следующих задач:</w:t>
      </w:r>
    </w:p>
    <w:p w:rsidR="00480E5A" w:rsidRPr="005E794F" w:rsidRDefault="00480E5A" w:rsidP="005E794F">
      <w:pPr>
        <w:numPr>
          <w:ilvl w:val="0"/>
          <w:numId w:val="35"/>
        </w:numPr>
        <w:rPr>
          <w:sz w:val="24"/>
          <w:szCs w:val="24"/>
        </w:rPr>
      </w:pPr>
      <w:r w:rsidRPr="005E794F">
        <w:rPr>
          <w:sz w:val="24"/>
          <w:szCs w:val="24"/>
        </w:rPr>
        <w:t>Создание экономических механизмов, стимулирующих эффективное использование энергии:</w:t>
      </w:r>
    </w:p>
    <w:p w:rsidR="00480E5A" w:rsidRPr="005E794F" w:rsidRDefault="00480E5A" w:rsidP="005E794F">
      <w:pPr>
        <w:numPr>
          <w:ilvl w:val="0"/>
          <w:numId w:val="34"/>
        </w:numPr>
        <w:rPr>
          <w:sz w:val="24"/>
          <w:szCs w:val="24"/>
        </w:rPr>
      </w:pPr>
      <w:r w:rsidRPr="005E794F">
        <w:rPr>
          <w:sz w:val="24"/>
          <w:szCs w:val="24"/>
        </w:rPr>
        <w:t>совершенствование финансовых механизмов;</w:t>
      </w:r>
    </w:p>
    <w:p w:rsidR="00480E5A" w:rsidRPr="005E794F" w:rsidRDefault="00480E5A" w:rsidP="005E794F">
      <w:pPr>
        <w:numPr>
          <w:ilvl w:val="0"/>
          <w:numId w:val="34"/>
        </w:numPr>
        <w:rPr>
          <w:sz w:val="24"/>
          <w:szCs w:val="24"/>
        </w:rPr>
      </w:pPr>
      <w:r w:rsidRPr="005E794F">
        <w:rPr>
          <w:sz w:val="24"/>
          <w:szCs w:val="24"/>
        </w:rPr>
        <w:t>совершенствование системы нормирования в бюджетной сфере;</w:t>
      </w:r>
    </w:p>
    <w:p w:rsidR="00480E5A" w:rsidRPr="005E794F" w:rsidRDefault="00480E5A" w:rsidP="005E794F">
      <w:pPr>
        <w:numPr>
          <w:ilvl w:val="0"/>
          <w:numId w:val="34"/>
        </w:numPr>
        <w:rPr>
          <w:sz w:val="24"/>
          <w:szCs w:val="24"/>
        </w:rPr>
      </w:pPr>
      <w:r w:rsidRPr="005E794F">
        <w:rPr>
          <w:sz w:val="24"/>
          <w:szCs w:val="24"/>
        </w:rPr>
        <w:t>совершенствование правил учета и контроля энергопотребления;</w:t>
      </w:r>
    </w:p>
    <w:p w:rsidR="00480E5A" w:rsidRPr="005E794F" w:rsidRDefault="00480E5A" w:rsidP="005E794F">
      <w:pPr>
        <w:numPr>
          <w:ilvl w:val="0"/>
          <w:numId w:val="34"/>
        </w:numPr>
        <w:rPr>
          <w:sz w:val="24"/>
          <w:szCs w:val="24"/>
        </w:rPr>
      </w:pPr>
      <w:r w:rsidRPr="005E794F">
        <w:rPr>
          <w:sz w:val="24"/>
          <w:szCs w:val="24"/>
        </w:rPr>
        <w:t>совершенствование системы энергоаудита и мониторинга;</w:t>
      </w:r>
    </w:p>
    <w:p w:rsidR="00480E5A" w:rsidRPr="005E794F" w:rsidRDefault="00480E5A" w:rsidP="005E794F">
      <w:pPr>
        <w:numPr>
          <w:ilvl w:val="0"/>
          <w:numId w:val="34"/>
        </w:numPr>
        <w:rPr>
          <w:sz w:val="24"/>
          <w:szCs w:val="24"/>
        </w:rPr>
      </w:pPr>
      <w:r w:rsidRPr="005E794F">
        <w:rPr>
          <w:sz w:val="24"/>
          <w:szCs w:val="24"/>
        </w:rPr>
        <w:t>создание привлекательных условий для вложения капитала в энергосбережение.</w:t>
      </w:r>
    </w:p>
    <w:p w:rsidR="00480E5A" w:rsidRPr="005E794F" w:rsidRDefault="00480E5A" w:rsidP="005E794F">
      <w:pPr>
        <w:numPr>
          <w:ilvl w:val="0"/>
          <w:numId w:val="35"/>
        </w:numPr>
        <w:rPr>
          <w:sz w:val="24"/>
          <w:szCs w:val="24"/>
        </w:rPr>
      </w:pPr>
      <w:r w:rsidRPr="005E794F">
        <w:rPr>
          <w:sz w:val="24"/>
          <w:szCs w:val="24"/>
        </w:rPr>
        <w:t>Поддержка специализированного бизнеса в области энергосбережения:</w:t>
      </w:r>
    </w:p>
    <w:p w:rsidR="00480E5A" w:rsidRPr="005E794F" w:rsidRDefault="00480E5A" w:rsidP="00480E5A">
      <w:pPr>
        <w:numPr>
          <w:ilvl w:val="0"/>
          <w:numId w:val="34"/>
        </w:numPr>
        <w:rPr>
          <w:sz w:val="24"/>
          <w:szCs w:val="24"/>
        </w:rPr>
      </w:pPr>
      <w:r w:rsidRPr="005E794F">
        <w:rPr>
          <w:sz w:val="24"/>
          <w:szCs w:val="24"/>
        </w:rPr>
        <w:t>создание энергосберегающих (энергосервисных) компаний;</w:t>
      </w:r>
    </w:p>
    <w:p w:rsidR="00480E5A" w:rsidRPr="005E794F" w:rsidRDefault="00480E5A" w:rsidP="00480E5A">
      <w:pPr>
        <w:numPr>
          <w:ilvl w:val="0"/>
          <w:numId w:val="34"/>
        </w:numPr>
        <w:rPr>
          <w:sz w:val="24"/>
          <w:szCs w:val="24"/>
        </w:rPr>
      </w:pPr>
      <w:r w:rsidRPr="005E794F">
        <w:rPr>
          <w:sz w:val="24"/>
          <w:szCs w:val="24"/>
        </w:rPr>
        <w:t>создание системы конкурсного отбора бизнес - проектов в сфере энергосбережения, полностью или частично финансируемых из бюджетных источников (госзаказа на реализацию бизнес - проектов по энергосбережению);</w:t>
      </w:r>
    </w:p>
    <w:p w:rsidR="00480E5A" w:rsidRPr="005E794F" w:rsidRDefault="00480E5A" w:rsidP="005E794F">
      <w:pPr>
        <w:numPr>
          <w:ilvl w:val="0"/>
          <w:numId w:val="34"/>
        </w:numPr>
        <w:rPr>
          <w:sz w:val="24"/>
          <w:szCs w:val="24"/>
        </w:rPr>
      </w:pPr>
      <w:r w:rsidRPr="005E794F">
        <w:rPr>
          <w:sz w:val="24"/>
          <w:szCs w:val="24"/>
        </w:rPr>
        <w:t>разработка механизмов привлечения частных инвестиций.</w:t>
      </w:r>
    </w:p>
    <w:p w:rsidR="00480E5A" w:rsidRPr="005E794F" w:rsidRDefault="00480E5A" w:rsidP="005E794F">
      <w:pPr>
        <w:numPr>
          <w:ilvl w:val="0"/>
          <w:numId w:val="35"/>
        </w:numPr>
        <w:rPr>
          <w:sz w:val="24"/>
          <w:szCs w:val="24"/>
        </w:rPr>
      </w:pPr>
      <w:r w:rsidRPr="005E794F">
        <w:rPr>
          <w:sz w:val="24"/>
          <w:szCs w:val="24"/>
        </w:rPr>
        <w:t>Популяризация энергосбережения, информирование:</w:t>
      </w:r>
    </w:p>
    <w:p w:rsidR="00480E5A" w:rsidRPr="005E794F" w:rsidRDefault="00480E5A" w:rsidP="00480E5A">
      <w:pPr>
        <w:numPr>
          <w:ilvl w:val="0"/>
          <w:numId w:val="34"/>
        </w:numPr>
        <w:rPr>
          <w:sz w:val="24"/>
          <w:szCs w:val="24"/>
        </w:rPr>
      </w:pPr>
      <w:r w:rsidRPr="005E794F">
        <w:rPr>
          <w:sz w:val="24"/>
          <w:szCs w:val="24"/>
        </w:rPr>
        <w:t>создание доступных баз данных, содержащих информацию об энергосберегающих мероприятиях, технологиях и оборудовании, нормативно-технической документации;</w:t>
      </w:r>
    </w:p>
    <w:p w:rsidR="00480E5A" w:rsidRPr="005E794F" w:rsidRDefault="00480E5A" w:rsidP="00480E5A">
      <w:pPr>
        <w:numPr>
          <w:ilvl w:val="0"/>
          <w:numId w:val="34"/>
        </w:numPr>
        <w:rPr>
          <w:sz w:val="24"/>
          <w:szCs w:val="24"/>
        </w:rPr>
      </w:pPr>
      <w:r w:rsidRPr="005E794F">
        <w:rPr>
          <w:sz w:val="24"/>
          <w:szCs w:val="24"/>
        </w:rPr>
        <w:t>организация курсов повышения квалификации;</w:t>
      </w:r>
    </w:p>
    <w:p w:rsidR="00480E5A" w:rsidRPr="005E794F" w:rsidRDefault="00480E5A" w:rsidP="00480E5A">
      <w:pPr>
        <w:numPr>
          <w:ilvl w:val="0"/>
          <w:numId w:val="34"/>
        </w:numPr>
        <w:rPr>
          <w:sz w:val="24"/>
          <w:szCs w:val="24"/>
        </w:rPr>
      </w:pPr>
      <w:r w:rsidRPr="005E794F">
        <w:rPr>
          <w:sz w:val="24"/>
          <w:szCs w:val="24"/>
        </w:rPr>
        <w:t>проведение ежегодных выставок и семинаров по обмену опытом;</w:t>
      </w:r>
    </w:p>
    <w:p w:rsidR="00480E5A" w:rsidRPr="005E794F" w:rsidRDefault="00480E5A" w:rsidP="00480E5A">
      <w:pPr>
        <w:numPr>
          <w:ilvl w:val="0"/>
          <w:numId w:val="34"/>
        </w:numPr>
        <w:rPr>
          <w:sz w:val="24"/>
          <w:szCs w:val="24"/>
        </w:rPr>
      </w:pPr>
      <w:r w:rsidRPr="005E794F">
        <w:rPr>
          <w:sz w:val="24"/>
          <w:szCs w:val="24"/>
        </w:rPr>
        <w:t>пропаганда энергосбережения в средствах массовой информации.</w:t>
      </w:r>
    </w:p>
    <w:p w:rsidR="00480E5A" w:rsidRDefault="00480E5A" w:rsidP="00B10704">
      <w:pPr>
        <w:ind w:firstLine="567"/>
        <w:jc w:val="both"/>
        <w:rPr>
          <w:sz w:val="24"/>
          <w:szCs w:val="24"/>
        </w:rPr>
      </w:pPr>
    </w:p>
    <w:p w:rsidR="00480E5A" w:rsidRDefault="00480E5A" w:rsidP="00B10704">
      <w:pPr>
        <w:ind w:firstLine="567"/>
        <w:jc w:val="both"/>
        <w:rPr>
          <w:sz w:val="24"/>
          <w:szCs w:val="24"/>
        </w:rPr>
      </w:pPr>
    </w:p>
    <w:p w:rsidR="00326FF3" w:rsidRDefault="00326FF3">
      <w:pPr>
        <w:autoSpaceDE w:val="0"/>
        <w:ind w:firstLine="540"/>
        <w:jc w:val="both"/>
        <w:sectPr w:rsidR="00326FF3" w:rsidSect="009567A6">
          <w:footerReference w:type="even" r:id="rId16"/>
          <w:footerReference w:type="first" r:id="rId17"/>
          <w:footnotePr>
            <w:pos w:val="beneathText"/>
          </w:footnotePr>
          <w:pgSz w:w="11905" w:h="16837" w:code="9"/>
          <w:pgMar w:top="567" w:right="851" w:bottom="567" w:left="1418" w:header="454" w:footer="510" w:gutter="0"/>
          <w:cols w:space="720"/>
          <w:docGrid w:linePitch="360"/>
        </w:sectPr>
      </w:pPr>
    </w:p>
    <w:p w:rsidR="00316DE0" w:rsidRDefault="00316DE0">
      <w:pPr>
        <w:pStyle w:val="1"/>
        <w:tabs>
          <w:tab w:val="left" w:pos="0"/>
        </w:tabs>
        <w:spacing w:before="120" w:after="0"/>
        <w:jc w:val="center"/>
        <w:rPr>
          <w:rFonts w:ascii="Times New Roman" w:hAnsi="Times New Roman"/>
          <w:spacing w:val="20"/>
          <w:lang w:val="ru-RU"/>
        </w:rPr>
      </w:pPr>
      <w:bookmarkStart w:id="46" w:name="_Toc343775587"/>
      <w:r>
        <w:rPr>
          <w:rFonts w:ascii="Times New Roman" w:hAnsi="Times New Roman"/>
          <w:spacing w:val="20"/>
          <w:lang w:val="ru-RU"/>
        </w:rPr>
        <w:lastRenderedPageBreak/>
        <w:t xml:space="preserve">5. Программа </w:t>
      </w:r>
      <w:r w:rsidR="00785442">
        <w:rPr>
          <w:rFonts w:ascii="Times New Roman" w:hAnsi="Times New Roman"/>
          <w:spacing w:val="20"/>
        </w:rPr>
        <w:t>развития системы коммунально</w:t>
      </w:r>
      <w:r w:rsidR="009B5115">
        <w:rPr>
          <w:rFonts w:ascii="Times New Roman" w:hAnsi="Times New Roman"/>
          <w:spacing w:val="20"/>
        </w:rPr>
        <w:t>й</w:t>
      </w:r>
      <w:r w:rsidR="00785442">
        <w:rPr>
          <w:rFonts w:ascii="Times New Roman" w:hAnsi="Times New Roman"/>
          <w:spacing w:val="20"/>
        </w:rPr>
        <w:t xml:space="preserve"> </w:t>
      </w:r>
      <w:r w:rsidR="009B5115">
        <w:rPr>
          <w:rFonts w:ascii="Times New Roman" w:hAnsi="Times New Roman"/>
          <w:spacing w:val="20"/>
        </w:rPr>
        <w:t>инфраструктуры,</w:t>
      </w:r>
      <w:r>
        <w:rPr>
          <w:rFonts w:ascii="Times New Roman" w:hAnsi="Times New Roman"/>
          <w:spacing w:val="20"/>
          <w:lang w:val="ru-RU"/>
        </w:rPr>
        <w:t xml:space="preserve"> обеспечивающ</w:t>
      </w:r>
      <w:r w:rsidR="009B5115">
        <w:rPr>
          <w:rFonts w:ascii="Times New Roman" w:hAnsi="Times New Roman"/>
          <w:spacing w:val="20"/>
        </w:rPr>
        <w:t>ая</w:t>
      </w:r>
      <w:r>
        <w:rPr>
          <w:rFonts w:ascii="Times New Roman" w:hAnsi="Times New Roman"/>
          <w:spacing w:val="20"/>
          <w:lang w:val="ru-RU"/>
        </w:rPr>
        <w:t xml:space="preserve"> достижение целевых показателей</w:t>
      </w:r>
      <w:bookmarkEnd w:id="46"/>
    </w:p>
    <w:p w:rsidR="00316DE0" w:rsidRDefault="00316DE0">
      <w:pPr>
        <w:autoSpaceDE w:val="0"/>
        <w:ind w:firstLine="540"/>
        <w:jc w:val="both"/>
      </w:pPr>
    </w:p>
    <w:p w:rsidR="00316DE0" w:rsidRDefault="00316DE0">
      <w:pPr>
        <w:pStyle w:val="2"/>
        <w:tabs>
          <w:tab w:val="left" w:pos="0"/>
        </w:tabs>
        <w:jc w:val="center"/>
        <w:rPr>
          <w:rFonts w:ascii="Times New Roman" w:hAnsi="Times New Roman"/>
          <w:i w:val="0"/>
          <w:iCs w:val="0"/>
        </w:rPr>
      </w:pPr>
      <w:bookmarkStart w:id="47" w:name="_Toc343775588"/>
      <w:r>
        <w:rPr>
          <w:rFonts w:ascii="Times New Roman" w:hAnsi="Times New Roman"/>
          <w:i w:val="0"/>
          <w:iCs w:val="0"/>
        </w:rPr>
        <w:t>5.</w:t>
      </w:r>
      <w:r w:rsidR="0096158B">
        <w:rPr>
          <w:rFonts w:ascii="Times New Roman" w:hAnsi="Times New Roman"/>
          <w:i w:val="0"/>
          <w:iCs w:val="0"/>
          <w:lang w:val="en-US"/>
        </w:rPr>
        <w:t>1</w:t>
      </w:r>
      <w:r>
        <w:rPr>
          <w:rFonts w:ascii="Times New Roman" w:hAnsi="Times New Roman"/>
          <w:i w:val="0"/>
          <w:iCs w:val="0"/>
        </w:rPr>
        <w:t>. Водоснабжение</w:t>
      </w:r>
      <w:bookmarkEnd w:id="47"/>
    </w:p>
    <w:p w:rsidR="00316DE0" w:rsidRDefault="00316DE0">
      <w:pPr>
        <w:autoSpaceDE w:val="0"/>
        <w:ind w:firstLine="540"/>
        <w:jc w:val="both"/>
      </w:pPr>
    </w:p>
    <w:p w:rsidR="00B40297" w:rsidRPr="006F5182" w:rsidRDefault="00316DE0" w:rsidP="006F5182">
      <w:pPr>
        <w:ind w:firstLine="567"/>
        <w:jc w:val="both"/>
        <w:rPr>
          <w:sz w:val="24"/>
          <w:szCs w:val="24"/>
        </w:rPr>
      </w:pPr>
      <w:r w:rsidRPr="006F5182">
        <w:rPr>
          <w:sz w:val="24"/>
          <w:szCs w:val="24"/>
        </w:rPr>
        <w:t xml:space="preserve">Анализ существующей системы водоснабжения и дальнейших перспектив развития </w:t>
      </w:r>
      <w:r w:rsidR="00B40297" w:rsidRPr="006F5182">
        <w:rPr>
          <w:sz w:val="24"/>
          <w:szCs w:val="24"/>
        </w:rPr>
        <w:t xml:space="preserve">муниципального образования </w:t>
      </w:r>
      <w:r w:rsidR="0024304D">
        <w:rPr>
          <w:sz w:val="24"/>
          <w:szCs w:val="24"/>
        </w:rPr>
        <w:t>Александровское</w:t>
      </w:r>
      <w:r w:rsidR="00B40297" w:rsidRPr="006F5182">
        <w:rPr>
          <w:sz w:val="24"/>
          <w:szCs w:val="24"/>
        </w:rPr>
        <w:t xml:space="preserve"> сельское поселение </w:t>
      </w:r>
      <w:r w:rsidRPr="006F5182">
        <w:rPr>
          <w:sz w:val="24"/>
          <w:szCs w:val="24"/>
        </w:rPr>
        <w:t xml:space="preserve">показывает, что действующие сети водоснабжения </w:t>
      </w:r>
      <w:r w:rsidR="00B40297" w:rsidRPr="006F5182">
        <w:rPr>
          <w:sz w:val="24"/>
          <w:szCs w:val="24"/>
        </w:rPr>
        <w:t xml:space="preserve">требуют замены </w:t>
      </w:r>
      <w:r w:rsidR="00B40297" w:rsidRPr="004D4DFD">
        <w:rPr>
          <w:sz w:val="24"/>
          <w:szCs w:val="24"/>
        </w:rPr>
        <w:t xml:space="preserve">более чем на </w:t>
      </w:r>
      <w:r w:rsidR="00C0216F" w:rsidRPr="004D4DFD">
        <w:rPr>
          <w:sz w:val="24"/>
          <w:szCs w:val="24"/>
        </w:rPr>
        <w:t>40</w:t>
      </w:r>
      <w:r w:rsidR="00B40297" w:rsidRPr="004D4DFD">
        <w:rPr>
          <w:sz w:val="24"/>
          <w:szCs w:val="24"/>
        </w:rPr>
        <w:t>%, а также развития системы водопроводных сетей к домам, где нет централизованного водоснабжения</w:t>
      </w:r>
      <w:r w:rsidR="00B40297" w:rsidRPr="006F5182">
        <w:rPr>
          <w:sz w:val="24"/>
          <w:szCs w:val="24"/>
        </w:rPr>
        <w:t xml:space="preserve"> и новостройкам </w:t>
      </w:r>
      <w:r w:rsidR="0024304D">
        <w:rPr>
          <w:sz w:val="24"/>
          <w:szCs w:val="24"/>
        </w:rPr>
        <w:t>Александровского</w:t>
      </w:r>
      <w:r w:rsidR="00B40297" w:rsidRPr="006F5182">
        <w:rPr>
          <w:sz w:val="24"/>
          <w:szCs w:val="24"/>
        </w:rPr>
        <w:t xml:space="preserve"> сельского поселения.</w:t>
      </w:r>
      <w:r w:rsidRPr="006F5182">
        <w:rPr>
          <w:sz w:val="24"/>
          <w:szCs w:val="24"/>
        </w:rPr>
        <w:t xml:space="preserve"> </w:t>
      </w:r>
    </w:p>
    <w:p w:rsidR="00316DE0" w:rsidRPr="006F5182" w:rsidRDefault="00316DE0" w:rsidP="006F5182">
      <w:pPr>
        <w:ind w:firstLine="567"/>
        <w:jc w:val="both"/>
        <w:rPr>
          <w:sz w:val="24"/>
          <w:szCs w:val="24"/>
        </w:rPr>
      </w:pPr>
      <w:r w:rsidRPr="006F5182">
        <w:rPr>
          <w:sz w:val="24"/>
          <w:szCs w:val="24"/>
        </w:rPr>
        <w:t>Модернизация системы водоснабжения обеспечивается выполнением следующих мероприятий:</w:t>
      </w:r>
    </w:p>
    <w:p w:rsidR="00316DE0" w:rsidRPr="006F5182" w:rsidRDefault="00316DE0" w:rsidP="00BC6C76">
      <w:pPr>
        <w:numPr>
          <w:ilvl w:val="0"/>
          <w:numId w:val="20"/>
        </w:numPr>
        <w:tabs>
          <w:tab w:val="clear" w:pos="1287"/>
          <w:tab w:val="num" w:pos="426"/>
        </w:tabs>
        <w:ind w:left="426"/>
        <w:jc w:val="both"/>
        <w:rPr>
          <w:sz w:val="24"/>
          <w:szCs w:val="24"/>
        </w:rPr>
      </w:pPr>
      <w:r w:rsidRPr="006F5182">
        <w:rPr>
          <w:sz w:val="24"/>
          <w:szCs w:val="24"/>
        </w:rPr>
        <w:t>поэтапная реконструкция сетей водоснабжения, имеющих большой износ, с использованием современных технологий: реновация (замена) с применением неметаллических трубопроводов;</w:t>
      </w:r>
    </w:p>
    <w:p w:rsidR="00316DE0" w:rsidRPr="006F5182" w:rsidRDefault="00316DE0" w:rsidP="00BC6C76">
      <w:pPr>
        <w:numPr>
          <w:ilvl w:val="0"/>
          <w:numId w:val="20"/>
        </w:numPr>
        <w:tabs>
          <w:tab w:val="clear" w:pos="1287"/>
          <w:tab w:val="num" w:pos="426"/>
        </w:tabs>
        <w:ind w:left="426"/>
        <w:jc w:val="both"/>
        <w:rPr>
          <w:sz w:val="24"/>
          <w:szCs w:val="24"/>
        </w:rPr>
      </w:pPr>
      <w:r w:rsidRPr="006F5182">
        <w:rPr>
          <w:sz w:val="24"/>
          <w:szCs w:val="24"/>
        </w:rPr>
        <w:t xml:space="preserve">сокращение удельного энергопотребления на подъем и транспортировку воды путем </w:t>
      </w:r>
      <w:r w:rsidR="0047576C" w:rsidRPr="006F5182">
        <w:rPr>
          <w:sz w:val="24"/>
          <w:szCs w:val="24"/>
        </w:rPr>
        <w:t>проведения</w:t>
      </w:r>
      <w:r w:rsidR="00116B70">
        <w:rPr>
          <w:sz w:val="24"/>
          <w:szCs w:val="24"/>
        </w:rPr>
        <w:t xml:space="preserve"> существующей</w:t>
      </w:r>
      <w:r w:rsidR="0047576C" w:rsidRPr="006F5182">
        <w:rPr>
          <w:sz w:val="24"/>
          <w:szCs w:val="24"/>
        </w:rPr>
        <w:t xml:space="preserve"> программы энергоэффективности.</w:t>
      </w:r>
    </w:p>
    <w:p w:rsidR="00F12D9D" w:rsidRDefault="00F12D9D" w:rsidP="00F12D9D">
      <w:pPr>
        <w:ind w:firstLine="567"/>
        <w:jc w:val="both"/>
        <w:rPr>
          <w:sz w:val="24"/>
          <w:szCs w:val="24"/>
        </w:rPr>
      </w:pPr>
      <w:r>
        <w:rPr>
          <w:sz w:val="24"/>
          <w:szCs w:val="24"/>
        </w:rPr>
        <w:t xml:space="preserve">Модернизация системы водоснабжения осуществляется в рамках </w:t>
      </w:r>
      <w:r w:rsidRPr="00CA7C19">
        <w:rPr>
          <w:sz w:val="24"/>
          <w:szCs w:val="24"/>
        </w:rPr>
        <w:t>долгосрочной целевой программы "Социальное развитие села Томской области до 2014 года"</w:t>
      </w:r>
      <w:r>
        <w:rPr>
          <w:sz w:val="24"/>
          <w:szCs w:val="24"/>
        </w:rPr>
        <w:t xml:space="preserve">. </w:t>
      </w:r>
    </w:p>
    <w:p w:rsidR="00F12D9D" w:rsidRPr="00CA7C19" w:rsidRDefault="00F12D9D" w:rsidP="00F12D9D">
      <w:pPr>
        <w:ind w:firstLine="567"/>
        <w:jc w:val="both"/>
        <w:rPr>
          <w:sz w:val="24"/>
          <w:szCs w:val="24"/>
        </w:rPr>
      </w:pPr>
      <w:r>
        <w:rPr>
          <w:sz w:val="24"/>
          <w:szCs w:val="24"/>
        </w:rPr>
        <w:t>Целью программы является: Повышение</w:t>
      </w:r>
      <w:r w:rsidRPr="00CA7C19">
        <w:rPr>
          <w:sz w:val="24"/>
          <w:szCs w:val="24"/>
        </w:rPr>
        <w:t xml:space="preserve"> </w:t>
      </w:r>
      <w:r>
        <w:rPr>
          <w:sz w:val="24"/>
          <w:szCs w:val="24"/>
        </w:rPr>
        <w:t>уровня и качества</w:t>
      </w:r>
      <w:r w:rsidRPr="00CA7C19">
        <w:rPr>
          <w:sz w:val="24"/>
          <w:szCs w:val="24"/>
        </w:rPr>
        <w:t xml:space="preserve"> </w:t>
      </w:r>
      <w:r>
        <w:rPr>
          <w:sz w:val="24"/>
          <w:szCs w:val="24"/>
        </w:rPr>
        <w:t>жизни сельского населения на основе повышения</w:t>
      </w:r>
      <w:r w:rsidRPr="00CA7C19">
        <w:rPr>
          <w:sz w:val="24"/>
          <w:szCs w:val="24"/>
        </w:rPr>
        <w:t xml:space="preserve"> </w:t>
      </w:r>
      <w:r>
        <w:rPr>
          <w:sz w:val="24"/>
          <w:szCs w:val="24"/>
        </w:rPr>
        <w:t>уровня развития социальной</w:t>
      </w:r>
      <w:r w:rsidRPr="00CA7C19">
        <w:rPr>
          <w:sz w:val="24"/>
          <w:szCs w:val="24"/>
        </w:rPr>
        <w:t xml:space="preserve"> </w:t>
      </w:r>
      <w:r>
        <w:rPr>
          <w:sz w:val="24"/>
          <w:szCs w:val="24"/>
        </w:rPr>
        <w:t xml:space="preserve">инфраструктуры и </w:t>
      </w:r>
      <w:r w:rsidRPr="00CA7C19">
        <w:rPr>
          <w:sz w:val="24"/>
          <w:szCs w:val="24"/>
        </w:rPr>
        <w:t>и</w:t>
      </w:r>
      <w:r>
        <w:rPr>
          <w:sz w:val="24"/>
          <w:szCs w:val="24"/>
        </w:rPr>
        <w:t xml:space="preserve">нженерного </w:t>
      </w:r>
      <w:r w:rsidRPr="00CA7C19">
        <w:rPr>
          <w:sz w:val="24"/>
          <w:szCs w:val="24"/>
        </w:rPr>
        <w:t>о</w:t>
      </w:r>
      <w:r>
        <w:rPr>
          <w:sz w:val="24"/>
          <w:szCs w:val="24"/>
        </w:rPr>
        <w:t>бустройства, в том числе комплексной компактной</w:t>
      </w:r>
      <w:r w:rsidRPr="00CA7C19">
        <w:rPr>
          <w:sz w:val="24"/>
          <w:szCs w:val="24"/>
        </w:rPr>
        <w:t xml:space="preserve"> </w:t>
      </w:r>
      <w:r>
        <w:rPr>
          <w:sz w:val="24"/>
          <w:szCs w:val="24"/>
        </w:rPr>
        <w:t>застройки и</w:t>
      </w:r>
      <w:r w:rsidRPr="00CA7C19">
        <w:rPr>
          <w:sz w:val="24"/>
          <w:szCs w:val="24"/>
        </w:rPr>
        <w:t xml:space="preserve"> </w:t>
      </w:r>
      <w:r>
        <w:rPr>
          <w:sz w:val="24"/>
          <w:szCs w:val="24"/>
        </w:rPr>
        <w:t>благоустройства населенных  пунктов, расположенных в сельской</w:t>
      </w:r>
      <w:r w:rsidRPr="00CA7C19">
        <w:rPr>
          <w:sz w:val="24"/>
          <w:szCs w:val="24"/>
        </w:rPr>
        <w:t xml:space="preserve"> </w:t>
      </w:r>
      <w:r>
        <w:rPr>
          <w:sz w:val="24"/>
          <w:szCs w:val="24"/>
        </w:rPr>
        <w:t>местности, повышение престижности</w:t>
      </w:r>
      <w:r w:rsidRPr="00CA7C19">
        <w:rPr>
          <w:sz w:val="24"/>
          <w:szCs w:val="24"/>
        </w:rPr>
        <w:t xml:space="preserve"> </w:t>
      </w:r>
      <w:r>
        <w:rPr>
          <w:sz w:val="24"/>
          <w:szCs w:val="24"/>
        </w:rPr>
        <w:t>проживания в</w:t>
      </w:r>
      <w:r w:rsidRPr="00CA7C19">
        <w:rPr>
          <w:sz w:val="24"/>
          <w:szCs w:val="24"/>
        </w:rPr>
        <w:t xml:space="preserve"> </w:t>
      </w:r>
      <w:r>
        <w:rPr>
          <w:sz w:val="24"/>
          <w:szCs w:val="24"/>
        </w:rPr>
        <w:t xml:space="preserve">сельской местности.   </w:t>
      </w:r>
    </w:p>
    <w:p w:rsidR="00F12D9D" w:rsidRDefault="00F12D9D" w:rsidP="00F12D9D">
      <w:pPr>
        <w:ind w:firstLine="567"/>
        <w:jc w:val="both"/>
        <w:rPr>
          <w:sz w:val="24"/>
          <w:szCs w:val="24"/>
        </w:rPr>
      </w:pPr>
      <w:r>
        <w:rPr>
          <w:sz w:val="24"/>
          <w:szCs w:val="24"/>
        </w:rPr>
        <w:t>Задачей программы является:</w:t>
      </w:r>
      <w:r w:rsidRPr="00CA7C19">
        <w:rPr>
          <w:sz w:val="24"/>
          <w:szCs w:val="24"/>
        </w:rPr>
        <w:t xml:space="preserve"> </w:t>
      </w:r>
      <w:r>
        <w:rPr>
          <w:sz w:val="24"/>
          <w:szCs w:val="24"/>
        </w:rPr>
        <w:t>Повышение уровня</w:t>
      </w:r>
      <w:r w:rsidRPr="00CA7C19">
        <w:rPr>
          <w:sz w:val="24"/>
          <w:szCs w:val="24"/>
        </w:rPr>
        <w:t xml:space="preserve"> и</w:t>
      </w:r>
      <w:r>
        <w:rPr>
          <w:sz w:val="24"/>
          <w:szCs w:val="24"/>
        </w:rPr>
        <w:t xml:space="preserve"> качества водо</w:t>
      </w:r>
      <w:r w:rsidRPr="00CA7C19">
        <w:rPr>
          <w:sz w:val="24"/>
          <w:szCs w:val="24"/>
        </w:rPr>
        <w:t>с</w:t>
      </w:r>
      <w:r>
        <w:rPr>
          <w:sz w:val="24"/>
          <w:szCs w:val="24"/>
        </w:rPr>
        <w:t xml:space="preserve">набжения в </w:t>
      </w:r>
      <w:r w:rsidRPr="00CA7C19">
        <w:rPr>
          <w:sz w:val="24"/>
          <w:szCs w:val="24"/>
        </w:rPr>
        <w:t>с</w:t>
      </w:r>
      <w:r>
        <w:rPr>
          <w:sz w:val="24"/>
          <w:szCs w:val="24"/>
        </w:rPr>
        <w:t xml:space="preserve">ельской местности.           </w:t>
      </w:r>
    </w:p>
    <w:p w:rsidR="00F12D9D" w:rsidRPr="00F12D9D" w:rsidRDefault="00F12D9D">
      <w:pPr>
        <w:autoSpaceDE w:val="0"/>
        <w:rPr>
          <w:sz w:val="26"/>
          <w:szCs w:val="26"/>
        </w:rPr>
      </w:pPr>
    </w:p>
    <w:p w:rsidR="00FC5B5F" w:rsidRPr="00A43DFE" w:rsidRDefault="00316DE0" w:rsidP="00FC5B5F">
      <w:pPr>
        <w:ind w:firstLine="567"/>
        <w:jc w:val="center"/>
        <w:rPr>
          <w:sz w:val="24"/>
          <w:szCs w:val="24"/>
        </w:rPr>
      </w:pPr>
      <w:r w:rsidRPr="006F5182">
        <w:rPr>
          <w:sz w:val="24"/>
          <w:szCs w:val="24"/>
        </w:rPr>
        <w:t xml:space="preserve">Перечень мероприятий по </w:t>
      </w:r>
      <w:r w:rsidR="00F12D9D">
        <w:rPr>
          <w:sz w:val="24"/>
          <w:szCs w:val="24"/>
        </w:rPr>
        <w:t xml:space="preserve">новому строительству, </w:t>
      </w:r>
      <w:r w:rsidRPr="006F5182">
        <w:rPr>
          <w:sz w:val="24"/>
          <w:szCs w:val="24"/>
        </w:rPr>
        <w:t>реконструкции (модернизации) системы водоснабжения</w:t>
      </w:r>
      <w:r w:rsidR="00FC5B5F" w:rsidRPr="00FC5B5F">
        <w:rPr>
          <w:sz w:val="24"/>
          <w:szCs w:val="24"/>
        </w:rPr>
        <w:t xml:space="preserve"> </w:t>
      </w:r>
    </w:p>
    <w:p w:rsidR="0022156C" w:rsidRPr="006F5182" w:rsidRDefault="0022156C" w:rsidP="00A43DFE">
      <w:pPr>
        <w:ind w:firstLine="567"/>
        <w:jc w:val="right"/>
        <w:rPr>
          <w:sz w:val="24"/>
          <w:szCs w:val="24"/>
        </w:rPr>
      </w:pPr>
      <w:r w:rsidRPr="006F5182">
        <w:rPr>
          <w:sz w:val="24"/>
          <w:szCs w:val="24"/>
        </w:rPr>
        <w:t>Таблица №</w:t>
      </w:r>
      <w:r w:rsidR="00075BE6">
        <w:rPr>
          <w:sz w:val="24"/>
          <w:szCs w:val="24"/>
        </w:rPr>
        <w:t>16</w:t>
      </w:r>
    </w:p>
    <w:tbl>
      <w:tblPr>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01"/>
        <w:gridCol w:w="3226"/>
        <w:gridCol w:w="2246"/>
        <w:gridCol w:w="52"/>
        <w:gridCol w:w="1142"/>
        <w:gridCol w:w="2723"/>
      </w:tblGrid>
      <w:tr w:rsidR="0047576C" w:rsidRPr="00630961" w:rsidTr="00734690">
        <w:trPr>
          <w:jc w:val="center"/>
        </w:trPr>
        <w:tc>
          <w:tcPr>
            <w:tcW w:w="648" w:type="dxa"/>
            <w:vAlign w:val="center"/>
          </w:tcPr>
          <w:p w:rsidR="0047576C" w:rsidRPr="00630961" w:rsidRDefault="0047576C" w:rsidP="0085404D">
            <w:pPr>
              <w:jc w:val="center"/>
              <w:rPr>
                <w:sz w:val="22"/>
                <w:szCs w:val="22"/>
              </w:rPr>
            </w:pPr>
            <w:r w:rsidRPr="00630961">
              <w:rPr>
                <w:sz w:val="22"/>
                <w:szCs w:val="22"/>
              </w:rPr>
              <w:t>№</w:t>
            </w:r>
          </w:p>
        </w:tc>
        <w:tc>
          <w:tcPr>
            <w:tcW w:w="3327" w:type="dxa"/>
            <w:gridSpan w:val="2"/>
            <w:vAlign w:val="center"/>
          </w:tcPr>
          <w:p w:rsidR="0047576C" w:rsidRPr="00630961" w:rsidRDefault="0047576C" w:rsidP="0085404D">
            <w:pPr>
              <w:jc w:val="center"/>
              <w:rPr>
                <w:sz w:val="22"/>
                <w:szCs w:val="22"/>
              </w:rPr>
            </w:pPr>
            <w:r w:rsidRPr="00630961">
              <w:rPr>
                <w:sz w:val="22"/>
                <w:szCs w:val="22"/>
              </w:rPr>
              <w:t>Наименование мероприятия</w:t>
            </w:r>
          </w:p>
        </w:tc>
        <w:tc>
          <w:tcPr>
            <w:tcW w:w="2298" w:type="dxa"/>
            <w:gridSpan w:val="2"/>
            <w:vAlign w:val="center"/>
          </w:tcPr>
          <w:p w:rsidR="0047576C" w:rsidRPr="00630961" w:rsidRDefault="0047576C" w:rsidP="0085404D">
            <w:pPr>
              <w:jc w:val="center"/>
              <w:rPr>
                <w:sz w:val="22"/>
                <w:szCs w:val="22"/>
              </w:rPr>
            </w:pPr>
            <w:r w:rsidRPr="00630961">
              <w:rPr>
                <w:sz w:val="22"/>
                <w:szCs w:val="22"/>
              </w:rPr>
              <w:t>Количественные характеристики мероприятия</w:t>
            </w:r>
          </w:p>
        </w:tc>
        <w:tc>
          <w:tcPr>
            <w:tcW w:w="1142" w:type="dxa"/>
            <w:vAlign w:val="center"/>
          </w:tcPr>
          <w:p w:rsidR="0047576C" w:rsidRPr="00630961" w:rsidRDefault="0047576C" w:rsidP="0085404D">
            <w:pPr>
              <w:jc w:val="center"/>
              <w:rPr>
                <w:sz w:val="22"/>
                <w:szCs w:val="22"/>
              </w:rPr>
            </w:pPr>
            <w:r w:rsidRPr="00630961">
              <w:rPr>
                <w:sz w:val="22"/>
                <w:szCs w:val="22"/>
              </w:rPr>
              <w:t>Стоимость работ</w:t>
            </w:r>
          </w:p>
        </w:tc>
        <w:tc>
          <w:tcPr>
            <w:tcW w:w="2723" w:type="dxa"/>
            <w:vAlign w:val="center"/>
          </w:tcPr>
          <w:p w:rsidR="0047576C" w:rsidRPr="00630961" w:rsidRDefault="0047576C" w:rsidP="0085404D">
            <w:pPr>
              <w:jc w:val="center"/>
              <w:rPr>
                <w:sz w:val="22"/>
                <w:szCs w:val="22"/>
              </w:rPr>
            </w:pPr>
            <w:r w:rsidRPr="00630961">
              <w:rPr>
                <w:sz w:val="22"/>
                <w:szCs w:val="22"/>
              </w:rPr>
              <w:t>Источники финансирования</w:t>
            </w:r>
          </w:p>
        </w:tc>
      </w:tr>
      <w:tr w:rsidR="0047576C" w:rsidRPr="00630961" w:rsidTr="00734690">
        <w:trPr>
          <w:jc w:val="center"/>
        </w:trPr>
        <w:tc>
          <w:tcPr>
            <w:tcW w:w="10138" w:type="dxa"/>
            <w:gridSpan w:val="7"/>
            <w:vAlign w:val="center"/>
          </w:tcPr>
          <w:p w:rsidR="0047576C" w:rsidRPr="00630961" w:rsidRDefault="0047576C" w:rsidP="0085404D">
            <w:pPr>
              <w:jc w:val="center"/>
              <w:rPr>
                <w:sz w:val="22"/>
                <w:szCs w:val="22"/>
              </w:rPr>
            </w:pPr>
            <w:r w:rsidRPr="00630961">
              <w:rPr>
                <w:sz w:val="22"/>
                <w:szCs w:val="22"/>
              </w:rPr>
              <w:t>2013год</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1</w:t>
            </w:r>
          </w:p>
        </w:tc>
        <w:tc>
          <w:tcPr>
            <w:tcW w:w="3226" w:type="dxa"/>
            <w:vAlign w:val="center"/>
          </w:tcPr>
          <w:p w:rsidR="008E6AA4" w:rsidRPr="00630961" w:rsidRDefault="008E6AA4" w:rsidP="00FC6EAF">
            <w:pPr>
              <w:rPr>
                <w:sz w:val="22"/>
                <w:szCs w:val="22"/>
              </w:rPr>
            </w:pPr>
            <w:r w:rsidRPr="00FC6EAF">
              <w:rPr>
                <w:sz w:val="22"/>
                <w:szCs w:val="22"/>
              </w:rPr>
              <w:t xml:space="preserve">Строительство водопровода   ул.Мира – ул.Майская </w:t>
            </w:r>
          </w:p>
        </w:tc>
        <w:tc>
          <w:tcPr>
            <w:tcW w:w="2246" w:type="dxa"/>
            <w:vAlign w:val="center"/>
          </w:tcPr>
          <w:p w:rsidR="008E6AA4" w:rsidRPr="00630961" w:rsidRDefault="008E6AA4" w:rsidP="0085404D">
            <w:pPr>
              <w:jc w:val="center"/>
              <w:rPr>
                <w:sz w:val="22"/>
                <w:szCs w:val="22"/>
              </w:rPr>
            </w:pPr>
            <w:r w:rsidRPr="00FC6EAF">
              <w:rPr>
                <w:sz w:val="22"/>
                <w:szCs w:val="22"/>
              </w:rPr>
              <w:t xml:space="preserve">L=1.4 км    </w:t>
            </w:r>
          </w:p>
        </w:tc>
        <w:tc>
          <w:tcPr>
            <w:tcW w:w="1194" w:type="dxa"/>
            <w:gridSpan w:val="2"/>
            <w:vAlign w:val="center"/>
          </w:tcPr>
          <w:p w:rsidR="008E6AA4" w:rsidRPr="00630961" w:rsidRDefault="008E6AA4" w:rsidP="0085404D">
            <w:pPr>
              <w:jc w:val="center"/>
              <w:rPr>
                <w:sz w:val="22"/>
                <w:szCs w:val="22"/>
              </w:rPr>
            </w:pPr>
            <w:r w:rsidRPr="00FC6EAF">
              <w:rPr>
                <w:sz w:val="22"/>
                <w:szCs w:val="22"/>
              </w:rPr>
              <w:t>10783,65</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8E6AA4"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2</w:t>
            </w:r>
          </w:p>
        </w:tc>
        <w:tc>
          <w:tcPr>
            <w:tcW w:w="3226" w:type="dxa"/>
            <w:vAlign w:val="center"/>
          </w:tcPr>
          <w:p w:rsidR="008E6AA4" w:rsidRPr="00630961" w:rsidRDefault="008E6AA4" w:rsidP="00FC6EAF">
            <w:pPr>
              <w:rPr>
                <w:sz w:val="22"/>
                <w:szCs w:val="22"/>
              </w:rPr>
            </w:pPr>
            <w:r w:rsidRPr="00FC6EAF">
              <w:rPr>
                <w:sz w:val="22"/>
                <w:szCs w:val="22"/>
              </w:rPr>
              <w:t xml:space="preserve">Строительство первой очереди станции обезжелезивания воды ул.Мира – ул.Майская                    </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Pr="00630961" w:rsidRDefault="008E6AA4" w:rsidP="0085404D">
            <w:pPr>
              <w:jc w:val="center"/>
              <w:rPr>
                <w:sz w:val="22"/>
                <w:szCs w:val="22"/>
              </w:rPr>
            </w:pPr>
            <w:r w:rsidRPr="00FC6EAF">
              <w:rPr>
                <w:sz w:val="22"/>
                <w:szCs w:val="22"/>
              </w:rPr>
              <w:t>20725,6</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Default="008E6AA4"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3</w:t>
            </w:r>
          </w:p>
        </w:tc>
        <w:tc>
          <w:tcPr>
            <w:tcW w:w="3226" w:type="dxa"/>
            <w:vAlign w:val="center"/>
          </w:tcPr>
          <w:p w:rsidR="008E6AA4" w:rsidRPr="00630961" w:rsidRDefault="008E6AA4" w:rsidP="00FC6EA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8E6AA4" w:rsidRPr="008E6AA4" w:rsidRDefault="008E6AA4" w:rsidP="0085404D">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8E6AA4" w:rsidRPr="00630961" w:rsidRDefault="008E6AA4" w:rsidP="0085404D">
            <w:pPr>
              <w:jc w:val="center"/>
              <w:rPr>
                <w:sz w:val="22"/>
                <w:szCs w:val="22"/>
              </w:rPr>
            </w:pPr>
            <w:r w:rsidRPr="00FC6EAF">
              <w:rPr>
                <w:sz w:val="22"/>
                <w:szCs w:val="22"/>
              </w:rPr>
              <w:t>5237,17</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8E6AA4"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4</w:t>
            </w:r>
          </w:p>
        </w:tc>
        <w:tc>
          <w:tcPr>
            <w:tcW w:w="3226" w:type="dxa"/>
            <w:vAlign w:val="center"/>
          </w:tcPr>
          <w:p w:rsidR="008E6AA4" w:rsidRPr="00FC6EAF" w:rsidRDefault="008E6AA4" w:rsidP="00FC6EAF">
            <w:pPr>
              <w:rPr>
                <w:sz w:val="22"/>
                <w:szCs w:val="22"/>
              </w:rPr>
            </w:pPr>
            <w:r w:rsidRPr="00FC6EAF">
              <w:rPr>
                <w:sz w:val="22"/>
                <w:szCs w:val="22"/>
              </w:rPr>
              <w:t xml:space="preserve">Ремонт и замена изношенных      </w:t>
            </w:r>
          </w:p>
          <w:p w:rsidR="008E6AA4" w:rsidRDefault="008E6AA4" w:rsidP="00FC6EAF">
            <w:pPr>
              <w:rPr>
                <w:sz w:val="22"/>
                <w:szCs w:val="22"/>
              </w:rPr>
            </w:pPr>
            <w:r w:rsidRPr="00FC6EAF">
              <w:rPr>
                <w:sz w:val="22"/>
                <w:szCs w:val="22"/>
              </w:rPr>
              <w:t>водопроводных сетей</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Default="008E6AA4" w:rsidP="0085404D">
            <w:pPr>
              <w:jc w:val="center"/>
              <w:rPr>
                <w:sz w:val="22"/>
                <w:szCs w:val="22"/>
              </w:rPr>
            </w:pPr>
            <w:r>
              <w:rPr>
                <w:sz w:val="22"/>
                <w:szCs w:val="22"/>
              </w:rPr>
              <w:t>500</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8E6AA4" w:rsidP="00FC5B5F">
            <w:pPr>
              <w:jc w:val="center"/>
              <w:rPr>
                <w:sz w:val="22"/>
                <w:szCs w:val="22"/>
              </w:rPr>
            </w:pPr>
            <w:r>
              <w:rPr>
                <w:sz w:val="22"/>
                <w:szCs w:val="22"/>
              </w:rPr>
              <w:t>Средства Александровского сельского поселения</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5</w:t>
            </w:r>
          </w:p>
        </w:tc>
        <w:tc>
          <w:tcPr>
            <w:tcW w:w="3226" w:type="dxa"/>
            <w:vAlign w:val="center"/>
          </w:tcPr>
          <w:p w:rsidR="008E6AA4" w:rsidRDefault="008E6AA4" w:rsidP="00FC6EAF">
            <w:pPr>
              <w:rPr>
                <w:sz w:val="22"/>
                <w:szCs w:val="22"/>
              </w:rPr>
            </w:pPr>
            <w:r w:rsidRPr="00FC6EAF">
              <w:rPr>
                <w:sz w:val="22"/>
                <w:szCs w:val="22"/>
              </w:rPr>
              <w:t xml:space="preserve">Приобретение станции повышения давления (2-го подъема) </w:t>
            </w:r>
          </w:p>
        </w:tc>
        <w:tc>
          <w:tcPr>
            <w:tcW w:w="2246" w:type="dxa"/>
            <w:vAlign w:val="center"/>
          </w:tcPr>
          <w:p w:rsidR="008E6AA4" w:rsidRPr="00630961" w:rsidRDefault="008E6AA4" w:rsidP="0085404D">
            <w:pPr>
              <w:jc w:val="center"/>
              <w:rPr>
                <w:sz w:val="22"/>
                <w:szCs w:val="22"/>
              </w:rPr>
            </w:pPr>
            <w:r w:rsidRPr="00FC6EAF">
              <w:rPr>
                <w:sz w:val="22"/>
                <w:szCs w:val="22"/>
              </w:rPr>
              <w:t xml:space="preserve">типа Иртыш К                                        </w:t>
            </w:r>
          </w:p>
        </w:tc>
        <w:tc>
          <w:tcPr>
            <w:tcW w:w="1194" w:type="dxa"/>
            <w:gridSpan w:val="2"/>
            <w:vAlign w:val="center"/>
          </w:tcPr>
          <w:p w:rsidR="008E6AA4" w:rsidRDefault="008E6AA4" w:rsidP="0085404D">
            <w:pPr>
              <w:jc w:val="center"/>
              <w:rPr>
                <w:sz w:val="22"/>
                <w:szCs w:val="22"/>
              </w:rPr>
            </w:pPr>
            <w:r>
              <w:rPr>
                <w:sz w:val="22"/>
                <w:szCs w:val="22"/>
              </w:rPr>
              <w:t>600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8E6AA4" w:rsidP="00FC5B5F">
            <w:pPr>
              <w:jc w:val="center"/>
              <w:rPr>
                <w:sz w:val="22"/>
                <w:szCs w:val="22"/>
              </w:rPr>
            </w:pPr>
            <w:r>
              <w:rPr>
                <w:sz w:val="22"/>
                <w:szCs w:val="22"/>
              </w:rPr>
              <w:t>Средства Александровского сельского поселения</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6</w:t>
            </w:r>
          </w:p>
        </w:tc>
        <w:tc>
          <w:tcPr>
            <w:tcW w:w="3226" w:type="dxa"/>
            <w:vAlign w:val="center"/>
          </w:tcPr>
          <w:p w:rsidR="008E6AA4" w:rsidRDefault="008E6AA4" w:rsidP="00FC6EAF">
            <w:pPr>
              <w:rPr>
                <w:sz w:val="22"/>
                <w:szCs w:val="22"/>
              </w:rPr>
            </w:pPr>
            <w:r w:rsidRPr="00FC6EAF">
              <w:rPr>
                <w:sz w:val="22"/>
                <w:szCs w:val="22"/>
              </w:rPr>
              <w:t>Бурение  глубинных водонапорных скважин в котельных (</w:t>
            </w:r>
            <w:r>
              <w:rPr>
                <w:sz w:val="22"/>
                <w:szCs w:val="22"/>
              </w:rPr>
              <w:t>Котельная №5)</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Default="008E6AA4" w:rsidP="0085404D">
            <w:pPr>
              <w:jc w:val="center"/>
              <w:rPr>
                <w:sz w:val="22"/>
                <w:szCs w:val="22"/>
              </w:rPr>
            </w:pPr>
            <w:r w:rsidRPr="00FC6EAF">
              <w:rPr>
                <w:sz w:val="22"/>
                <w:szCs w:val="22"/>
              </w:rPr>
              <w:t>2000</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7</w:t>
            </w:r>
          </w:p>
        </w:tc>
        <w:tc>
          <w:tcPr>
            <w:tcW w:w="3226" w:type="dxa"/>
            <w:vAlign w:val="center"/>
          </w:tcPr>
          <w:p w:rsidR="008E6AA4" w:rsidRDefault="008E6AA4" w:rsidP="00FC6EAF">
            <w:pPr>
              <w:rPr>
                <w:sz w:val="22"/>
                <w:szCs w:val="22"/>
              </w:rPr>
            </w:pPr>
            <w:r w:rsidRPr="00FC6EAF">
              <w:rPr>
                <w:sz w:val="22"/>
                <w:szCs w:val="22"/>
              </w:rPr>
              <w:t>Монтаж установки станций химводоочистки (</w:t>
            </w:r>
            <w:r>
              <w:rPr>
                <w:sz w:val="22"/>
                <w:szCs w:val="22"/>
              </w:rPr>
              <w:t>Котельная №1)</w:t>
            </w:r>
            <w:r w:rsidRPr="00FC6EAF">
              <w:rPr>
                <w:sz w:val="22"/>
                <w:szCs w:val="22"/>
              </w:rPr>
              <w:t xml:space="preserve">                                                </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Default="008E6AA4" w:rsidP="0085404D">
            <w:pPr>
              <w:jc w:val="center"/>
              <w:rPr>
                <w:sz w:val="22"/>
                <w:szCs w:val="22"/>
              </w:rPr>
            </w:pPr>
            <w:r w:rsidRPr="00FC6EAF">
              <w:rPr>
                <w:sz w:val="22"/>
                <w:szCs w:val="22"/>
              </w:rPr>
              <w:t>3000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lastRenderedPageBreak/>
              <w:t>8</w:t>
            </w:r>
          </w:p>
        </w:tc>
        <w:tc>
          <w:tcPr>
            <w:tcW w:w="3226" w:type="dxa"/>
            <w:vAlign w:val="center"/>
          </w:tcPr>
          <w:p w:rsidR="008E6AA4" w:rsidRDefault="008E6AA4" w:rsidP="00FC6EAF">
            <w:pPr>
              <w:rPr>
                <w:sz w:val="22"/>
                <w:szCs w:val="22"/>
              </w:rPr>
            </w:pPr>
            <w:r w:rsidRPr="00FC6EAF">
              <w:rPr>
                <w:sz w:val="22"/>
                <w:szCs w:val="22"/>
              </w:rPr>
              <w:t>Реконструкция подводящей системы ГВС в жилом фонде с одноконтурной на двухконтурную</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Default="00FC6EAF" w:rsidP="0085404D">
            <w:pPr>
              <w:jc w:val="center"/>
              <w:rPr>
                <w:sz w:val="22"/>
                <w:szCs w:val="22"/>
              </w:rPr>
            </w:pPr>
            <w:r w:rsidRPr="00FC6EAF">
              <w:rPr>
                <w:sz w:val="22"/>
                <w:szCs w:val="22"/>
              </w:rPr>
              <w:t>380</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Pr>
                <w:sz w:val="22"/>
                <w:szCs w:val="22"/>
              </w:rPr>
              <w:t>Средства Александровского сельского поселения</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9</w:t>
            </w:r>
          </w:p>
        </w:tc>
        <w:tc>
          <w:tcPr>
            <w:tcW w:w="3226" w:type="dxa"/>
            <w:vAlign w:val="center"/>
          </w:tcPr>
          <w:p w:rsidR="008E6AA4" w:rsidRPr="00FC6EAF" w:rsidRDefault="008E6AA4" w:rsidP="00FC6EAF">
            <w:pPr>
              <w:rPr>
                <w:sz w:val="22"/>
                <w:szCs w:val="22"/>
              </w:rPr>
            </w:pPr>
            <w:r w:rsidRPr="00FC6EAF">
              <w:rPr>
                <w:sz w:val="22"/>
                <w:szCs w:val="22"/>
              </w:rPr>
              <w:t xml:space="preserve">Замена сетей водоснабжения по </w:t>
            </w:r>
          </w:p>
          <w:p w:rsidR="008E6AA4" w:rsidRPr="00FC6EAF" w:rsidRDefault="008E6AA4" w:rsidP="00FC6EAF">
            <w:pPr>
              <w:rPr>
                <w:sz w:val="22"/>
                <w:szCs w:val="22"/>
              </w:rPr>
            </w:pPr>
            <w:r w:rsidRPr="00FC6EAF">
              <w:rPr>
                <w:sz w:val="22"/>
                <w:szCs w:val="22"/>
              </w:rPr>
              <w:t xml:space="preserve">ул. Калинина- ул. Брусничная – </w:t>
            </w:r>
          </w:p>
          <w:p w:rsidR="008E6AA4" w:rsidRDefault="008E6AA4" w:rsidP="00FC6EAF">
            <w:pPr>
              <w:rPr>
                <w:sz w:val="22"/>
                <w:szCs w:val="22"/>
              </w:rPr>
            </w:pPr>
            <w:r w:rsidRPr="00FC6EAF">
              <w:rPr>
                <w:sz w:val="22"/>
                <w:szCs w:val="22"/>
              </w:rPr>
              <w:t>ул. Засаймочная - ул.Мира</w:t>
            </w:r>
            <w:r w:rsidR="00FC6EAF">
              <w:rPr>
                <w:sz w:val="22"/>
                <w:szCs w:val="22"/>
              </w:rPr>
              <w:t>. Инженерные изыскания, изготовление проекта</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Default="00FC6EAF" w:rsidP="00FC6EAF">
            <w:pPr>
              <w:jc w:val="center"/>
              <w:rPr>
                <w:sz w:val="22"/>
                <w:szCs w:val="22"/>
              </w:rPr>
            </w:pPr>
            <w:r w:rsidRPr="00FC6EAF">
              <w:rPr>
                <w:sz w:val="22"/>
                <w:szCs w:val="22"/>
              </w:rPr>
              <w:t>4036,28</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10</w:t>
            </w:r>
          </w:p>
        </w:tc>
        <w:tc>
          <w:tcPr>
            <w:tcW w:w="3226" w:type="dxa"/>
            <w:vAlign w:val="center"/>
          </w:tcPr>
          <w:p w:rsidR="008E6AA4" w:rsidRDefault="008E6AA4" w:rsidP="00FC6EAF">
            <w:pPr>
              <w:rPr>
                <w:sz w:val="22"/>
                <w:szCs w:val="22"/>
              </w:rPr>
            </w:pPr>
            <w:r w:rsidRPr="00FC6EAF">
              <w:rPr>
                <w:sz w:val="22"/>
                <w:szCs w:val="22"/>
              </w:rPr>
              <w:t>Проектирование водопроводных сетей  ул. Трудовая, ул. Пролетарская, ул. Багряная</w:t>
            </w:r>
            <w:r w:rsidR="00FC6EAF">
              <w:rPr>
                <w:sz w:val="22"/>
                <w:szCs w:val="22"/>
              </w:rPr>
              <w:t>. Изготовление проекта</w:t>
            </w:r>
            <w:r w:rsidRPr="00FC6EAF">
              <w:rPr>
                <w:sz w:val="22"/>
                <w:szCs w:val="22"/>
              </w:rPr>
              <w:t xml:space="preserve"> </w:t>
            </w:r>
          </w:p>
        </w:tc>
        <w:tc>
          <w:tcPr>
            <w:tcW w:w="2246" w:type="dxa"/>
            <w:vAlign w:val="center"/>
          </w:tcPr>
          <w:p w:rsidR="008E6AA4" w:rsidRPr="00630961" w:rsidRDefault="00FC6EAF" w:rsidP="0085404D">
            <w:pPr>
              <w:jc w:val="center"/>
              <w:rPr>
                <w:sz w:val="22"/>
                <w:szCs w:val="22"/>
              </w:rPr>
            </w:pPr>
            <w:r w:rsidRPr="00FC6EAF">
              <w:rPr>
                <w:sz w:val="22"/>
                <w:szCs w:val="22"/>
              </w:rPr>
              <w:t xml:space="preserve">L=900м          </w:t>
            </w:r>
          </w:p>
        </w:tc>
        <w:tc>
          <w:tcPr>
            <w:tcW w:w="1194" w:type="dxa"/>
            <w:gridSpan w:val="2"/>
            <w:vAlign w:val="center"/>
          </w:tcPr>
          <w:p w:rsidR="008E6AA4" w:rsidRDefault="00FC6EAF" w:rsidP="00FC6EAF">
            <w:pPr>
              <w:jc w:val="center"/>
              <w:rPr>
                <w:sz w:val="22"/>
                <w:szCs w:val="22"/>
              </w:rPr>
            </w:pPr>
            <w:r w:rsidRPr="00FC6EAF">
              <w:rPr>
                <w:sz w:val="22"/>
                <w:szCs w:val="22"/>
              </w:rPr>
              <w:t>639,161</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11</w:t>
            </w:r>
          </w:p>
        </w:tc>
        <w:tc>
          <w:tcPr>
            <w:tcW w:w="3226" w:type="dxa"/>
            <w:vAlign w:val="center"/>
          </w:tcPr>
          <w:p w:rsidR="008E6AA4" w:rsidRDefault="008E6AA4" w:rsidP="00FC6EAF">
            <w:pPr>
              <w:rPr>
                <w:sz w:val="22"/>
                <w:szCs w:val="22"/>
              </w:rPr>
            </w:pPr>
            <w:r w:rsidRPr="00FC6EAF">
              <w:rPr>
                <w:sz w:val="22"/>
                <w:szCs w:val="22"/>
              </w:rPr>
              <w:t>Проектирование водопроводных сетей  ул. Коммунистическая,  Прохладная, Слободская</w:t>
            </w:r>
            <w:r w:rsidR="00FC6EAF">
              <w:rPr>
                <w:sz w:val="22"/>
                <w:szCs w:val="22"/>
              </w:rPr>
              <w:t>. Инженерные изыскания.</w:t>
            </w:r>
            <w:r w:rsidRPr="00FC6EAF">
              <w:rPr>
                <w:sz w:val="22"/>
                <w:szCs w:val="22"/>
              </w:rPr>
              <w:t xml:space="preserve"> </w:t>
            </w:r>
          </w:p>
        </w:tc>
        <w:tc>
          <w:tcPr>
            <w:tcW w:w="2246" w:type="dxa"/>
            <w:vAlign w:val="center"/>
          </w:tcPr>
          <w:p w:rsidR="008E6AA4" w:rsidRPr="00630961" w:rsidRDefault="00FC6EAF" w:rsidP="0085404D">
            <w:pPr>
              <w:jc w:val="center"/>
              <w:rPr>
                <w:sz w:val="22"/>
                <w:szCs w:val="22"/>
              </w:rPr>
            </w:pPr>
            <w:r w:rsidRPr="00FC6EAF">
              <w:rPr>
                <w:sz w:val="22"/>
                <w:szCs w:val="22"/>
              </w:rPr>
              <w:t>L=3640м</w:t>
            </w:r>
          </w:p>
        </w:tc>
        <w:tc>
          <w:tcPr>
            <w:tcW w:w="1194" w:type="dxa"/>
            <w:gridSpan w:val="2"/>
            <w:vAlign w:val="center"/>
          </w:tcPr>
          <w:p w:rsidR="008E6AA4" w:rsidRDefault="00FC6EAF" w:rsidP="00FC6EAF">
            <w:pPr>
              <w:jc w:val="center"/>
              <w:rPr>
                <w:sz w:val="22"/>
                <w:szCs w:val="22"/>
              </w:rPr>
            </w:pPr>
            <w:r w:rsidRPr="00FC6EAF">
              <w:rPr>
                <w:sz w:val="22"/>
                <w:szCs w:val="22"/>
              </w:rPr>
              <w:t>391,2</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1E5873" w:rsidP="0085404D">
            <w:pPr>
              <w:jc w:val="center"/>
              <w:rPr>
                <w:sz w:val="22"/>
                <w:szCs w:val="22"/>
              </w:rPr>
            </w:pPr>
            <w:r>
              <w:rPr>
                <w:sz w:val="22"/>
                <w:szCs w:val="22"/>
              </w:rPr>
              <w:t>12</w:t>
            </w:r>
          </w:p>
        </w:tc>
        <w:tc>
          <w:tcPr>
            <w:tcW w:w="3226" w:type="dxa"/>
            <w:vAlign w:val="center"/>
          </w:tcPr>
          <w:p w:rsidR="008E6AA4" w:rsidRDefault="008E6AA4" w:rsidP="00FC6EAF">
            <w:pPr>
              <w:rPr>
                <w:sz w:val="22"/>
                <w:szCs w:val="22"/>
              </w:rPr>
            </w:pPr>
            <w:r w:rsidRPr="00FC6EAF">
              <w:rPr>
                <w:sz w:val="22"/>
                <w:szCs w:val="22"/>
              </w:rPr>
              <w:t>Проектирование водопроводных сетей  ул. Полевая</w:t>
            </w:r>
            <w:r w:rsidR="00FC6EAF">
              <w:rPr>
                <w:sz w:val="22"/>
                <w:szCs w:val="22"/>
              </w:rPr>
              <w:t>. Инженерные изыскания, изготовление проекта.</w:t>
            </w:r>
          </w:p>
        </w:tc>
        <w:tc>
          <w:tcPr>
            <w:tcW w:w="2246" w:type="dxa"/>
            <w:vAlign w:val="center"/>
          </w:tcPr>
          <w:p w:rsidR="008E6AA4" w:rsidRPr="00630961" w:rsidRDefault="00FC6EAF" w:rsidP="0085404D">
            <w:pPr>
              <w:jc w:val="center"/>
              <w:rPr>
                <w:sz w:val="22"/>
                <w:szCs w:val="22"/>
              </w:rPr>
            </w:pPr>
            <w:r w:rsidRPr="00FC6EAF">
              <w:rPr>
                <w:sz w:val="22"/>
                <w:szCs w:val="22"/>
              </w:rPr>
              <w:t xml:space="preserve">L=900м                                            </w:t>
            </w:r>
          </w:p>
        </w:tc>
        <w:tc>
          <w:tcPr>
            <w:tcW w:w="1194" w:type="dxa"/>
            <w:gridSpan w:val="2"/>
            <w:vAlign w:val="center"/>
          </w:tcPr>
          <w:p w:rsidR="00FC6EAF" w:rsidRDefault="00FC6EAF" w:rsidP="00FC6EAF">
            <w:pPr>
              <w:jc w:val="center"/>
              <w:rPr>
                <w:sz w:val="22"/>
                <w:szCs w:val="22"/>
              </w:rPr>
            </w:pPr>
            <w:r w:rsidRPr="00FC6EAF">
              <w:rPr>
                <w:sz w:val="22"/>
                <w:szCs w:val="22"/>
              </w:rPr>
              <w:t>735,893</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85404D">
            <w:pPr>
              <w:jc w:val="center"/>
              <w:rPr>
                <w:sz w:val="22"/>
                <w:szCs w:val="22"/>
              </w:rPr>
            </w:pPr>
          </w:p>
        </w:tc>
        <w:tc>
          <w:tcPr>
            <w:tcW w:w="3226" w:type="dxa"/>
            <w:vAlign w:val="center"/>
          </w:tcPr>
          <w:p w:rsidR="008E6AA4" w:rsidRPr="00630961" w:rsidRDefault="008E6AA4" w:rsidP="006F5182">
            <w:pPr>
              <w:rPr>
                <w:sz w:val="22"/>
                <w:szCs w:val="22"/>
              </w:rPr>
            </w:pPr>
            <w:r>
              <w:rPr>
                <w:sz w:val="22"/>
                <w:szCs w:val="22"/>
              </w:rPr>
              <w:t>ИТОГО</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Pr="00630961" w:rsidRDefault="00FC5B5F" w:rsidP="0085404D">
            <w:pPr>
              <w:jc w:val="center"/>
              <w:rPr>
                <w:sz w:val="22"/>
                <w:szCs w:val="22"/>
              </w:rPr>
            </w:pPr>
            <w:r>
              <w:rPr>
                <w:sz w:val="22"/>
                <w:szCs w:val="22"/>
              </w:rPr>
              <w:t>49 029</w:t>
            </w:r>
            <w:r w:rsidR="008E6AA4">
              <w:rPr>
                <w:sz w:val="22"/>
                <w:szCs w:val="22"/>
              </w:rPr>
              <w:t xml:space="preserve">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FC5B5F">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85404D">
            <w:pPr>
              <w:jc w:val="center"/>
              <w:rPr>
                <w:sz w:val="22"/>
                <w:szCs w:val="22"/>
              </w:rPr>
            </w:pPr>
            <w:r w:rsidRPr="00630961">
              <w:rPr>
                <w:sz w:val="22"/>
                <w:szCs w:val="22"/>
              </w:rPr>
              <w:t>2014 год</w:t>
            </w:r>
          </w:p>
        </w:tc>
      </w:tr>
      <w:tr w:rsidR="00FC6EAF" w:rsidRPr="00630961" w:rsidTr="00734690">
        <w:trPr>
          <w:jc w:val="center"/>
        </w:trPr>
        <w:tc>
          <w:tcPr>
            <w:tcW w:w="749" w:type="dxa"/>
            <w:gridSpan w:val="2"/>
            <w:vAlign w:val="center"/>
          </w:tcPr>
          <w:p w:rsidR="00FC6EAF" w:rsidRPr="00630961" w:rsidRDefault="001E5873" w:rsidP="00FC5B5F">
            <w:pPr>
              <w:jc w:val="center"/>
              <w:rPr>
                <w:sz w:val="22"/>
                <w:szCs w:val="22"/>
              </w:rPr>
            </w:pPr>
            <w:r>
              <w:rPr>
                <w:sz w:val="22"/>
                <w:szCs w:val="22"/>
              </w:rPr>
              <w:t>13</w:t>
            </w:r>
          </w:p>
        </w:tc>
        <w:tc>
          <w:tcPr>
            <w:tcW w:w="3226" w:type="dxa"/>
            <w:vAlign w:val="center"/>
          </w:tcPr>
          <w:p w:rsidR="00FC6EAF" w:rsidRPr="00630961" w:rsidRDefault="00FC6EAF" w:rsidP="00FC5B5F">
            <w:pPr>
              <w:rPr>
                <w:sz w:val="22"/>
                <w:szCs w:val="22"/>
              </w:rPr>
            </w:pPr>
            <w:r w:rsidRPr="00FC6EAF">
              <w:rPr>
                <w:sz w:val="22"/>
                <w:szCs w:val="22"/>
              </w:rPr>
              <w:t xml:space="preserve">Строительство водопровода   ул.Мира – ул.Майская </w:t>
            </w:r>
          </w:p>
        </w:tc>
        <w:tc>
          <w:tcPr>
            <w:tcW w:w="2246" w:type="dxa"/>
            <w:vAlign w:val="center"/>
          </w:tcPr>
          <w:p w:rsidR="00FC6EAF" w:rsidRPr="00630961" w:rsidRDefault="00FC6EAF" w:rsidP="00FC5B5F">
            <w:pPr>
              <w:jc w:val="center"/>
              <w:rPr>
                <w:sz w:val="22"/>
                <w:szCs w:val="22"/>
              </w:rPr>
            </w:pPr>
            <w:r w:rsidRPr="00FC6EAF">
              <w:rPr>
                <w:sz w:val="22"/>
                <w:szCs w:val="22"/>
              </w:rPr>
              <w:t xml:space="preserve">L=1.4 км    </w:t>
            </w:r>
          </w:p>
        </w:tc>
        <w:tc>
          <w:tcPr>
            <w:tcW w:w="1194" w:type="dxa"/>
            <w:gridSpan w:val="2"/>
            <w:vAlign w:val="center"/>
          </w:tcPr>
          <w:p w:rsidR="00FC6EAF" w:rsidRPr="00630961" w:rsidRDefault="00FC6EAF" w:rsidP="00FC5B5F">
            <w:pPr>
              <w:jc w:val="center"/>
              <w:rPr>
                <w:sz w:val="22"/>
                <w:szCs w:val="22"/>
              </w:rPr>
            </w:pPr>
            <w:r w:rsidRPr="00FC6EAF">
              <w:rPr>
                <w:sz w:val="22"/>
                <w:szCs w:val="22"/>
              </w:rPr>
              <w:t>10783,65</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FC6EAF"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FC6EAF" w:rsidRPr="00630961" w:rsidTr="00734690">
        <w:trPr>
          <w:jc w:val="center"/>
        </w:trPr>
        <w:tc>
          <w:tcPr>
            <w:tcW w:w="749" w:type="dxa"/>
            <w:gridSpan w:val="2"/>
            <w:vAlign w:val="center"/>
          </w:tcPr>
          <w:p w:rsidR="00FC6EAF" w:rsidRPr="00630961" w:rsidRDefault="001E5873" w:rsidP="00FC5B5F">
            <w:pPr>
              <w:jc w:val="center"/>
              <w:rPr>
                <w:sz w:val="22"/>
                <w:szCs w:val="22"/>
              </w:rPr>
            </w:pPr>
            <w:r>
              <w:rPr>
                <w:sz w:val="22"/>
                <w:szCs w:val="22"/>
              </w:rPr>
              <w:t>14</w:t>
            </w:r>
          </w:p>
        </w:tc>
        <w:tc>
          <w:tcPr>
            <w:tcW w:w="3226" w:type="dxa"/>
            <w:vAlign w:val="center"/>
          </w:tcPr>
          <w:p w:rsidR="00FC6EAF" w:rsidRPr="00630961" w:rsidRDefault="00FC6EAF" w:rsidP="00FC5B5F">
            <w:pPr>
              <w:rPr>
                <w:sz w:val="22"/>
                <w:szCs w:val="22"/>
              </w:rPr>
            </w:pPr>
            <w:r w:rsidRPr="00FC6EAF">
              <w:rPr>
                <w:sz w:val="22"/>
                <w:szCs w:val="22"/>
              </w:rPr>
              <w:t xml:space="preserve">Строительство первой очереди станции обезжелезивания воды ул.Мира – ул.Майская                    </w:t>
            </w:r>
          </w:p>
        </w:tc>
        <w:tc>
          <w:tcPr>
            <w:tcW w:w="2246" w:type="dxa"/>
            <w:vAlign w:val="center"/>
          </w:tcPr>
          <w:p w:rsidR="00FC6EAF" w:rsidRPr="00630961" w:rsidRDefault="00FC6EAF" w:rsidP="00FC5B5F">
            <w:pPr>
              <w:jc w:val="center"/>
              <w:rPr>
                <w:sz w:val="22"/>
                <w:szCs w:val="22"/>
              </w:rPr>
            </w:pPr>
          </w:p>
        </w:tc>
        <w:tc>
          <w:tcPr>
            <w:tcW w:w="1194" w:type="dxa"/>
            <w:gridSpan w:val="2"/>
            <w:vAlign w:val="center"/>
          </w:tcPr>
          <w:p w:rsidR="00FC6EAF" w:rsidRPr="00630961" w:rsidRDefault="0045673A" w:rsidP="00FC5B5F">
            <w:pPr>
              <w:jc w:val="center"/>
              <w:rPr>
                <w:sz w:val="22"/>
                <w:szCs w:val="22"/>
              </w:rPr>
            </w:pPr>
            <w:r w:rsidRPr="00734690">
              <w:rPr>
                <w:sz w:val="22"/>
                <w:szCs w:val="22"/>
              </w:rPr>
              <w:t>9238,27</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FC6EAF"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FC6EAF" w:rsidRPr="00630961" w:rsidTr="00734690">
        <w:trPr>
          <w:jc w:val="center"/>
        </w:trPr>
        <w:tc>
          <w:tcPr>
            <w:tcW w:w="749" w:type="dxa"/>
            <w:gridSpan w:val="2"/>
            <w:vAlign w:val="center"/>
          </w:tcPr>
          <w:p w:rsidR="00FC6EAF" w:rsidRPr="00630961" w:rsidRDefault="001E5873" w:rsidP="00FC5B5F">
            <w:pPr>
              <w:jc w:val="center"/>
              <w:rPr>
                <w:sz w:val="22"/>
                <w:szCs w:val="22"/>
              </w:rPr>
            </w:pPr>
            <w:r>
              <w:rPr>
                <w:sz w:val="22"/>
                <w:szCs w:val="22"/>
              </w:rPr>
              <w:t>15</w:t>
            </w:r>
          </w:p>
        </w:tc>
        <w:tc>
          <w:tcPr>
            <w:tcW w:w="3226" w:type="dxa"/>
            <w:vAlign w:val="center"/>
          </w:tcPr>
          <w:p w:rsidR="00FC6EAF" w:rsidRPr="00630961" w:rsidRDefault="00FC6EAF"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FC6EAF" w:rsidRPr="008E6AA4" w:rsidRDefault="00FC6EAF"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FC6EAF" w:rsidRPr="00630961" w:rsidRDefault="00FC6EAF" w:rsidP="00FC5B5F">
            <w:pPr>
              <w:jc w:val="center"/>
              <w:rPr>
                <w:sz w:val="22"/>
                <w:szCs w:val="22"/>
              </w:rPr>
            </w:pPr>
            <w:r w:rsidRPr="00FC6EAF">
              <w:rPr>
                <w:sz w:val="22"/>
                <w:szCs w:val="22"/>
              </w:rPr>
              <w:t>5237,17</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FC6EAF"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FC6EAF" w:rsidRPr="00630961" w:rsidTr="00734690">
        <w:trPr>
          <w:jc w:val="center"/>
        </w:trPr>
        <w:tc>
          <w:tcPr>
            <w:tcW w:w="749" w:type="dxa"/>
            <w:gridSpan w:val="2"/>
            <w:vAlign w:val="center"/>
          </w:tcPr>
          <w:p w:rsidR="00FC6EAF" w:rsidRPr="00630961" w:rsidRDefault="001E5873" w:rsidP="00FC5B5F">
            <w:pPr>
              <w:jc w:val="center"/>
              <w:rPr>
                <w:sz w:val="22"/>
                <w:szCs w:val="22"/>
              </w:rPr>
            </w:pPr>
            <w:r>
              <w:rPr>
                <w:sz w:val="22"/>
                <w:szCs w:val="22"/>
              </w:rPr>
              <w:t>16</w:t>
            </w:r>
          </w:p>
        </w:tc>
        <w:tc>
          <w:tcPr>
            <w:tcW w:w="3226" w:type="dxa"/>
            <w:vAlign w:val="center"/>
          </w:tcPr>
          <w:p w:rsidR="00FC6EAF" w:rsidRDefault="00FC6EAF" w:rsidP="00FC5B5F">
            <w:pPr>
              <w:rPr>
                <w:sz w:val="22"/>
                <w:szCs w:val="22"/>
              </w:rPr>
            </w:pPr>
            <w:r w:rsidRPr="00FC6EAF">
              <w:rPr>
                <w:sz w:val="22"/>
                <w:szCs w:val="22"/>
              </w:rPr>
              <w:t xml:space="preserve">Приобретение станции повышения давления (2-го подъема) </w:t>
            </w:r>
          </w:p>
        </w:tc>
        <w:tc>
          <w:tcPr>
            <w:tcW w:w="2246" w:type="dxa"/>
            <w:vAlign w:val="center"/>
          </w:tcPr>
          <w:p w:rsidR="00FC6EAF" w:rsidRPr="00630961" w:rsidRDefault="00FC6EAF" w:rsidP="00FC5B5F">
            <w:pPr>
              <w:jc w:val="center"/>
              <w:rPr>
                <w:sz w:val="22"/>
                <w:szCs w:val="22"/>
              </w:rPr>
            </w:pPr>
            <w:r w:rsidRPr="00FC6EAF">
              <w:rPr>
                <w:sz w:val="22"/>
                <w:szCs w:val="22"/>
              </w:rPr>
              <w:t xml:space="preserve">типа Иртыш К                                        </w:t>
            </w:r>
          </w:p>
        </w:tc>
        <w:tc>
          <w:tcPr>
            <w:tcW w:w="1194" w:type="dxa"/>
            <w:gridSpan w:val="2"/>
            <w:vAlign w:val="center"/>
          </w:tcPr>
          <w:p w:rsidR="00FC6EAF" w:rsidRDefault="00FC6EAF" w:rsidP="00FC5B5F">
            <w:pPr>
              <w:jc w:val="center"/>
              <w:rPr>
                <w:sz w:val="22"/>
                <w:szCs w:val="22"/>
              </w:rPr>
            </w:pPr>
            <w:r>
              <w:rPr>
                <w:sz w:val="22"/>
                <w:szCs w:val="22"/>
              </w:rPr>
              <w:t>600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FC6EAF" w:rsidRPr="00630961" w:rsidRDefault="00FC6EAF" w:rsidP="00FC5B5F">
            <w:pPr>
              <w:jc w:val="center"/>
              <w:rPr>
                <w:sz w:val="22"/>
                <w:szCs w:val="22"/>
              </w:rPr>
            </w:pPr>
            <w:r>
              <w:rPr>
                <w:sz w:val="22"/>
                <w:szCs w:val="22"/>
              </w:rPr>
              <w:t>Средства Александровского сельского поселения</w:t>
            </w:r>
          </w:p>
        </w:tc>
      </w:tr>
      <w:tr w:rsidR="00FC6EAF" w:rsidRPr="00630961" w:rsidTr="00734690">
        <w:trPr>
          <w:jc w:val="center"/>
        </w:trPr>
        <w:tc>
          <w:tcPr>
            <w:tcW w:w="749" w:type="dxa"/>
            <w:gridSpan w:val="2"/>
            <w:vAlign w:val="center"/>
          </w:tcPr>
          <w:p w:rsidR="00FC6EAF" w:rsidRPr="00630961" w:rsidRDefault="001E5873" w:rsidP="00FC5B5F">
            <w:pPr>
              <w:jc w:val="center"/>
              <w:rPr>
                <w:sz w:val="22"/>
                <w:szCs w:val="22"/>
              </w:rPr>
            </w:pPr>
            <w:r>
              <w:rPr>
                <w:sz w:val="22"/>
                <w:szCs w:val="22"/>
              </w:rPr>
              <w:t>17</w:t>
            </w:r>
          </w:p>
        </w:tc>
        <w:tc>
          <w:tcPr>
            <w:tcW w:w="3226" w:type="dxa"/>
            <w:vAlign w:val="center"/>
          </w:tcPr>
          <w:p w:rsidR="00FC6EAF" w:rsidRDefault="00FC6EAF" w:rsidP="00FC5B5F">
            <w:pPr>
              <w:rPr>
                <w:sz w:val="22"/>
                <w:szCs w:val="22"/>
              </w:rPr>
            </w:pPr>
            <w:r w:rsidRPr="00FC6EAF">
              <w:rPr>
                <w:sz w:val="22"/>
                <w:szCs w:val="22"/>
              </w:rPr>
              <w:t>Бурение  глубинных водонапорных скважин в котельных (</w:t>
            </w:r>
            <w:r>
              <w:rPr>
                <w:sz w:val="22"/>
                <w:szCs w:val="22"/>
              </w:rPr>
              <w:t>Котельная №</w:t>
            </w:r>
            <w:r w:rsidR="0045673A">
              <w:rPr>
                <w:sz w:val="22"/>
                <w:szCs w:val="22"/>
              </w:rPr>
              <w:t>1</w:t>
            </w:r>
            <w:r>
              <w:rPr>
                <w:sz w:val="22"/>
                <w:szCs w:val="22"/>
              </w:rPr>
              <w:t>)</w:t>
            </w:r>
          </w:p>
        </w:tc>
        <w:tc>
          <w:tcPr>
            <w:tcW w:w="2246" w:type="dxa"/>
            <w:vAlign w:val="center"/>
          </w:tcPr>
          <w:p w:rsidR="00FC6EAF" w:rsidRPr="00630961" w:rsidRDefault="00FC6EAF" w:rsidP="00FC5B5F">
            <w:pPr>
              <w:jc w:val="center"/>
              <w:rPr>
                <w:sz w:val="22"/>
                <w:szCs w:val="22"/>
              </w:rPr>
            </w:pPr>
          </w:p>
        </w:tc>
        <w:tc>
          <w:tcPr>
            <w:tcW w:w="1194" w:type="dxa"/>
            <w:gridSpan w:val="2"/>
            <w:vAlign w:val="center"/>
          </w:tcPr>
          <w:p w:rsidR="00FC6EAF" w:rsidRDefault="00FC6EAF" w:rsidP="00FC5B5F">
            <w:pPr>
              <w:jc w:val="center"/>
              <w:rPr>
                <w:sz w:val="22"/>
                <w:szCs w:val="22"/>
              </w:rPr>
            </w:pPr>
            <w:r w:rsidRPr="00FC6EAF">
              <w:rPr>
                <w:sz w:val="22"/>
                <w:szCs w:val="22"/>
              </w:rPr>
              <w:t>2000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FC6EAF"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FC6EAF" w:rsidRPr="00630961" w:rsidTr="00734690">
        <w:trPr>
          <w:jc w:val="center"/>
        </w:trPr>
        <w:tc>
          <w:tcPr>
            <w:tcW w:w="749" w:type="dxa"/>
            <w:gridSpan w:val="2"/>
            <w:vAlign w:val="center"/>
          </w:tcPr>
          <w:p w:rsidR="00FC6EAF" w:rsidRPr="00630961" w:rsidRDefault="001E5873" w:rsidP="00FC5B5F">
            <w:pPr>
              <w:jc w:val="center"/>
              <w:rPr>
                <w:sz w:val="22"/>
                <w:szCs w:val="22"/>
              </w:rPr>
            </w:pPr>
            <w:r>
              <w:rPr>
                <w:sz w:val="22"/>
                <w:szCs w:val="22"/>
              </w:rPr>
              <w:t>18</w:t>
            </w:r>
          </w:p>
        </w:tc>
        <w:tc>
          <w:tcPr>
            <w:tcW w:w="3226" w:type="dxa"/>
            <w:vAlign w:val="center"/>
          </w:tcPr>
          <w:p w:rsidR="00FC6EAF" w:rsidRDefault="00FC6EAF" w:rsidP="00FC5B5F">
            <w:pPr>
              <w:rPr>
                <w:sz w:val="22"/>
                <w:szCs w:val="22"/>
              </w:rPr>
            </w:pPr>
            <w:r w:rsidRPr="00FC6EAF">
              <w:rPr>
                <w:sz w:val="22"/>
                <w:szCs w:val="22"/>
              </w:rPr>
              <w:t>Монтаж установки станций химводоочистки (</w:t>
            </w:r>
            <w:r>
              <w:rPr>
                <w:sz w:val="22"/>
                <w:szCs w:val="22"/>
              </w:rPr>
              <w:t>Котельная №</w:t>
            </w:r>
            <w:r w:rsidR="0045673A">
              <w:rPr>
                <w:sz w:val="22"/>
                <w:szCs w:val="22"/>
              </w:rPr>
              <w:t>5</w:t>
            </w:r>
            <w:r>
              <w:rPr>
                <w:sz w:val="22"/>
                <w:szCs w:val="22"/>
              </w:rPr>
              <w:t>)</w:t>
            </w:r>
            <w:r w:rsidRPr="00FC6EAF">
              <w:rPr>
                <w:sz w:val="22"/>
                <w:szCs w:val="22"/>
              </w:rPr>
              <w:t xml:space="preserve">                                                </w:t>
            </w:r>
          </w:p>
        </w:tc>
        <w:tc>
          <w:tcPr>
            <w:tcW w:w="2246" w:type="dxa"/>
            <w:vAlign w:val="center"/>
          </w:tcPr>
          <w:p w:rsidR="00FC6EAF" w:rsidRPr="00630961" w:rsidRDefault="00FC6EAF" w:rsidP="00FC5B5F">
            <w:pPr>
              <w:jc w:val="center"/>
              <w:rPr>
                <w:sz w:val="22"/>
                <w:szCs w:val="22"/>
              </w:rPr>
            </w:pPr>
          </w:p>
        </w:tc>
        <w:tc>
          <w:tcPr>
            <w:tcW w:w="1194" w:type="dxa"/>
            <w:gridSpan w:val="2"/>
            <w:vAlign w:val="center"/>
          </w:tcPr>
          <w:p w:rsidR="00FC6EAF" w:rsidRDefault="0045673A" w:rsidP="00FC5B5F">
            <w:pPr>
              <w:jc w:val="center"/>
              <w:rPr>
                <w:sz w:val="22"/>
                <w:szCs w:val="22"/>
              </w:rPr>
            </w:pPr>
            <w:r>
              <w:rPr>
                <w:sz w:val="22"/>
                <w:szCs w:val="22"/>
              </w:rPr>
              <w:t>25</w:t>
            </w:r>
            <w:r w:rsidR="00FC6EAF" w:rsidRPr="00FC6EAF">
              <w:rPr>
                <w:sz w:val="22"/>
                <w:szCs w:val="22"/>
              </w:rPr>
              <w:t>00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FC6EAF" w:rsidRPr="00630961" w:rsidRDefault="00FC6EAF" w:rsidP="00FC5B5F">
            <w:pPr>
              <w:jc w:val="center"/>
              <w:rPr>
                <w:sz w:val="22"/>
                <w:szCs w:val="22"/>
              </w:rPr>
            </w:pPr>
            <w:r w:rsidRPr="00630961">
              <w:rPr>
                <w:sz w:val="22"/>
                <w:szCs w:val="22"/>
              </w:rPr>
              <w:t xml:space="preserve">Средства </w:t>
            </w:r>
            <w:r>
              <w:rPr>
                <w:sz w:val="22"/>
                <w:szCs w:val="22"/>
              </w:rPr>
              <w:t>областного 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19</w:t>
            </w:r>
          </w:p>
        </w:tc>
        <w:tc>
          <w:tcPr>
            <w:tcW w:w="3226" w:type="dxa"/>
            <w:vAlign w:val="center"/>
          </w:tcPr>
          <w:p w:rsidR="0045673A" w:rsidRDefault="0045673A" w:rsidP="00FC5B5F">
            <w:pPr>
              <w:rPr>
                <w:sz w:val="22"/>
                <w:szCs w:val="22"/>
              </w:rPr>
            </w:pPr>
            <w:r w:rsidRPr="00FC6EAF">
              <w:rPr>
                <w:sz w:val="22"/>
                <w:szCs w:val="22"/>
              </w:rPr>
              <w:t>Реконструкция подводящей системы ГВС в жилом фонде с одноконтурной на двухконтурную</w:t>
            </w:r>
          </w:p>
        </w:tc>
        <w:tc>
          <w:tcPr>
            <w:tcW w:w="2246" w:type="dxa"/>
            <w:vAlign w:val="center"/>
          </w:tcPr>
          <w:p w:rsidR="0045673A" w:rsidRPr="00630961" w:rsidRDefault="0045673A" w:rsidP="00FC5B5F">
            <w:pPr>
              <w:jc w:val="center"/>
              <w:rPr>
                <w:sz w:val="22"/>
                <w:szCs w:val="22"/>
              </w:rPr>
            </w:pPr>
          </w:p>
        </w:tc>
        <w:tc>
          <w:tcPr>
            <w:tcW w:w="1194" w:type="dxa"/>
            <w:gridSpan w:val="2"/>
            <w:vAlign w:val="center"/>
          </w:tcPr>
          <w:p w:rsidR="0045673A" w:rsidRDefault="0045673A" w:rsidP="00FC5B5F">
            <w:pPr>
              <w:jc w:val="center"/>
              <w:rPr>
                <w:sz w:val="22"/>
                <w:szCs w:val="22"/>
              </w:rPr>
            </w:pPr>
            <w:r w:rsidRPr="00FC6EAF">
              <w:rPr>
                <w:sz w:val="22"/>
                <w:szCs w:val="22"/>
              </w:rPr>
              <w:t>380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Pr>
                <w:sz w:val="22"/>
                <w:szCs w:val="22"/>
              </w:rPr>
              <w:t>Средства Александровского сельского поселения</w:t>
            </w:r>
          </w:p>
        </w:tc>
      </w:tr>
      <w:tr w:rsidR="008E6AA4" w:rsidRPr="00630961" w:rsidTr="00734690">
        <w:trPr>
          <w:jc w:val="center"/>
        </w:trPr>
        <w:tc>
          <w:tcPr>
            <w:tcW w:w="749" w:type="dxa"/>
            <w:gridSpan w:val="2"/>
            <w:vAlign w:val="center"/>
          </w:tcPr>
          <w:p w:rsidR="008E6AA4" w:rsidRPr="00630961" w:rsidRDefault="008E6AA4" w:rsidP="0085404D">
            <w:pPr>
              <w:jc w:val="center"/>
              <w:rPr>
                <w:sz w:val="22"/>
                <w:szCs w:val="22"/>
              </w:rPr>
            </w:pPr>
          </w:p>
        </w:tc>
        <w:tc>
          <w:tcPr>
            <w:tcW w:w="3226" w:type="dxa"/>
            <w:vAlign w:val="center"/>
          </w:tcPr>
          <w:p w:rsidR="008E6AA4" w:rsidRPr="00630961" w:rsidRDefault="008E6AA4" w:rsidP="006F5182">
            <w:pPr>
              <w:rPr>
                <w:sz w:val="22"/>
                <w:szCs w:val="22"/>
              </w:rPr>
            </w:pPr>
            <w:r>
              <w:rPr>
                <w:sz w:val="22"/>
                <w:szCs w:val="22"/>
              </w:rPr>
              <w:t>ИТОГО</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Pr="00630961" w:rsidRDefault="00FC5B5F" w:rsidP="0085404D">
            <w:pPr>
              <w:jc w:val="center"/>
              <w:rPr>
                <w:sz w:val="22"/>
                <w:szCs w:val="22"/>
              </w:rPr>
            </w:pPr>
            <w:r>
              <w:rPr>
                <w:sz w:val="22"/>
                <w:szCs w:val="22"/>
              </w:rPr>
              <w:t xml:space="preserve">30 739,1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8E6AA4" w:rsidRPr="00630961" w:rsidRDefault="008E6AA4" w:rsidP="0085404D">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FC5B5F">
            <w:pPr>
              <w:jc w:val="center"/>
              <w:rPr>
                <w:sz w:val="22"/>
                <w:szCs w:val="22"/>
              </w:rPr>
            </w:pPr>
            <w:r w:rsidRPr="00630961">
              <w:rPr>
                <w:sz w:val="22"/>
                <w:szCs w:val="22"/>
              </w:rPr>
              <w:t>2015год</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20</w:t>
            </w:r>
          </w:p>
        </w:tc>
        <w:tc>
          <w:tcPr>
            <w:tcW w:w="3226" w:type="dxa"/>
            <w:vAlign w:val="center"/>
          </w:tcPr>
          <w:p w:rsidR="0045673A" w:rsidRPr="00630961" w:rsidRDefault="0045673A" w:rsidP="00FC5B5F">
            <w:pPr>
              <w:rPr>
                <w:sz w:val="22"/>
                <w:szCs w:val="22"/>
              </w:rPr>
            </w:pPr>
            <w:r w:rsidRPr="00FC6EAF">
              <w:rPr>
                <w:sz w:val="22"/>
                <w:szCs w:val="22"/>
              </w:rPr>
              <w:t xml:space="preserve">Строительство водопровода   ул.Мира – ул.Майская </w:t>
            </w:r>
          </w:p>
        </w:tc>
        <w:tc>
          <w:tcPr>
            <w:tcW w:w="2246" w:type="dxa"/>
            <w:vAlign w:val="center"/>
          </w:tcPr>
          <w:p w:rsidR="0045673A" w:rsidRPr="00630961" w:rsidRDefault="0045673A" w:rsidP="00FC5B5F">
            <w:pPr>
              <w:jc w:val="center"/>
              <w:rPr>
                <w:sz w:val="22"/>
                <w:szCs w:val="22"/>
              </w:rPr>
            </w:pPr>
            <w:r w:rsidRPr="00FC6EAF">
              <w:rPr>
                <w:sz w:val="22"/>
                <w:szCs w:val="22"/>
              </w:rPr>
              <w:t xml:space="preserve">L=1.4 км    </w:t>
            </w:r>
          </w:p>
        </w:tc>
        <w:tc>
          <w:tcPr>
            <w:tcW w:w="1194" w:type="dxa"/>
            <w:gridSpan w:val="2"/>
            <w:vAlign w:val="center"/>
          </w:tcPr>
          <w:p w:rsidR="0045673A" w:rsidRPr="00630961" w:rsidRDefault="0045673A" w:rsidP="00FC5B5F">
            <w:pPr>
              <w:jc w:val="center"/>
              <w:rPr>
                <w:sz w:val="22"/>
                <w:szCs w:val="22"/>
              </w:rPr>
            </w:pPr>
            <w:r w:rsidRPr="00FC6EAF">
              <w:rPr>
                <w:sz w:val="22"/>
                <w:szCs w:val="22"/>
              </w:rPr>
              <w:t>10783,65</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t xml:space="preserve">Средства </w:t>
            </w:r>
            <w:r>
              <w:rPr>
                <w:sz w:val="22"/>
                <w:szCs w:val="22"/>
              </w:rPr>
              <w:t>областного 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21</w:t>
            </w:r>
          </w:p>
        </w:tc>
        <w:tc>
          <w:tcPr>
            <w:tcW w:w="3226" w:type="dxa"/>
            <w:vAlign w:val="center"/>
          </w:tcPr>
          <w:p w:rsidR="0045673A" w:rsidRPr="00630961" w:rsidRDefault="0045673A"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45673A" w:rsidRPr="008E6AA4" w:rsidRDefault="0045673A"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45673A" w:rsidRPr="00630961" w:rsidRDefault="0045673A" w:rsidP="00FC5B5F">
            <w:pPr>
              <w:jc w:val="center"/>
              <w:rPr>
                <w:sz w:val="22"/>
                <w:szCs w:val="22"/>
              </w:rPr>
            </w:pPr>
            <w:r w:rsidRPr="00FC6EAF">
              <w:rPr>
                <w:sz w:val="22"/>
                <w:szCs w:val="22"/>
              </w:rPr>
              <w:t>5237,17</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t xml:space="preserve">Средства </w:t>
            </w:r>
            <w:r>
              <w:rPr>
                <w:sz w:val="22"/>
                <w:szCs w:val="22"/>
              </w:rPr>
              <w:t>областного 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22</w:t>
            </w:r>
          </w:p>
        </w:tc>
        <w:tc>
          <w:tcPr>
            <w:tcW w:w="3226" w:type="dxa"/>
            <w:vAlign w:val="center"/>
          </w:tcPr>
          <w:p w:rsidR="0045673A" w:rsidRDefault="0045673A" w:rsidP="00FC5B5F">
            <w:pPr>
              <w:rPr>
                <w:sz w:val="22"/>
                <w:szCs w:val="22"/>
              </w:rPr>
            </w:pPr>
            <w:r w:rsidRPr="00FC6EAF">
              <w:rPr>
                <w:sz w:val="22"/>
                <w:szCs w:val="22"/>
              </w:rPr>
              <w:t xml:space="preserve">Приобретение станции повышения давления (2-го подъема) </w:t>
            </w:r>
          </w:p>
        </w:tc>
        <w:tc>
          <w:tcPr>
            <w:tcW w:w="2246" w:type="dxa"/>
            <w:vAlign w:val="center"/>
          </w:tcPr>
          <w:p w:rsidR="0045673A" w:rsidRPr="00630961" w:rsidRDefault="0045673A" w:rsidP="00FC5B5F">
            <w:pPr>
              <w:jc w:val="center"/>
              <w:rPr>
                <w:sz w:val="22"/>
                <w:szCs w:val="22"/>
              </w:rPr>
            </w:pPr>
            <w:r w:rsidRPr="00FC6EAF">
              <w:rPr>
                <w:sz w:val="22"/>
                <w:szCs w:val="22"/>
              </w:rPr>
              <w:t xml:space="preserve">типа Иртыш К                                        </w:t>
            </w:r>
          </w:p>
        </w:tc>
        <w:tc>
          <w:tcPr>
            <w:tcW w:w="1194" w:type="dxa"/>
            <w:gridSpan w:val="2"/>
            <w:vAlign w:val="center"/>
          </w:tcPr>
          <w:p w:rsidR="0045673A" w:rsidRDefault="0045673A" w:rsidP="00FC5B5F">
            <w:pPr>
              <w:jc w:val="center"/>
              <w:rPr>
                <w:sz w:val="22"/>
                <w:szCs w:val="22"/>
              </w:rPr>
            </w:pPr>
            <w:r>
              <w:rPr>
                <w:sz w:val="22"/>
                <w:szCs w:val="22"/>
              </w:rPr>
              <w:t>600</w:t>
            </w:r>
            <w:r w:rsidR="00734690" w:rsidRPr="00630961">
              <w:rPr>
                <w:sz w:val="22"/>
                <w:szCs w:val="22"/>
              </w:rPr>
              <w:t xml:space="preserve"> 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Pr>
                <w:sz w:val="22"/>
                <w:szCs w:val="22"/>
              </w:rPr>
              <w:t>Средства Александровского сельского поселения</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23</w:t>
            </w:r>
          </w:p>
        </w:tc>
        <w:tc>
          <w:tcPr>
            <w:tcW w:w="3226" w:type="dxa"/>
            <w:vAlign w:val="center"/>
          </w:tcPr>
          <w:p w:rsidR="0045673A" w:rsidRDefault="0045673A" w:rsidP="00FC5B5F">
            <w:pPr>
              <w:rPr>
                <w:sz w:val="22"/>
                <w:szCs w:val="22"/>
              </w:rPr>
            </w:pPr>
            <w:r w:rsidRPr="00FC6EAF">
              <w:rPr>
                <w:sz w:val="22"/>
                <w:szCs w:val="22"/>
              </w:rPr>
              <w:t xml:space="preserve">Бурение  глубинных </w:t>
            </w:r>
            <w:r w:rsidRPr="00FC6EAF">
              <w:rPr>
                <w:sz w:val="22"/>
                <w:szCs w:val="22"/>
              </w:rPr>
              <w:lastRenderedPageBreak/>
              <w:t>водонапорных скважин в котельных (</w:t>
            </w:r>
            <w:r>
              <w:rPr>
                <w:sz w:val="22"/>
                <w:szCs w:val="22"/>
              </w:rPr>
              <w:t>Котельная №2)</w:t>
            </w:r>
          </w:p>
        </w:tc>
        <w:tc>
          <w:tcPr>
            <w:tcW w:w="2246" w:type="dxa"/>
            <w:vAlign w:val="center"/>
          </w:tcPr>
          <w:p w:rsidR="0045673A" w:rsidRPr="00630961" w:rsidRDefault="0045673A" w:rsidP="00FC5B5F">
            <w:pPr>
              <w:jc w:val="center"/>
              <w:rPr>
                <w:sz w:val="22"/>
                <w:szCs w:val="22"/>
              </w:rPr>
            </w:pPr>
          </w:p>
        </w:tc>
        <w:tc>
          <w:tcPr>
            <w:tcW w:w="1194" w:type="dxa"/>
            <w:gridSpan w:val="2"/>
            <w:vAlign w:val="center"/>
          </w:tcPr>
          <w:p w:rsidR="0045673A" w:rsidRDefault="0045673A" w:rsidP="00FC5B5F">
            <w:pPr>
              <w:jc w:val="center"/>
              <w:rPr>
                <w:sz w:val="22"/>
                <w:szCs w:val="22"/>
              </w:rPr>
            </w:pPr>
            <w:r w:rsidRPr="00FC6EAF">
              <w:rPr>
                <w:sz w:val="22"/>
                <w:szCs w:val="22"/>
              </w:rPr>
              <w:t>2000</w:t>
            </w:r>
            <w:r w:rsidR="00734690">
              <w:rPr>
                <w:sz w:val="22"/>
                <w:szCs w:val="22"/>
              </w:rPr>
              <w:t xml:space="preserve"> </w:t>
            </w:r>
            <w:r w:rsidR="00734690" w:rsidRPr="00630961">
              <w:rPr>
                <w:sz w:val="22"/>
                <w:szCs w:val="22"/>
              </w:rPr>
              <w:lastRenderedPageBreak/>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lastRenderedPageBreak/>
              <w:t xml:space="preserve">Средства </w:t>
            </w:r>
            <w:r>
              <w:rPr>
                <w:sz w:val="22"/>
                <w:szCs w:val="22"/>
              </w:rPr>
              <w:t xml:space="preserve">областного </w:t>
            </w:r>
            <w:r>
              <w:rPr>
                <w:sz w:val="22"/>
                <w:szCs w:val="22"/>
              </w:rPr>
              <w:lastRenderedPageBreak/>
              <w:t>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lastRenderedPageBreak/>
              <w:t>24</w:t>
            </w:r>
          </w:p>
        </w:tc>
        <w:tc>
          <w:tcPr>
            <w:tcW w:w="3226" w:type="dxa"/>
            <w:vAlign w:val="center"/>
          </w:tcPr>
          <w:p w:rsidR="0045673A" w:rsidRDefault="0045673A" w:rsidP="00FC5B5F">
            <w:pPr>
              <w:rPr>
                <w:sz w:val="22"/>
                <w:szCs w:val="22"/>
              </w:rPr>
            </w:pPr>
            <w:r w:rsidRPr="00FC6EAF">
              <w:rPr>
                <w:sz w:val="22"/>
                <w:szCs w:val="22"/>
              </w:rPr>
              <w:t>Монтаж установки станций химводоочистки (</w:t>
            </w:r>
            <w:r>
              <w:rPr>
                <w:sz w:val="22"/>
                <w:szCs w:val="22"/>
              </w:rPr>
              <w:t>Котельная №6)</w:t>
            </w:r>
            <w:r w:rsidRPr="00FC6EAF">
              <w:rPr>
                <w:sz w:val="22"/>
                <w:szCs w:val="22"/>
              </w:rPr>
              <w:t xml:space="preserve">                                                </w:t>
            </w:r>
          </w:p>
        </w:tc>
        <w:tc>
          <w:tcPr>
            <w:tcW w:w="2246" w:type="dxa"/>
            <w:vAlign w:val="center"/>
          </w:tcPr>
          <w:p w:rsidR="0045673A" w:rsidRPr="00630961" w:rsidRDefault="0045673A" w:rsidP="00FC5B5F">
            <w:pPr>
              <w:jc w:val="center"/>
              <w:rPr>
                <w:sz w:val="22"/>
                <w:szCs w:val="22"/>
              </w:rPr>
            </w:pPr>
          </w:p>
        </w:tc>
        <w:tc>
          <w:tcPr>
            <w:tcW w:w="1194" w:type="dxa"/>
            <w:gridSpan w:val="2"/>
            <w:vAlign w:val="center"/>
          </w:tcPr>
          <w:p w:rsidR="0045673A" w:rsidRDefault="0045673A" w:rsidP="00FC5B5F">
            <w:pPr>
              <w:jc w:val="center"/>
              <w:rPr>
                <w:sz w:val="22"/>
                <w:szCs w:val="22"/>
              </w:rPr>
            </w:pPr>
            <w:r>
              <w:rPr>
                <w:sz w:val="22"/>
                <w:szCs w:val="22"/>
              </w:rPr>
              <w:t>25</w:t>
            </w:r>
            <w:r w:rsidRPr="00FC6EAF">
              <w:rPr>
                <w:sz w:val="22"/>
                <w:szCs w:val="22"/>
              </w:rPr>
              <w:t>00</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t xml:space="preserve">Средства </w:t>
            </w:r>
            <w:r>
              <w:rPr>
                <w:sz w:val="22"/>
                <w:szCs w:val="22"/>
              </w:rPr>
              <w:t>областного 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25</w:t>
            </w:r>
          </w:p>
        </w:tc>
        <w:tc>
          <w:tcPr>
            <w:tcW w:w="3226" w:type="dxa"/>
            <w:vAlign w:val="center"/>
          </w:tcPr>
          <w:p w:rsidR="0045673A" w:rsidRPr="00FC6EAF" w:rsidRDefault="0045673A" w:rsidP="00FC5B5F">
            <w:pPr>
              <w:rPr>
                <w:sz w:val="22"/>
                <w:szCs w:val="22"/>
              </w:rPr>
            </w:pPr>
            <w:r w:rsidRPr="00FC6EAF">
              <w:rPr>
                <w:sz w:val="22"/>
                <w:szCs w:val="22"/>
              </w:rPr>
              <w:t xml:space="preserve">Замена сетей водоснабжения по </w:t>
            </w:r>
          </w:p>
          <w:p w:rsidR="0045673A" w:rsidRPr="00FC6EAF" w:rsidRDefault="0045673A" w:rsidP="00FC5B5F">
            <w:pPr>
              <w:rPr>
                <w:sz w:val="22"/>
                <w:szCs w:val="22"/>
              </w:rPr>
            </w:pPr>
            <w:r w:rsidRPr="00FC6EAF">
              <w:rPr>
                <w:sz w:val="22"/>
                <w:szCs w:val="22"/>
              </w:rPr>
              <w:t xml:space="preserve">ул. Калинина- ул. Брусничная – </w:t>
            </w:r>
          </w:p>
          <w:p w:rsidR="0045673A" w:rsidRDefault="0045673A" w:rsidP="00FC5B5F">
            <w:pPr>
              <w:rPr>
                <w:sz w:val="22"/>
                <w:szCs w:val="22"/>
              </w:rPr>
            </w:pPr>
            <w:r w:rsidRPr="00FC6EAF">
              <w:rPr>
                <w:sz w:val="22"/>
                <w:szCs w:val="22"/>
              </w:rPr>
              <w:t>ул. Засаймочная - ул.Мира</w:t>
            </w:r>
            <w:r>
              <w:rPr>
                <w:sz w:val="22"/>
                <w:szCs w:val="22"/>
              </w:rPr>
              <w:t>. Строительно-монтажные работы</w:t>
            </w:r>
          </w:p>
        </w:tc>
        <w:tc>
          <w:tcPr>
            <w:tcW w:w="2246" w:type="dxa"/>
            <w:vAlign w:val="center"/>
          </w:tcPr>
          <w:p w:rsidR="0045673A" w:rsidRPr="00630961" w:rsidRDefault="0045673A" w:rsidP="00FC5B5F">
            <w:pPr>
              <w:jc w:val="center"/>
              <w:rPr>
                <w:sz w:val="22"/>
                <w:szCs w:val="22"/>
              </w:rPr>
            </w:pPr>
          </w:p>
        </w:tc>
        <w:tc>
          <w:tcPr>
            <w:tcW w:w="1194" w:type="dxa"/>
            <w:gridSpan w:val="2"/>
            <w:vAlign w:val="center"/>
          </w:tcPr>
          <w:p w:rsidR="0045673A" w:rsidRDefault="0045673A" w:rsidP="00FC5B5F">
            <w:pPr>
              <w:jc w:val="center"/>
              <w:rPr>
                <w:sz w:val="22"/>
                <w:szCs w:val="22"/>
              </w:rPr>
            </w:pPr>
            <w:r w:rsidRPr="00734690">
              <w:rPr>
                <w:sz w:val="22"/>
                <w:szCs w:val="22"/>
              </w:rPr>
              <w:t>22488,42</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t xml:space="preserve">Средства </w:t>
            </w:r>
            <w:r>
              <w:rPr>
                <w:sz w:val="22"/>
                <w:szCs w:val="22"/>
              </w:rPr>
              <w:t>областного 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26</w:t>
            </w:r>
          </w:p>
        </w:tc>
        <w:tc>
          <w:tcPr>
            <w:tcW w:w="3226" w:type="dxa"/>
            <w:vAlign w:val="center"/>
          </w:tcPr>
          <w:p w:rsidR="0045673A" w:rsidRDefault="0045673A" w:rsidP="00FC5B5F">
            <w:pPr>
              <w:rPr>
                <w:sz w:val="22"/>
                <w:szCs w:val="22"/>
              </w:rPr>
            </w:pPr>
            <w:r w:rsidRPr="00FC6EAF">
              <w:rPr>
                <w:sz w:val="22"/>
                <w:szCs w:val="22"/>
              </w:rPr>
              <w:t>Проектирование водопроводных сетей  ул. Трудовая, ул. Пролетарская, ул. Багряная</w:t>
            </w:r>
            <w:r>
              <w:rPr>
                <w:sz w:val="22"/>
                <w:szCs w:val="22"/>
              </w:rPr>
              <w:t>. Строительно-монтажные работы</w:t>
            </w:r>
          </w:p>
        </w:tc>
        <w:tc>
          <w:tcPr>
            <w:tcW w:w="2246" w:type="dxa"/>
            <w:vAlign w:val="center"/>
          </w:tcPr>
          <w:p w:rsidR="0045673A" w:rsidRPr="00630961" w:rsidRDefault="0045673A" w:rsidP="00FC5B5F">
            <w:pPr>
              <w:jc w:val="center"/>
              <w:rPr>
                <w:sz w:val="22"/>
                <w:szCs w:val="22"/>
              </w:rPr>
            </w:pPr>
            <w:r w:rsidRPr="00FC6EAF">
              <w:rPr>
                <w:sz w:val="22"/>
                <w:szCs w:val="22"/>
              </w:rPr>
              <w:t xml:space="preserve">L=900м          </w:t>
            </w:r>
          </w:p>
        </w:tc>
        <w:tc>
          <w:tcPr>
            <w:tcW w:w="1194" w:type="dxa"/>
            <w:gridSpan w:val="2"/>
            <w:vAlign w:val="center"/>
          </w:tcPr>
          <w:p w:rsidR="0045673A" w:rsidRDefault="0045673A" w:rsidP="00FC5B5F">
            <w:pPr>
              <w:jc w:val="center"/>
              <w:rPr>
                <w:sz w:val="22"/>
                <w:szCs w:val="22"/>
              </w:rPr>
            </w:pPr>
            <w:r w:rsidRPr="00734690">
              <w:rPr>
                <w:sz w:val="22"/>
                <w:szCs w:val="22"/>
              </w:rPr>
              <w:t>5675,3</w:t>
            </w:r>
            <w:r w:rsidR="00734690">
              <w:rPr>
                <w:sz w:val="22"/>
                <w:szCs w:val="22"/>
              </w:rPr>
              <w:t xml:space="preserve"> </w:t>
            </w:r>
            <w:r w:rsidR="00734690" w:rsidRPr="00630961">
              <w:rPr>
                <w:sz w:val="22"/>
                <w:szCs w:val="22"/>
              </w:rPr>
              <w:t>т</w:t>
            </w:r>
            <w:r w:rsidR="00734690">
              <w:rPr>
                <w:sz w:val="22"/>
                <w:szCs w:val="22"/>
              </w:rPr>
              <w:t>ыс</w:t>
            </w:r>
            <w:r w:rsidR="00734690" w:rsidRPr="00630961">
              <w:rPr>
                <w:sz w:val="22"/>
                <w:szCs w:val="22"/>
              </w:rPr>
              <w:t>.руб</w:t>
            </w:r>
            <w:r w:rsidR="00734690">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t xml:space="preserve">Средства </w:t>
            </w:r>
            <w:r>
              <w:rPr>
                <w:sz w:val="22"/>
                <w:szCs w:val="22"/>
              </w:rPr>
              <w:t>областного бюджета</w:t>
            </w:r>
          </w:p>
        </w:tc>
      </w:tr>
      <w:tr w:rsidR="0045673A" w:rsidRPr="00630961" w:rsidTr="00734690">
        <w:trPr>
          <w:jc w:val="center"/>
        </w:trPr>
        <w:tc>
          <w:tcPr>
            <w:tcW w:w="749" w:type="dxa"/>
            <w:gridSpan w:val="2"/>
            <w:vAlign w:val="center"/>
          </w:tcPr>
          <w:p w:rsidR="0045673A" w:rsidRPr="00630961" w:rsidRDefault="001E5873" w:rsidP="00FC5B5F">
            <w:pPr>
              <w:jc w:val="center"/>
              <w:rPr>
                <w:sz w:val="22"/>
                <w:szCs w:val="22"/>
              </w:rPr>
            </w:pPr>
            <w:r>
              <w:rPr>
                <w:sz w:val="22"/>
                <w:szCs w:val="22"/>
              </w:rPr>
              <w:t>27</w:t>
            </w:r>
          </w:p>
        </w:tc>
        <w:tc>
          <w:tcPr>
            <w:tcW w:w="3226" w:type="dxa"/>
            <w:vAlign w:val="center"/>
          </w:tcPr>
          <w:p w:rsidR="0045673A" w:rsidRDefault="0045673A" w:rsidP="00FC5B5F">
            <w:pPr>
              <w:rPr>
                <w:sz w:val="22"/>
                <w:szCs w:val="22"/>
              </w:rPr>
            </w:pPr>
            <w:r w:rsidRPr="00FC6EAF">
              <w:rPr>
                <w:sz w:val="22"/>
                <w:szCs w:val="22"/>
              </w:rPr>
              <w:t>Проектирование водопроводных сетей  ул. Полевая</w:t>
            </w:r>
            <w:r>
              <w:rPr>
                <w:sz w:val="22"/>
                <w:szCs w:val="22"/>
              </w:rPr>
              <w:t xml:space="preserve">. </w:t>
            </w:r>
            <w:r w:rsidR="00734690">
              <w:rPr>
                <w:sz w:val="22"/>
                <w:szCs w:val="22"/>
              </w:rPr>
              <w:t>Строительно-монтажные работы</w:t>
            </w:r>
          </w:p>
        </w:tc>
        <w:tc>
          <w:tcPr>
            <w:tcW w:w="2246" w:type="dxa"/>
            <w:vAlign w:val="center"/>
          </w:tcPr>
          <w:p w:rsidR="0045673A" w:rsidRPr="00630961" w:rsidRDefault="0045673A" w:rsidP="00FC5B5F">
            <w:pPr>
              <w:jc w:val="center"/>
              <w:rPr>
                <w:sz w:val="22"/>
                <w:szCs w:val="22"/>
              </w:rPr>
            </w:pPr>
            <w:r w:rsidRPr="00FC6EAF">
              <w:rPr>
                <w:sz w:val="22"/>
                <w:szCs w:val="22"/>
              </w:rPr>
              <w:t xml:space="preserve">L=900м                                            </w:t>
            </w:r>
          </w:p>
        </w:tc>
        <w:tc>
          <w:tcPr>
            <w:tcW w:w="1194" w:type="dxa"/>
            <w:gridSpan w:val="2"/>
            <w:vAlign w:val="center"/>
          </w:tcPr>
          <w:p w:rsidR="0045673A" w:rsidRDefault="00734690" w:rsidP="00FC5B5F">
            <w:pPr>
              <w:jc w:val="center"/>
              <w:rPr>
                <w:sz w:val="22"/>
                <w:szCs w:val="22"/>
              </w:rPr>
            </w:pPr>
            <w:r w:rsidRPr="00734690">
              <w:rPr>
                <w:sz w:val="22"/>
                <w:szCs w:val="22"/>
              </w:rPr>
              <w:t>5675,3</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45673A" w:rsidRPr="00630961" w:rsidRDefault="0045673A"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FC5B5F">
            <w:pPr>
              <w:jc w:val="center"/>
              <w:rPr>
                <w:sz w:val="22"/>
                <w:szCs w:val="22"/>
              </w:rPr>
            </w:pPr>
          </w:p>
        </w:tc>
        <w:tc>
          <w:tcPr>
            <w:tcW w:w="3226" w:type="dxa"/>
            <w:vAlign w:val="center"/>
          </w:tcPr>
          <w:p w:rsidR="008E6AA4" w:rsidRPr="00630961" w:rsidRDefault="008E6AA4" w:rsidP="00FC5B5F">
            <w:pPr>
              <w:rPr>
                <w:sz w:val="22"/>
                <w:szCs w:val="22"/>
              </w:rPr>
            </w:pPr>
            <w:r>
              <w:rPr>
                <w:sz w:val="22"/>
                <w:szCs w:val="22"/>
              </w:rPr>
              <w:t>ИТОГО</w:t>
            </w:r>
          </w:p>
        </w:tc>
        <w:tc>
          <w:tcPr>
            <w:tcW w:w="2246" w:type="dxa"/>
            <w:vAlign w:val="center"/>
          </w:tcPr>
          <w:p w:rsidR="008E6AA4" w:rsidRPr="00630961" w:rsidRDefault="008E6AA4" w:rsidP="00FC5B5F">
            <w:pPr>
              <w:jc w:val="center"/>
              <w:rPr>
                <w:sz w:val="22"/>
                <w:szCs w:val="22"/>
              </w:rPr>
            </w:pPr>
          </w:p>
        </w:tc>
        <w:tc>
          <w:tcPr>
            <w:tcW w:w="1194" w:type="dxa"/>
            <w:gridSpan w:val="2"/>
            <w:vAlign w:val="center"/>
          </w:tcPr>
          <w:p w:rsidR="008E6AA4" w:rsidRPr="00630961" w:rsidRDefault="00FC5B5F" w:rsidP="00FC5B5F">
            <w:pPr>
              <w:jc w:val="center"/>
              <w:rPr>
                <w:sz w:val="22"/>
                <w:szCs w:val="22"/>
              </w:rPr>
            </w:pPr>
            <w:r>
              <w:rPr>
                <w:sz w:val="22"/>
                <w:szCs w:val="22"/>
              </w:rPr>
              <w:t>54 959,8</w:t>
            </w:r>
            <w:r w:rsidR="008E6AA4">
              <w:rPr>
                <w:sz w:val="22"/>
                <w:szCs w:val="22"/>
              </w:rPr>
              <w:t xml:space="preserve">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FC5B5F">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FC5B5F">
            <w:pPr>
              <w:jc w:val="center"/>
              <w:rPr>
                <w:sz w:val="22"/>
                <w:szCs w:val="22"/>
              </w:rPr>
            </w:pPr>
            <w:r w:rsidRPr="00630961">
              <w:rPr>
                <w:sz w:val="22"/>
                <w:szCs w:val="22"/>
              </w:rPr>
              <w:t>201</w:t>
            </w:r>
            <w:r w:rsidR="00734690">
              <w:rPr>
                <w:sz w:val="22"/>
                <w:szCs w:val="22"/>
              </w:rPr>
              <w:t>6г</w:t>
            </w:r>
            <w:r w:rsidRPr="00630961">
              <w:rPr>
                <w:sz w:val="22"/>
                <w:szCs w:val="22"/>
              </w:rPr>
              <w:t>од</w:t>
            </w:r>
          </w:p>
        </w:tc>
      </w:tr>
      <w:tr w:rsidR="00734690" w:rsidRPr="00630961" w:rsidTr="00734690">
        <w:trPr>
          <w:jc w:val="center"/>
        </w:trPr>
        <w:tc>
          <w:tcPr>
            <w:tcW w:w="749" w:type="dxa"/>
            <w:gridSpan w:val="2"/>
            <w:vAlign w:val="center"/>
          </w:tcPr>
          <w:p w:rsidR="00734690" w:rsidRPr="00630961" w:rsidRDefault="001E5873" w:rsidP="00FC5B5F">
            <w:pPr>
              <w:jc w:val="center"/>
              <w:rPr>
                <w:sz w:val="22"/>
                <w:szCs w:val="22"/>
              </w:rPr>
            </w:pPr>
            <w:r>
              <w:rPr>
                <w:sz w:val="22"/>
                <w:szCs w:val="22"/>
              </w:rPr>
              <w:t>28</w:t>
            </w:r>
          </w:p>
        </w:tc>
        <w:tc>
          <w:tcPr>
            <w:tcW w:w="3226" w:type="dxa"/>
            <w:vAlign w:val="center"/>
          </w:tcPr>
          <w:p w:rsidR="00734690" w:rsidRPr="00630961" w:rsidRDefault="00734690" w:rsidP="00FC5B5F">
            <w:pPr>
              <w:rPr>
                <w:sz w:val="22"/>
                <w:szCs w:val="22"/>
              </w:rPr>
            </w:pPr>
            <w:r w:rsidRPr="00FC6EAF">
              <w:rPr>
                <w:sz w:val="22"/>
                <w:szCs w:val="22"/>
              </w:rPr>
              <w:t xml:space="preserve">Строительство водопровода   ул.Мира – ул.Майская </w:t>
            </w:r>
          </w:p>
        </w:tc>
        <w:tc>
          <w:tcPr>
            <w:tcW w:w="2246" w:type="dxa"/>
            <w:vAlign w:val="center"/>
          </w:tcPr>
          <w:p w:rsidR="00734690" w:rsidRPr="00630961" w:rsidRDefault="00734690" w:rsidP="00FC5B5F">
            <w:pPr>
              <w:jc w:val="center"/>
              <w:rPr>
                <w:sz w:val="22"/>
                <w:szCs w:val="22"/>
              </w:rPr>
            </w:pPr>
            <w:r w:rsidRPr="00FC6EAF">
              <w:rPr>
                <w:sz w:val="22"/>
                <w:szCs w:val="22"/>
              </w:rPr>
              <w:t xml:space="preserve">L=1.4 км    </w:t>
            </w:r>
          </w:p>
        </w:tc>
        <w:tc>
          <w:tcPr>
            <w:tcW w:w="1194" w:type="dxa"/>
            <w:gridSpan w:val="2"/>
            <w:vAlign w:val="center"/>
          </w:tcPr>
          <w:p w:rsidR="00734690" w:rsidRPr="00630961" w:rsidRDefault="00734690" w:rsidP="00FC5B5F">
            <w:pPr>
              <w:jc w:val="center"/>
              <w:rPr>
                <w:sz w:val="22"/>
                <w:szCs w:val="22"/>
              </w:rPr>
            </w:pPr>
            <w:r w:rsidRPr="00FC6EAF">
              <w:rPr>
                <w:sz w:val="22"/>
                <w:szCs w:val="22"/>
              </w:rPr>
              <w:t>10783,65</w:t>
            </w:r>
            <w:r>
              <w:rPr>
                <w:sz w:val="22"/>
                <w:szCs w:val="22"/>
              </w:rPr>
              <w:t xml:space="preserve"> </w:t>
            </w:r>
            <w:r w:rsidRPr="00630961">
              <w:rPr>
                <w:sz w:val="22"/>
                <w:szCs w:val="22"/>
              </w:rPr>
              <w:t>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734690" w:rsidRPr="00630961" w:rsidTr="00734690">
        <w:trPr>
          <w:jc w:val="center"/>
        </w:trPr>
        <w:tc>
          <w:tcPr>
            <w:tcW w:w="749" w:type="dxa"/>
            <w:gridSpan w:val="2"/>
            <w:vAlign w:val="center"/>
          </w:tcPr>
          <w:p w:rsidR="00734690" w:rsidRPr="00630961" w:rsidRDefault="001E5873" w:rsidP="00FC5B5F">
            <w:pPr>
              <w:jc w:val="center"/>
              <w:rPr>
                <w:sz w:val="22"/>
                <w:szCs w:val="22"/>
              </w:rPr>
            </w:pPr>
            <w:r>
              <w:rPr>
                <w:sz w:val="22"/>
                <w:szCs w:val="22"/>
              </w:rPr>
              <w:t>29</w:t>
            </w:r>
          </w:p>
        </w:tc>
        <w:tc>
          <w:tcPr>
            <w:tcW w:w="3226" w:type="dxa"/>
            <w:vAlign w:val="center"/>
          </w:tcPr>
          <w:p w:rsidR="00734690" w:rsidRPr="00630961" w:rsidRDefault="00734690"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734690" w:rsidRPr="008E6AA4" w:rsidRDefault="00734690"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734690" w:rsidRPr="00630961" w:rsidRDefault="00734690" w:rsidP="00FC5B5F">
            <w:pPr>
              <w:jc w:val="center"/>
              <w:rPr>
                <w:sz w:val="22"/>
                <w:szCs w:val="22"/>
              </w:rPr>
            </w:pPr>
            <w:r w:rsidRPr="00FC6EAF">
              <w:rPr>
                <w:sz w:val="22"/>
                <w:szCs w:val="22"/>
              </w:rPr>
              <w:t>5237,17</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734690" w:rsidRPr="00630961" w:rsidTr="00734690">
        <w:trPr>
          <w:jc w:val="center"/>
        </w:trPr>
        <w:tc>
          <w:tcPr>
            <w:tcW w:w="749" w:type="dxa"/>
            <w:gridSpan w:val="2"/>
            <w:vAlign w:val="center"/>
          </w:tcPr>
          <w:p w:rsidR="00734690" w:rsidRPr="00630961" w:rsidRDefault="001E5873" w:rsidP="00FC5B5F">
            <w:pPr>
              <w:jc w:val="center"/>
              <w:rPr>
                <w:sz w:val="22"/>
                <w:szCs w:val="22"/>
              </w:rPr>
            </w:pPr>
            <w:r>
              <w:rPr>
                <w:sz w:val="22"/>
                <w:szCs w:val="22"/>
              </w:rPr>
              <w:t>30</w:t>
            </w:r>
          </w:p>
        </w:tc>
        <w:tc>
          <w:tcPr>
            <w:tcW w:w="3226" w:type="dxa"/>
            <w:vAlign w:val="center"/>
          </w:tcPr>
          <w:p w:rsidR="00734690" w:rsidRDefault="00734690" w:rsidP="00FC5B5F">
            <w:pPr>
              <w:rPr>
                <w:sz w:val="22"/>
                <w:szCs w:val="22"/>
              </w:rPr>
            </w:pPr>
            <w:r w:rsidRPr="00FC6EAF">
              <w:rPr>
                <w:sz w:val="22"/>
                <w:szCs w:val="22"/>
              </w:rPr>
              <w:t xml:space="preserve">Приобретение станции повышения давления (2-го подъема) </w:t>
            </w:r>
          </w:p>
        </w:tc>
        <w:tc>
          <w:tcPr>
            <w:tcW w:w="2246" w:type="dxa"/>
            <w:vAlign w:val="center"/>
          </w:tcPr>
          <w:p w:rsidR="00734690" w:rsidRPr="00630961" w:rsidRDefault="00734690" w:rsidP="00FC5B5F">
            <w:pPr>
              <w:jc w:val="center"/>
              <w:rPr>
                <w:sz w:val="22"/>
                <w:szCs w:val="22"/>
              </w:rPr>
            </w:pPr>
            <w:r w:rsidRPr="00FC6EAF">
              <w:rPr>
                <w:sz w:val="22"/>
                <w:szCs w:val="22"/>
              </w:rPr>
              <w:t xml:space="preserve">типа Иртыш К                                        </w:t>
            </w:r>
          </w:p>
        </w:tc>
        <w:tc>
          <w:tcPr>
            <w:tcW w:w="1194" w:type="dxa"/>
            <w:gridSpan w:val="2"/>
            <w:vAlign w:val="center"/>
          </w:tcPr>
          <w:p w:rsidR="00734690" w:rsidRDefault="00734690" w:rsidP="00FC5B5F">
            <w:pPr>
              <w:jc w:val="center"/>
              <w:rPr>
                <w:sz w:val="22"/>
                <w:szCs w:val="22"/>
              </w:rPr>
            </w:pPr>
            <w:r>
              <w:rPr>
                <w:sz w:val="22"/>
                <w:szCs w:val="22"/>
              </w:rPr>
              <w:t>600</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Pr>
                <w:sz w:val="22"/>
                <w:szCs w:val="22"/>
              </w:rPr>
              <w:t>Средства Александровского сельского поселения</w:t>
            </w:r>
          </w:p>
        </w:tc>
      </w:tr>
      <w:tr w:rsidR="00734690" w:rsidRPr="00630961" w:rsidTr="00734690">
        <w:trPr>
          <w:jc w:val="center"/>
        </w:trPr>
        <w:tc>
          <w:tcPr>
            <w:tcW w:w="749" w:type="dxa"/>
            <w:gridSpan w:val="2"/>
            <w:vAlign w:val="center"/>
          </w:tcPr>
          <w:p w:rsidR="00734690" w:rsidRPr="00630961" w:rsidRDefault="001E5873" w:rsidP="00FC5B5F">
            <w:pPr>
              <w:jc w:val="center"/>
              <w:rPr>
                <w:sz w:val="22"/>
                <w:szCs w:val="22"/>
              </w:rPr>
            </w:pPr>
            <w:r>
              <w:rPr>
                <w:sz w:val="22"/>
                <w:szCs w:val="22"/>
              </w:rPr>
              <w:t>31</w:t>
            </w:r>
          </w:p>
        </w:tc>
        <w:tc>
          <w:tcPr>
            <w:tcW w:w="3226" w:type="dxa"/>
            <w:vAlign w:val="center"/>
          </w:tcPr>
          <w:p w:rsidR="00734690" w:rsidRDefault="00734690" w:rsidP="00FC5B5F">
            <w:pPr>
              <w:rPr>
                <w:sz w:val="22"/>
                <w:szCs w:val="22"/>
              </w:rPr>
            </w:pPr>
            <w:r w:rsidRPr="00FC6EAF">
              <w:rPr>
                <w:sz w:val="22"/>
                <w:szCs w:val="22"/>
              </w:rPr>
              <w:t>Бурение  глубинных водонапорных скважин в котельных (</w:t>
            </w:r>
            <w:r>
              <w:rPr>
                <w:sz w:val="22"/>
                <w:szCs w:val="22"/>
              </w:rPr>
              <w:t>Котельная №4)</w:t>
            </w:r>
          </w:p>
        </w:tc>
        <w:tc>
          <w:tcPr>
            <w:tcW w:w="2246" w:type="dxa"/>
            <w:vAlign w:val="center"/>
          </w:tcPr>
          <w:p w:rsidR="00734690" w:rsidRPr="00630961" w:rsidRDefault="00734690" w:rsidP="00FC5B5F">
            <w:pPr>
              <w:jc w:val="center"/>
              <w:rPr>
                <w:sz w:val="22"/>
                <w:szCs w:val="22"/>
              </w:rPr>
            </w:pPr>
          </w:p>
        </w:tc>
        <w:tc>
          <w:tcPr>
            <w:tcW w:w="1194" w:type="dxa"/>
            <w:gridSpan w:val="2"/>
            <w:vAlign w:val="center"/>
          </w:tcPr>
          <w:p w:rsidR="00734690" w:rsidRDefault="00734690" w:rsidP="00FC5B5F">
            <w:pPr>
              <w:jc w:val="center"/>
              <w:rPr>
                <w:sz w:val="22"/>
                <w:szCs w:val="22"/>
              </w:rPr>
            </w:pPr>
            <w:r w:rsidRPr="00FC6EAF">
              <w:rPr>
                <w:sz w:val="22"/>
                <w:szCs w:val="22"/>
              </w:rPr>
              <w:t>2000</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FC5B5F">
            <w:pPr>
              <w:jc w:val="center"/>
              <w:rPr>
                <w:sz w:val="22"/>
                <w:szCs w:val="22"/>
              </w:rPr>
            </w:pPr>
          </w:p>
        </w:tc>
        <w:tc>
          <w:tcPr>
            <w:tcW w:w="3226" w:type="dxa"/>
            <w:vAlign w:val="center"/>
          </w:tcPr>
          <w:p w:rsidR="008E6AA4" w:rsidRPr="00630961" w:rsidRDefault="008E6AA4" w:rsidP="00FC5B5F">
            <w:pPr>
              <w:rPr>
                <w:sz w:val="22"/>
                <w:szCs w:val="22"/>
              </w:rPr>
            </w:pPr>
            <w:r>
              <w:rPr>
                <w:sz w:val="22"/>
                <w:szCs w:val="22"/>
              </w:rPr>
              <w:t>ИТОГО</w:t>
            </w:r>
          </w:p>
        </w:tc>
        <w:tc>
          <w:tcPr>
            <w:tcW w:w="2246" w:type="dxa"/>
            <w:vAlign w:val="center"/>
          </w:tcPr>
          <w:p w:rsidR="008E6AA4" w:rsidRPr="00630961" w:rsidRDefault="008E6AA4" w:rsidP="00FC5B5F">
            <w:pPr>
              <w:jc w:val="center"/>
              <w:rPr>
                <w:sz w:val="22"/>
                <w:szCs w:val="22"/>
              </w:rPr>
            </w:pPr>
          </w:p>
        </w:tc>
        <w:tc>
          <w:tcPr>
            <w:tcW w:w="1194" w:type="dxa"/>
            <w:gridSpan w:val="2"/>
            <w:vAlign w:val="center"/>
          </w:tcPr>
          <w:p w:rsidR="008E6AA4" w:rsidRPr="00630961" w:rsidRDefault="00FC5B5F" w:rsidP="00FC5B5F">
            <w:pPr>
              <w:jc w:val="center"/>
              <w:rPr>
                <w:sz w:val="22"/>
                <w:szCs w:val="22"/>
              </w:rPr>
            </w:pPr>
            <w:r>
              <w:rPr>
                <w:sz w:val="22"/>
                <w:szCs w:val="22"/>
              </w:rPr>
              <w:t>18 620,8</w:t>
            </w:r>
            <w:r w:rsidR="008E6AA4">
              <w:rPr>
                <w:sz w:val="22"/>
                <w:szCs w:val="22"/>
              </w:rPr>
              <w:t xml:space="preserve">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FC5B5F">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FC5B5F">
            <w:pPr>
              <w:jc w:val="center"/>
              <w:rPr>
                <w:sz w:val="22"/>
                <w:szCs w:val="22"/>
              </w:rPr>
            </w:pPr>
            <w:r w:rsidRPr="00630961">
              <w:rPr>
                <w:sz w:val="22"/>
                <w:szCs w:val="22"/>
              </w:rPr>
              <w:t>201</w:t>
            </w:r>
            <w:r w:rsidR="00734690">
              <w:rPr>
                <w:sz w:val="22"/>
                <w:szCs w:val="22"/>
              </w:rPr>
              <w:t>7</w:t>
            </w:r>
            <w:r w:rsidRPr="00630961">
              <w:rPr>
                <w:sz w:val="22"/>
                <w:szCs w:val="22"/>
              </w:rPr>
              <w:t>год</w:t>
            </w:r>
          </w:p>
        </w:tc>
      </w:tr>
      <w:tr w:rsidR="00734690" w:rsidRPr="00630961" w:rsidTr="00FC5B5F">
        <w:trPr>
          <w:jc w:val="center"/>
        </w:trPr>
        <w:tc>
          <w:tcPr>
            <w:tcW w:w="749" w:type="dxa"/>
            <w:gridSpan w:val="2"/>
            <w:vAlign w:val="center"/>
          </w:tcPr>
          <w:p w:rsidR="00734690" w:rsidRPr="00630961" w:rsidRDefault="001E5873" w:rsidP="00FC5B5F">
            <w:pPr>
              <w:jc w:val="center"/>
              <w:rPr>
                <w:sz w:val="22"/>
                <w:szCs w:val="22"/>
              </w:rPr>
            </w:pPr>
            <w:r>
              <w:rPr>
                <w:sz w:val="22"/>
                <w:szCs w:val="22"/>
              </w:rPr>
              <w:t>32</w:t>
            </w:r>
          </w:p>
        </w:tc>
        <w:tc>
          <w:tcPr>
            <w:tcW w:w="3226" w:type="dxa"/>
            <w:vAlign w:val="center"/>
          </w:tcPr>
          <w:p w:rsidR="00734690" w:rsidRPr="00630961" w:rsidRDefault="00734690"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734690" w:rsidRPr="008E6AA4" w:rsidRDefault="00734690"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734690" w:rsidRPr="00630961" w:rsidRDefault="00734690" w:rsidP="00FC5B5F">
            <w:pPr>
              <w:jc w:val="center"/>
              <w:rPr>
                <w:sz w:val="22"/>
                <w:szCs w:val="22"/>
              </w:rPr>
            </w:pPr>
            <w:r w:rsidRPr="00FC6EAF">
              <w:rPr>
                <w:sz w:val="22"/>
                <w:szCs w:val="22"/>
              </w:rPr>
              <w:t>5237,17</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734690" w:rsidRPr="00630961" w:rsidTr="00FC5B5F">
        <w:trPr>
          <w:jc w:val="center"/>
        </w:trPr>
        <w:tc>
          <w:tcPr>
            <w:tcW w:w="749" w:type="dxa"/>
            <w:gridSpan w:val="2"/>
            <w:vAlign w:val="center"/>
          </w:tcPr>
          <w:p w:rsidR="00734690" w:rsidRPr="00630961" w:rsidRDefault="001E5873" w:rsidP="00FC5B5F">
            <w:pPr>
              <w:jc w:val="center"/>
              <w:rPr>
                <w:sz w:val="22"/>
                <w:szCs w:val="22"/>
              </w:rPr>
            </w:pPr>
            <w:r>
              <w:rPr>
                <w:sz w:val="22"/>
                <w:szCs w:val="22"/>
              </w:rPr>
              <w:t>33</w:t>
            </w:r>
          </w:p>
        </w:tc>
        <w:tc>
          <w:tcPr>
            <w:tcW w:w="3226" w:type="dxa"/>
            <w:vAlign w:val="center"/>
          </w:tcPr>
          <w:p w:rsidR="00734690" w:rsidRDefault="00734690" w:rsidP="00FC5B5F">
            <w:pPr>
              <w:rPr>
                <w:sz w:val="22"/>
                <w:szCs w:val="22"/>
              </w:rPr>
            </w:pPr>
            <w:r w:rsidRPr="00FC6EAF">
              <w:rPr>
                <w:sz w:val="22"/>
                <w:szCs w:val="22"/>
              </w:rPr>
              <w:t xml:space="preserve">Приобретение станции повышения давления (2-го подъема) </w:t>
            </w:r>
          </w:p>
        </w:tc>
        <w:tc>
          <w:tcPr>
            <w:tcW w:w="2246" w:type="dxa"/>
            <w:vAlign w:val="center"/>
          </w:tcPr>
          <w:p w:rsidR="00734690" w:rsidRPr="00630961" w:rsidRDefault="00734690" w:rsidP="00FC5B5F">
            <w:pPr>
              <w:jc w:val="center"/>
              <w:rPr>
                <w:sz w:val="22"/>
                <w:szCs w:val="22"/>
              </w:rPr>
            </w:pPr>
            <w:r w:rsidRPr="00FC6EAF">
              <w:rPr>
                <w:sz w:val="22"/>
                <w:szCs w:val="22"/>
              </w:rPr>
              <w:t xml:space="preserve">типа Иртыш К                                        </w:t>
            </w:r>
          </w:p>
        </w:tc>
        <w:tc>
          <w:tcPr>
            <w:tcW w:w="1194" w:type="dxa"/>
            <w:gridSpan w:val="2"/>
            <w:vAlign w:val="center"/>
          </w:tcPr>
          <w:p w:rsidR="00734690" w:rsidRDefault="00734690" w:rsidP="00FC5B5F">
            <w:pPr>
              <w:jc w:val="center"/>
              <w:rPr>
                <w:sz w:val="22"/>
                <w:szCs w:val="22"/>
              </w:rPr>
            </w:pPr>
            <w:r>
              <w:rPr>
                <w:sz w:val="22"/>
                <w:szCs w:val="22"/>
              </w:rPr>
              <w:t>600</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Pr>
                <w:sz w:val="22"/>
                <w:szCs w:val="22"/>
              </w:rPr>
              <w:t>Средства Александровского сельского поселения</w:t>
            </w:r>
          </w:p>
        </w:tc>
      </w:tr>
      <w:tr w:rsidR="00734690" w:rsidRPr="00630961" w:rsidTr="00FC5B5F">
        <w:trPr>
          <w:jc w:val="center"/>
        </w:trPr>
        <w:tc>
          <w:tcPr>
            <w:tcW w:w="749" w:type="dxa"/>
            <w:gridSpan w:val="2"/>
            <w:vAlign w:val="center"/>
          </w:tcPr>
          <w:p w:rsidR="00734690" w:rsidRPr="00630961" w:rsidRDefault="001E5873" w:rsidP="00FC5B5F">
            <w:pPr>
              <w:jc w:val="center"/>
              <w:rPr>
                <w:sz w:val="22"/>
                <w:szCs w:val="22"/>
              </w:rPr>
            </w:pPr>
            <w:r>
              <w:rPr>
                <w:sz w:val="22"/>
                <w:szCs w:val="22"/>
              </w:rPr>
              <w:t>34</w:t>
            </w:r>
          </w:p>
        </w:tc>
        <w:tc>
          <w:tcPr>
            <w:tcW w:w="3226" w:type="dxa"/>
            <w:vAlign w:val="center"/>
          </w:tcPr>
          <w:p w:rsidR="00734690" w:rsidRDefault="00734690" w:rsidP="00FC5B5F">
            <w:pPr>
              <w:rPr>
                <w:sz w:val="22"/>
                <w:szCs w:val="22"/>
              </w:rPr>
            </w:pPr>
            <w:r w:rsidRPr="00FC6EAF">
              <w:rPr>
                <w:sz w:val="22"/>
                <w:szCs w:val="22"/>
              </w:rPr>
              <w:t>Бурение  глубинных водонапорных скважин в котельных (</w:t>
            </w:r>
            <w:r>
              <w:rPr>
                <w:sz w:val="22"/>
                <w:szCs w:val="22"/>
              </w:rPr>
              <w:t>Котельная №6)</w:t>
            </w:r>
          </w:p>
        </w:tc>
        <w:tc>
          <w:tcPr>
            <w:tcW w:w="2246" w:type="dxa"/>
            <w:vAlign w:val="center"/>
          </w:tcPr>
          <w:p w:rsidR="00734690" w:rsidRPr="00630961" w:rsidRDefault="00734690" w:rsidP="00FC5B5F">
            <w:pPr>
              <w:jc w:val="center"/>
              <w:rPr>
                <w:sz w:val="22"/>
                <w:szCs w:val="22"/>
              </w:rPr>
            </w:pPr>
          </w:p>
        </w:tc>
        <w:tc>
          <w:tcPr>
            <w:tcW w:w="1194" w:type="dxa"/>
            <w:gridSpan w:val="2"/>
            <w:vAlign w:val="center"/>
          </w:tcPr>
          <w:p w:rsidR="00734690" w:rsidRDefault="00734690" w:rsidP="00FC5B5F">
            <w:pPr>
              <w:jc w:val="center"/>
              <w:rPr>
                <w:sz w:val="22"/>
                <w:szCs w:val="22"/>
              </w:rPr>
            </w:pPr>
            <w:r w:rsidRPr="00FC6EAF">
              <w:rPr>
                <w:sz w:val="22"/>
                <w:szCs w:val="22"/>
              </w:rPr>
              <w:t>2000</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734690" w:rsidRPr="00630961" w:rsidTr="00FC5B5F">
        <w:trPr>
          <w:jc w:val="center"/>
        </w:trPr>
        <w:tc>
          <w:tcPr>
            <w:tcW w:w="749" w:type="dxa"/>
            <w:gridSpan w:val="2"/>
            <w:vAlign w:val="center"/>
          </w:tcPr>
          <w:p w:rsidR="00734690" w:rsidRPr="00630961" w:rsidRDefault="001E5873" w:rsidP="00FC5B5F">
            <w:pPr>
              <w:jc w:val="center"/>
              <w:rPr>
                <w:sz w:val="22"/>
                <w:szCs w:val="22"/>
              </w:rPr>
            </w:pPr>
            <w:r>
              <w:rPr>
                <w:sz w:val="22"/>
                <w:szCs w:val="22"/>
              </w:rPr>
              <w:t>35</w:t>
            </w:r>
          </w:p>
        </w:tc>
        <w:tc>
          <w:tcPr>
            <w:tcW w:w="3226" w:type="dxa"/>
            <w:vAlign w:val="center"/>
          </w:tcPr>
          <w:p w:rsidR="00734690" w:rsidRDefault="00734690" w:rsidP="00FC5B5F">
            <w:pPr>
              <w:rPr>
                <w:sz w:val="22"/>
                <w:szCs w:val="22"/>
              </w:rPr>
            </w:pPr>
            <w:r w:rsidRPr="00FC6EAF">
              <w:rPr>
                <w:sz w:val="22"/>
                <w:szCs w:val="22"/>
              </w:rPr>
              <w:t>Проектирование водопроводных сетей  ул. Коммунистическая,  Прохладная, Слободская</w:t>
            </w:r>
            <w:r>
              <w:rPr>
                <w:sz w:val="22"/>
                <w:szCs w:val="22"/>
              </w:rPr>
              <w:t>. Строительно-монтажные работы.</w:t>
            </w:r>
          </w:p>
        </w:tc>
        <w:tc>
          <w:tcPr>
            <w:tcW w:w="2246" w:type="dxa"/>
            <w:vAlign w:val="center"/>
          </w:tcPr>
          <w:p w:rsidR="00734690" w:rsidRPr="00630961" w:rsidRDefault="00734690" w:rsidP="00FC5B5F">
            <w:pPr>
              <w:jc w:val="center"/>
              <w:rPr>
                <w:sz w:val="22"/>
                <w:szCs w:val="22"/>
              </w:rPr>
            </w:pPr>
            <w:r w:rsidRPr="00FC6EAF">
              <w:rPr>
                <w:sz w:val="22"/>
                <w:szCs w:val="22"/>
              </w:rPr>
              <w:t>L=3640м</w:t>
            </w:r>
          </w:p>
        </w:tc>
        <w:tc>
          <w:tcPr>
            <w:tcW w:w="1194" w:type="dxa"/>
            <w:gridSpan w:val="2"/>
            <w:vAlign w:val="center"/>
          </w:tcPr>
          <w:p w:rsidR="00734690" w:rsidRDefault="00734690" w:rsidP="00FC5B5F">
            <w:pPr>
              <w:jc w:val="center"/>
              <w:rPr>
                <w:sz w:val="22"/>
                <w:szCs w:val="22"/>
              </w:rPr>
            </w:pPr>
            <w:r w:rsidRPr="00734690">
              <w:rPr>
                <w:sz w:val="22"/>
                <w:szCs w:val="22"/>
              </w:rPr>
              <w:t xml:space="preserve">5720,15 </w:t>
            </w:r>
            <w:r w:rsidRPr="00630961">
              <w:rPr>
                <w:sz w:val="22"/>
                <w:szCs w:val="22"/>
              </w:rPr>
              <w:t>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FC5B5F">
            <w:pPr>
              <w:jc w:val="center"/>
              <w:rPr>
                <w:sz w:val="22"/>
                <w:szCs w:val="22"/>
              </w:rPr>
            </w:pPr>
          </w:p>
        </w:tc>
        <w:tc>
          <w:tcPr>
            <w:tcW w:w="3226" w:type="dxa"/>
            <w:vAlign w:val="center"/>
          </w:tcPr>
          <w:p w:rsidR="008E6AA4" w:rsidRPr="00630961" w:rsidRDefault="008E6AA4" w:rsidP="00FC5B5F">
            <w:pPr>
              <w:rPr>
                <w:sz w:val="22"/>
                <w:szCs w:val="22"/>
              </w:rPr>
            </w:pPr>
            <w:r>
              <w:rPr>
                <w:sz w:val="22"/>
                <w:szCs w:val="22"/>
              </w:rPr>
              <w:t>ИТОГО</w:t>
            </w:r>
          </w:p>
        </w:tc>
        <w:tc>
          <w:tcPr>
            <w:tcW w:w="2246" w:type="dxa"/>
            <w:vAlign w:val="center"/>
          </w:tcPr>
          <w:p w:rsidR="008E6AA4" w:rsidRPr="00630961" w:rsidRDefault="008E6AA4" w:rsidP="00FC5B5F">
            <w:pPr>
              <w:jc w:val="center"/>
              <w:rPr>
                <w:sz w:val="22"/>
                <w:szCs w:val="22"/>
              </w:rPr>
            </w:pPr>
          </w:p>
        </w:tc>
        <w:tc>
          <w:tcPr>
            <w:tcW w:w="1194" w:type="dxa"/>
            <w:gridSpan w:val="2"/>
            <w:vAlign w:val="center"/>
          </w:tcPr>
          <w:p w:rsidR="008E6AA4" w:rsidRPr="00630961" w:rsidRDefault="00FC5B5F" w:rsidP="00FC5B5F">
            <w:pPr>
              <w:jc w:val="center"/>
              <w:rPr>
                <w:sz w:val="22"/>
                <w:szCs w:val="22"/>
              </w:rPr>
            </w:pPr>
            <w:r>
              <w:rPr>
                <w:sz w:val="22"/>
                <w:szCs w:val="22"/>
              </w:rPr>
              <w:t>13 557,3</w:t>
            </w:r>
            <w:r w:rsidR="008E6AA4">
              <w:rPr>
                <w:sz w:val="22"/>
                <w:szCs w:val="22"/>
              </w:rPr>
              <w:t xml:space="preserve">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FC5B5F">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FC5B5F">
            <w:pPr>
              <w:jc w:val="center"/>
              <w:rPr>
                <w:sz w:val="22"/>
                <w:szCs w:val="22"/>
              </w:rPr>
            </w:pPr>
            <w:r w:rsidRPr="00630961">
              <w:rPr>
                <w:sz w:val="22"/>
                <w:szCs w:val="22"/>
              </w:rPr>
              <w:t>201</w:t>
            </w:r>
            <w:r w:rsidR="00734690">
              <w:rPr>
                <w:sz w:val="22"/>
                <w:szCs w:val="22"/>
              </w:rPr>
              <w:t>8</w:t>
            </w:r>
            <w:r w:rsidRPr="00630961">
              <w:rPr>
                <w:sz w:val="22"/>
                <w:szCs w:val="22"/>
              </w:rPr>
              <w:t>год</w:t>
            </w:r>
          </w:p>
        </w:tc>
      </w:tr>
      <w:tr w:rsidR="00734690" w:rsidRPr="00630961" w:rsidTr="00FC5B5F">
        <w:trPr>
          <w:jc w:val="center"/>
        </w:trPr>
        <w:tc>
          <w:tcPr>
            <w:tcW w:w="749" w:type="dxa"/>
            <w:gridSpan w:val="2"/>
            <w:vAlign w:val="center"/>
          </w:tcPr>
          <w:p w:rsidR="00734690" w:rsidRPr="00630961" w:rsidRDefault="001E5873" w:rsidP="00FC5B5F">
            <w:pPr>
              <w:jc w:val="center"/>
              <w:rPr>
                <w:sz w:val="22"/>
                <w:szCs w:val="22"/>
              </w:rPr>
            </w:pPr>
            <w:r>
              <w:rPr>
                <w:sz w:val="22"/>
                <w:szCs w:val="22"/>
              </w:rPr>
              <w:t>36</w:t>
            </w:r>
          </w:p>
        </w:tc>
        <w:tc>
          <w:tcPr>
            <w:tcW w:w="3226" w:type="dxa"/>
            <w:vAlign w:val="center"/>
          </w:tcPr>
          <w:p w:rsidR="00734690" w:rsidRPr="00630961" w:rsidRDefault="00734690"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734690" w:rsidRPr="008E6AA4" w:rsidRDefault="00734690"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734690" w:rsidRPr="00630961" w:rsidRDefault="00734690" w:rsidP="00FC5B5F">
            <w:pPr>
              <w:jc w:val="center"/>
              <w:rPr>
                <w:sz w:val="22"/>
                <w:szCs w:val="22"/>
              </w:rPr>
            </w:pPr>
            <w:r w:rsidRPr="00FC6EAF">
              <w:rPr>
                <w:sz w:val="22"/>
                <w:szCs w:val="22"/>
              </w:rPr>
              <w:t>5237,17</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734690" w:rsidRPr="00630961" w:rsidTr="00FC5B5F">
        <w:trPr>
          <w:jc w:val="center"/>
        </w:trPr>
        <w:tc>
          <w:tcPr>
            <w:tcW w:w="749" w:type="dxa"/>
            <w:gridSpan w:val="2"/>
            <w:vAlign w:val="center"/>
          </w:tcPr>
          <w:p w:rsidR="00734690" w:rsidRPr="00630961" w:rsidRDefault="001E5873" w:rsidP="00FC5B5F">
            <w:pPr>
              <w:jc w:val="center"/>
              <w:rPr>
                <w:sz w:val="22"/>
                <w:szCs w:val="22"/>
              </w:rPr>
            </w:pPr>
            <w:r>
              <w:rPr>
                <w:sz w:val="22"/>
                <w:szCs w:val="22"/>
              </w:rPr>
              <w:t>37</w:t>
            </w:r>
          </w:p>
        </w:tc>
        <w:tc>
          <w:tcPr>
            <w:tcW w:w="3226" w:type="dxa"/>
            <w:vAlign w:val="center"/>
          </w:tcPr>
          <w:p w:rsidR="00734690" w:rsidRDefault="00734690" w:rsidP="00FC5B5F">
            <w:pPr>
              <w:rPr>
                <w:sz w:val="22"/>
                <w:szCs w:val="22"/>
              </w:rPr>
            </w:pPr>
            <w:r w:rsidRPr="00FC6EAF">
              <w:rPr>
                <w:sz w:val="22"/>
                <w:szCs w:val="22"/>
              </w:rPr>
              <w:t xml:space="preserve">Проектирование водопроводных сетей  ул. Коммунистическая,  </w:t>
            </w:r>
            <w:r w:rsidRPr="00FC6EAF">
              <w:rPr>
                <w:sz w:val="22"/>
                <w:szCs w:val="22"/>
              </w:rPr>
              <w:lastRenderedPageBreak/>
              <w:t>Прохладная, Слободская</w:t>
            </w:r>
            <w:r>
              <w:rPr>
                <w:sz w:val="22"/>
                <w:szCs w:val="22"/>
              </w:rPr>
              <w:t>. Строительно-монтажные работы.</w:t>
            </w:r>
          </w:p>
        </w:tc>
        <w:tc>
          <w:tcPr>
            <w:tcW w:w="2246" w:type="dxa"/>
            <w:vAlign w:val="center"/>
          </w:tcPr>
          <w:p w:rsidR="00734690" w:rsidRPr="00630961" w:rsidRDefault="00734690" w:rsidP="00FC5B5F">
            <w:pPr>
              <w:jc w:val="center"/>
              <w:rPr>
                <w:sz w:val="22"/>
                <w:szCs w:val="22"/>
              </w:rPr>
            </w:pPr>
            <w:r w:rsidRPr="00FC6EAF">
              <w:rPr>
                <w:sz w:val="22"/>
                <w:szCs w:val="22"/>
              </w:rPr>
              <w:lastRenderedPageBreak/>
              <w:t>L=3640м</w:t>
            </w:r>
          </w:p>
        </w:tc>
        <w:tc>
          <w:tcPr>
            <w:tcW w:w="1194" w:type="dxa"/>
            <w:gridSpan w:val="2"/>
            <w:vAlign w:val="center"/>
          </w:tcPr>
          <w:p w:rsidR="00734690" w:rsidRDefault="00734690" w:rsidP="00FC5B5F">
            <w:pPr>
              <w:jc w:val="center"/>
              <w:rPr>
                <w:sz w:val="22"/>
                <w:szCs w:val="22"/>
              </w:rPr>
            </w:pPr>
            <w:r w:rsidRPr="00734690">
              <w:rPr>
                <w:sz w:val="22"/>
                <w:szCs w:val="22"/>
              </w:rPr>
              <w:t xml:space="preserve">5720,1 </w:t>
            </w:r>
            <w:r w:rsidRPr="00630961">
              <w:rPr>
                <w:sz w:val="22"/>
                <w:szCs w:val="22"/>
              </w:rPr>
              <w:t>т</w:t>
            </w:r>
            <w:r>
              <w:rPr>
                <w:sz w:val="22"/>
                <w:szCs w:val="22"/>
              </w:rPr>
              <w:t>ыс</w:t>
            </w:r>
            <w:r w:rsidRPr="00630961">
              <w:rPr>
                <w:sz w:val="22"/>
                <w:szCs w:val="22"/>
              </w:rPr>
              <w:t>.руб</w:t>
            </w:r>
            <w:r>
              <w:rPr>
                <w:sz w:val="22"/>
                <w:szCs w:val="22"/>
              </w:rPr>
              <w:t>.</w:t>
            </w:r>
          </w:p>
        </w:tc>
        <w:tc>
          <w:tcPr>
            <w:tcW w:w="2723" w:type="dxa"/>
            <w:vAlign w:val="center"/>
          </w:tcPr>
          <w:p w:rsidR="00734690" w:rsidRPr="00630961" w:rsidRDefault="00734690"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FC5B5F">
            <w:pPr>
              <w:jc w:val="center"/>
              <w:rPr>
                <w:sz w:val="22"/>
                <w:szCs w:val="22"/>
              </w:rPr>
            </w:pPr>
          </w:p>
        </w:tc>
        <w:tc>
          <w:tcPr>
            <w:tcW w:w="3226" w:type="dxa"/>
            <w:vAlign w:val="center"/>
          </w:tcPr>
          <w:p w:rsidR="008E6AA4" w:rsidRPr="00630961" w:rsidRDefault="008E6AA4" w:rsidP="00FC5B5F">
            <w:pPr>
              <w:rPr>
                <w:sz w:val="22"/>
                <w:szCs w:val="22"/>
              </w:rPr>
            </w:pPr>
            <w:r>
              <w:rPr>
                <w:sz w:val="22"/>
                <w:szCs w:val="22"/>
              </w:rPr>
              <w:t>ИТОГО</w:t>
            </w:r>
          </w:p>
        </w:tc>
        <w:tc>
          <w:tcPr>
            <w:tcW w:w="2246" w:type="dxa"/>
            <w:vAlign w:val="center"/>
          </w:tcPr>
          <w:p w:rsidR="008E6AA4" w:rsidRPr="00630961" w:rsidRDefault="008E6AA4" w:rsidP="00FC5B5F">
            <w:pPr>
              <w:jc w:val="center"/>
              <w:rPr>
                <w:sz w:val="22"/>
                <w:szCs w:val="22"/>
              </w:rPr>
            </w:pPr>
          </w:p>
        </w:tc>
        <w:tc>
          <w:tcPr>
            <w:tcW w:w="1194" w:type="dxa"/>
            <w:gridSpan w:val="2"/>
            <w:vAlign w:val="center"/>
          </w:tcPr>
          <w:p w:rsidR="008E6AA4" w:rsidRPr="00630961" w:rsidRDefault="00FC5B5F" w:rsidP="00FC5B5F">
            <w:pPr>
              <w:jc w:val="center"/>
              <w:rPr>
                <w:sz w:val="22"/>
                <w:szCs w:val="22"/>
              </w:rPr>
            </w:pPr>
            <w:r>
              <w:rPr>
                <w:sz w:val="22"/>
                <w:szCs w:val="22"/>
              </w:rPr>
              <w:t xml:space="preserve">10 957,3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FC5B5F">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FC5B5F">
            <w:pPr>
              <w:jc w:val="center"/>
              <w:rPr>
                <w:sz w:val="22"/>
                <w:szCs w:val="22"/>
              </w:rPr>
            </w:pPr>
            <w:r w:rsidRPr="00630961">
              <w:rPr>
                <w:sz w:val="22"/>
                <w:szCs w:val="22"/>
              </w:rPr>
              <w:t>201</w:t>
            </w:r>
            <w:r w:rsidR="00734690">
              <w:rPr>
                <w:sz w:val="22"/>
                <w:szCs w:val="22"/>
              </w:rPr>
              <w:t>9</w:t>
            </w:r>
            <w:r w:rsidRPr="00630961">
              <w:rPr>
                <w:sz w:val="22"/>
                <w:szCs w:val="22"/>
              </w:rPr>
              <w:t>год</w:t>
            </w:r>
          </w:p>
        </w:tc>
      </w:tr>
      <w:tr w:rsidR="001E5873" w:rsidRPr="00630961" w:rsidTr="00FC5B5F">
        <w:trPr>
          <w:jc w:val="center"/>
        </w:trPr>
        <w:tc>
          <w:tcPr>
            <w:tcW w:w="749" w:type="dxa"/>
            <w:gridSpan w:val="2"/>
            <w:vAlign w:val="center"/>
          </w:tcPr>
          <w:p w:rsidR="001E5873" w:rsidRPr="00630961" w:rsidRDefault="001E5873" w:rsidP="00FC5B5F">
            <w:pPr>
              <w:jc w:val="center"/>
              <w:rPr>
                <w:sz w:val="22"/>
                <w:szCs w:val="22"/>
              </w:rPr>
            </w:pPr>
            <w:r>
              <w:rPr>
                <w:sz w:val="22"/>
                <w:szCs w:val="22"/>
              </w:rPr>
              <w:t>38</w:t>
            </w:r>
          </w:p>
        </w:tc>
        <w:tc>
          <w:tcPr>
            <w:tcW w:w="3226" w:type="dxa"/>
            <w:vAlign w:val="center"/>
          </w:tcPr>
          <w:p w:rsidR="001E5873" w:rsidRPr="00630961" w:rsidRDefault="001E5873"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1E5873" w:rsidRPr="008E6AA4" w:rsidRDefault="001E5873"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1E5873" w:rsidRPr="00630961" w:rsidRDefault="001E5873" w:rsidP="00FC5B5F">
            <w:pPr>
              <w:jc w:val="center"/>
              <w:rPr>
                <w:sz w:val="22"/>
                <w:szCs w:val="22"/>
              </w:rPr>
            </w:pPr>
            <w:r w:rsidRPr="00FC6EAF">
              <w:rPr>
                <w:sz w:val="22"/>
                <w:szCs w:val="22"/>
              </w:rPr>
              <w:t>5237,17</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1E5873" w:rsidRPr="00630961" w:rsidRDefault="001E5873" w:rsidP="00FC5B5F">
            <w:pPr>
              <w:jc w:val="center"/>
              <w:rPr>
                <w:sz w:val="22"/>
                <w:szCs w:val="22"/>
              </w:rPr>
            </w:pPr>
            <w:r w:rsidRPr="00630961">
              <w:rPr>
                <w:sz w:val="22"/>
                <w:szCs w:val="22"/>
              </w:rPr>
              <w:t xml:space="preserve">Средства </w:t>
            </w:r>
            <w:r>
              <w:rPr>
                <w:sz w:val="22"/>
                <w:szCs w:val="22"/>
              </w:rPr>
              <w:t>областного бюджета</w:t>
            </w:r>
          </w:p>
        </w:tc>
      </w:tr>
      <w:tr w:rsidR="001E5873" w:rsidRPr="00630961" w:rsidTr="00FC5B5F">
        <w:trPr>
          <w:jc w:val="center"/>
        </w:trPr>
        <w:tc>
          <w:tcPr>
            <w:tcW w:w="749" w:type="dxa"/>
            <w:gridSpan w:val="2"/>
            <w:vAlign w:val="center"/>
          </w:tcPr>
          <w:p w:rsidR="001E5873" w:rsidRPr="00630961" w:rsidRDefault="001E5873" w:rsidP="00FC5B5F">
            <w:pPr>
              <w:jc w:val="center"/>
              <w:rPr>
                <w:sz w:val="22"/>
                <w:szCs w:val="22"/>
              </w:rPr>
            </w:pPr>
            <w:r>
              <w:rPr>
                <w:sz w:val="22"/>
                <w:szCs w:val="22"/>
              </w:rPr>
              <w:t>39</w:t>
            </w:r>
          </w:p>
        </w:tc>
        <w:tc>
          <w:tcPr>
            <w:tcW w:w="3226" w:type="dxa"/>
            <w:vAlign w:val="center"/>
          </w:tcPr>
          <w:p w:rsidR="001E5873" w:rsidRDefault="001E5873" w:rsidP="00FC5B5F">
            <w:pPr>
              <w:rPr>
                <w:sz w:val="22"/>
                <w:szCs w:val="22"/>
              </w:rPr>
            </w:pPr>
            <w:r w:rsidRPr="00FC6EAF">
              <w:rPr>
                <w:sz w:val="22"/>
                <w:szCs w:val="22"/>
              </w:rPr>
              <w:t>Проектирование водопроводных сетей  ул. Коммунистическая,  Прохладная, Слободская</w:t>
            </w:r>
            <w:r>
              <w:rPr>
                <w:sz w:val="22"/>
                <w:szCs w:val="22"/>
              </w:rPr>
              <w:t>. Строительно-монтажные работы.</w:t>
            </w:r>
          </w:p>
        </w:tc>
        <w:tc>
          <w:tcPr>
            <w:tcW w:w="2246" w:type="dxa"/>
            <w:vAlign w:val="center"/>
          </w:tcPr>
          <w:p w:rsidR="001E5873" w:rsidRPr="00630961" w:rsidRDefault="001E5873" w:rsidP="00FC5B5F">
            <w:pPr>
              <w:jc w:val="center"/>
              <w:rPr>
                <w:sz w:val="22"/>
                <w:szCs w:val="22"/>
              </w:rPr>
            </w:pPr>
            <w:r w:rsidRPr="00FC6EAF">
              <w:rPr>
                <w:sz w:val="22"/>
                <w:szCs w:val="22"/>
              </w:rPr>
              <w:t>L=3640м</w:t>
            </w:r>
          </w:p>
        </w:tc>
        <w:tc>
          <w:tcPr>
            <w:tcW w:w="1194" w:type="dxa"/>
            <w:gridSpan w:val="2"/>
            <w:vAlign w:val="center"/>
          </w:tcPr>
          <w:p w:rsidR="001E5873" w:rsidRDefault="001E5873" w:rsidP="00FC5B5F">
            <w:pPr>
              <w:jc w:val="center"/>
              <w:rPr>
                <w:sz w:val="22"/>
                <w:szCs w:val="22"/>
              </w:rPr>
            </w:pPr>
            <w:r w:rsidRPr="00734690">
              <w:rPr>
                <w:sz w:val="22"/>
                <w:szCs w:val="22"/>
              </w:rPr>
              <w:t>5720</w:t>
            </w:r>
            <w:r>
              <w:rPr>
                <w:sz w:val="22"/>
                <w:szCs w:val="22"/>
              </w:rPr>
              <w:t xml:space="preserve"> </w:t>
            </w:r>
            <w:r w:rsidRPr="00630961">
              <w:rPr>
                <w:sz w:val="22"/>
                <w:szCs w:val="22"/>
              </w:rPr>
              <w:t>т</w:t>
            </w:r>
            <w:r>
              <w:rPr>
                <w:sz w:val="22"/>
                <w:szCs w:val="22"/>
              </w:rPr>
              <w:t>ыс</w:t>
            </w:r>
            <w:r w:rsidRPr="00630961">
              <w:rPr>
                <w:sz w:val="22"/>
                <w:szCs w:val="22"/>
              </w:rPr>
              <w:t>.руб</w:t>
            </w:r>
            <w:r>
              <w:rPr>
                <w:sz w:val="22"/>
                <w:szCs w:val="22"/>
              </w:rPr>
              <w:t>.</w:t>
            </w:r>
          </w:p>
        </w:tc>
        <w:tc>
          <w:tcPr>
            <w:tcW w:w="2723" w:type="dxa"/>
            <w:vAlign w:val="center"/>
          </w:tcPr>
          <w:p w:rsidR="001E5873" w:rsidRPr="00630961" w:rsidRDefault="001E5873"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FC5B5F">
            <w:pPr>
              <w:jc w:val="center"/>
              <w:rPr>
                <w:sz w:val="22"/>
                <w:szCs w:val="22"/>
              </w:rPr>
            </w:pPr>
          </w:p>
        </w:tc>
        <w:tc>
          <w:tcPr>
            <w:tcW w:w="3226" w:type="dxa"/>
            <w:vAlign w:val="center"/>
          </w:tcPr>
          <w:p w:rsidR="008E6AA4" w:rsidRPr="00630961" w:rsidRDefault="008E6AA4" w:rsidP="00FC5B5F">
            <w:pPr>
              <w:rPr>
                <w:sz w:val="22"/>
                <w:szCs w:val="22"/>
              </w:rPr>
            </w:pPr>
            <w:r>
              <w:rPr>
                <w:sz w:val="22"/>
                <w:szCs w:val="22"/>
              </w:rPr>
              <w:t>ИТОГО</w:t>
            </w:r>
          </w:p>
        </w:tc>
        <w:tc>
          <w:tcPr>
            <w:tcW w:w="2246" w:type="dxa"/>
            <w:vAlign w:val="center"/>
          </w:tcPr>
          <w:p w:rsidR="008E6AA4" w:rsidRPr="00630961" w:rsidRDefault="008E6AA4" w:rsidP="00FC5B5F">
            <w:pPr>
              <w:jc w:val="center"/>
              <w:rPr>
                <w:sz w:val="22"/>
                <w:szCs w:val="22"/>
              </w:rPr>
            </w:pPr>
          </w:p>
        </w:tc>
        <w:tc>
          <w:tcPr>
            <w:tcW w:w="1194" w:type="dxa"/>
            <w:gridSpan w:val="2"/>
            <w:vAlign w:val="center"/>
          </w:tcPr>
          <w:p w:rsidR="008E6AA4" w:rsidRPr="00630961" w:rsidRDefault="00FC5B5F" w:rsidP="00FC5B5F">
            <w:pPr>
              <w:jc w:val="center"/>
              <w:rPr>
                <w:sz w:val="22"/>
                <w:szCs w:val="22"/>
              </w:rPr>
            </w:pPr>
            <w:r>
              <w:rPr>
                <w:sz w:val="22"/>
                <w:szCs w:val="22"/>
              </w:rPr>
              <w:t>10 957,2</w:t>
            </w:r>
            <w:r w:rsidR="008E6AA4">
              <w:rPr>
                <w:sz w:val="22"/>
                <w:szCs w:val="22"/>
              </w:rPr>
              <w:t xml:space="preserve">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FC5B5F">
            <w:pPr>
              <w:jc w:val="center"/>
              <w:rPr>
                <w:sz w:val="22"/>
                <w:szCs w:val="22"/>
              </w:rPr>
            </w:pPr>
          </w:p>
        </w:tc>
      </w:tr>
      <w:tr w:rsidR="008E6AA4" w:rsidRPr="00630961" w:rsidTr="00734690">
        <w:trPr>
          <w:jc w:val="center"/>
        </w:trPr>
        <w:tc>
          <w:tcPr>
            <w:tcW w:w="10138" w:type="dxa"/>
            <w:gridSpan w:val="7"/>
            <w:vAlign w:val="center"/>
          </w:tcPr>
          <w:p w:rsidR="008E6AA4" w:rsidRPr="00630961" w:rsidRDefault="008E6AA4" w:rsidP="0085404D">
            <w:pPr>
              <w:jc w:val="center"/>
              <w:rPr>
                <w:sz w:val="22"/>
                <w:szCs w:val="22"/>
              </w:rPr>
            </w:pPr>
            <w:r w:rsidRPr="00630961">
              <w:rPr>
                <w:sz w:val="22"/>
                <w:szCs w:val="22"/>
              </w:rPr>
              <w:t>20</w:t>
            </w:r>
            <w:r w:rsidR="00734690">
              <w:rPr>
                <w:sz w:val="22"/>
                <w:szCs w:val="22"/>
              </w:rPr>
              <w:t>20</w:t>
            </w:r>
            <w:r w:rsidRPr="00630961">
              <w:rPr>
                <w:sz w:val="22"/>
                <w:szCs w:val="22"/>
              </w:rPr>
              <w:t>год</w:t>
            </w:r>
          </w:p>
        </w:tc>
      </w:tr>
      <w:tr w:rsidR="001E5873" w:rsidRPr="00630961" w:rsidTr="00FC5B5F">
        <w:trPr>
          <w:jc w:val="center"/>
        </w:trPr>
        <w:tc>
          <w:tcPr>
            <w:tcW w:w="749" w:type="dxa"/>
            <w:gridSpan w:val="2"/>
            <w:vAlign w:val="center"/>
          </w:tcPr>
          <w:p w:rsidR="001E5873" w:rsidRPr="00630961" w:rsidRDefault="001E5873" w:rsidP="00FC5B5F">
            <w:pPr>
              <w:jc w:val="center"/>
              <w:rPr>
                <w:sz w:val="22"/>
                <w:szCs w:val="22"/>
              </w:rPr>
            </w:pPr>
            <w:r>
              <w:rPr>
                <w:sz w:val="22"/>
                <w:szCs w:val="22"/>
              </w:rPr>
              <w:t>40</w:t>
            </w:r>
          </w:p>
        </w:tc>
        <w:tc>
          <w:tcPr>
            <w:tcW w:w="3226" w:type="dxa"/>
            <w:vAlign w:val="center"/>
          </w:tcPr>
          <w:p w:rsidR="001E5873" w:rsidRPr="00630961" w:rsidRDefault="001E5873" w:rsidP="00FC5B5F">
            <w:pPr>
              <w:rPr>
                <w:sz w:val="22"/>
                <w:szCs w:val="22"/>
              </w:rPr>
            </w:pPr>
            <w:r w:rsidRPr="00FC6EAF">
              <w:rPr>
                <w:sz w:val="22"/>
                <w:szCs w:val="22"/>
              </w:rPr>
              <w:t>Строительство  подземной водосети методом прокалывания</w:t>
            </w:r>
          </w:p>
        </w:tc>
        <w:tc>
          <w:tcPr>
            <w:tcW w:w="2246" w:type="dxa"/>
            <w:vAlign w:val="center"/>
          </w:tcPr>
          <w:p w:rsidR="001E5873" w:rsidRPr="008E6AA4" w:rsidRDefault="001E5873" w:rsidP="00FC5B5F">
            <w:pPr>
              <w:jc w:val="center"/>
              <w:rPr>
                <w:sz w:val="22"/>
                <w:szCs w:val="22"/>
              </w:rPr>
            </w:pPr>
            <w:smartTag w:uri="urn:schemas-microsoft-com:office:smarttags" w:element="metricconverter">
              <w:smartTagPr>
                <w:attr w:name="ProductID" w:val="1000 м"/>
              </w:smartTagPr>
              <w:r w:rsidRPr="00FC6EAF">
                <w:rPr>
                  <w:sz w:val="22"/>
                  <w:szCs w:val="22"/>
                </w:rPr>
                <w:t xml:space="preserve">1000 </w:t>
              </w:r>
              <w:r>
                <w:rPr>
                  <w:sz w:val="22"/>
                  <w:szCs w:val="22"/>
                </w:rPr>
                <w:t>м</w:t>
              </w:r>
            </w:smartTag>
          </w:p>
        </w:tc>
        <w:tc>
          <w:tcPr>
            <w:tcW w:w="1194" w:type="dxa"/>
            <w:gridSpan w:val="2"/>
            <w:vAlign w:val="center"/>
          </w:tcPr>
          <w:p w:rsidR="001E5873" w:rsidRPr="00630961" w:rsidRDefault="001E5873" w:rsidP="00FC5B5F">
            <w:pPr>
              <w:jc w:val="center"/>
              <w:rPr>
                <w:sz w:val="22"/>
                <w:szCs w:val="22"/>
              </w:rPr>
            </w:pPr>
            <w:r w:rsidRPr="00FC6EAF">
              <w:rPr>
                <w:sz w:val="22"/>
                <w:szCs w:val="22"/>
              </w:rPr>
              <w:t>5237,17</w:t>
            </w:r>
            <w:r w:rsidRPr="00630961">
              <w:rPr>
                <w:sz w:val="22"/>
                <w:szCs w:val="22"/>
              </w:rPr>
              <w:t xml:space="preserve"> т</w:t>
            </w:r>
            <w:r>
              <w:rPr>
                <w:sz w:val="22"/>
                <w:szCs w:val="22"/>
              </w:rPr>
              <w:t>ыс</w:t>
            </w:r>
            <w:r w:rsidRPr="00630961">
              <w:rPr>
                <w:sz w:val="22"/>
                <w:szCs w:val="22"/>
              </w:rPr>
              <w:t>.руб</w:t>
            </w:r>
            <w:r>
              <w:rPr>
                <w:sz w:val="22"/>
                <w:szCs w:val="22"/>
              </w:rPr>
              <w:t>.</w:t>
            </w:r>
          </w:p>
        </w:tc>
        <w:tc>
          <w:tcPr>
            <w:tcW w:w="2723" w:type="dxa"/>
            <w:vAlign w:val="center"/>
          </w:tcPr>
          <w:p w:rsidR="001E5873" w:rsidRPr="00630961" w:rsidRDefault="001E5873" w:rsidP="00FC5B5F">
            <w:pPr>
              <w:jc w:val="center"/>
              <w:rPr>
                <w:sz w:val="22"/>
                <w:szCs w:val="22"/>
              </w:rPr>
            </w:pPr>
            <w:r w:rsidRPr="00630961">
              <w:rPr>
                <w:sz w:val="22"/>
                <w:szCs w:val="22"/>
              </w:rPr>
              <w:t xml:space="preserve">Средства </w:t>
            </w:r>
            <w:r>
              <w:rPr>
                <w:sz w:val="22"/>
                <w:szCs w:val="22"/>
              </w:rPr>
              <w:t>областного бюджета</w:t>
            </w:r>
          </w:p>
        </w:tc>
      </w:tr>
      <w:tr w:rsidR="001E5873" w:rsidRPr="00630961" w:rsidTr="00FC5B5F">
        <w:trPr>
          <w:jc w:val="center"/>
        </w:trPr>
        <w:tc>
          <w:tcPr>
            <w:tcW w:w="749" w:type="dxa"/>
            <w:gridSpan w:val="2"/>
            <w:vAlign w:val="center"/>
          </w:tcPr>
          <w:p w:rsidR="001E5873" w:rsidRPr="00630961" w:rsidRDefault="001E5873" w:rsidP="00FC5B5F">
            <w:pPr>
              <w:jc w:val="center"/>
              <w:rPr>
                <w:sz w:val="22"/>
                <w:szCs w:val="22"/>
              </w:rPr>
            </w:pPr>
            <w:r>
              <w:rPr>
                <w:sz w:val="22"/>
                <w:szCs w:val="22"/>
              </w:rPr>
              <w:t>41</w:t>
            </w:r>
          </w:p>
        </w:tc>
        <w:tc>
          <w:tcPr>
            <w:tcW w:w="3226" w:type="dxa"/>
            <w:vAlign w:val="center"/>
          </w:tcPr>
          <w:p w:rsidR="001E5873" w:rsidRDefault="001E5873" w:rsidP="00FC5B5F">
            <w:pPr>
              <w:rPr>
                <w:sz w:val="22"/>
                <w:szCs w:val="22"/>
              </w:rPr>
            </w:pPr>
            <w:r w:rsidRPr="00FC6EAF">
              <w:rPr>
                <w:sz w:val="22"/>
                <w:szCs w:val="22"/>
              </w:rPr>
              <w:t>Проектирование водопроводных сетей  ул. Коммунистическая,  Прохладная, Слободская</w:t>
            </w:r>
            <w:r>
              <w:rPr>
                <w:sz w:val="22"/>
                <w:szCs w:val="22"/>
              </w:rPr>
              <w:t>. Строительно-монтажные работы.</w:t>
            </w:r>
          </w:p>
        </w:tc>
        <w:tc>
          <w:tcPr>
            <w:tcW w:w="2246" w:type="dxa"/>
            <w:vAlign w:val="center"/>
          </w:tcPr>
          <w:p w:rsidR="001E5873" w:rsidRPr="00630961" w:rsidRDefault="001E5873" w:rsidP="00FC5B5F">
            <w:pPr>
              <w:jc w:val="center"/>
              <w:rPr>
                <w:sz w:val="22"/>
                <w:szCs w:val="22"/>
              </w:rPr>
            </w:pPr>
            <w:r w:rsidRPr="00FC6EAF">
              <w:rPr>
                <w:sz w:val="22"/>
                <w:szCs w:val="22"/>
              </w:rPr>
              <w:t>L=3640м</w:t>
            </w:r>
          </w:p>
        </w:tc>
        <w:tc>
          <w:tcPr>
            <w:tcW w:w="1194" w:type="dxa"/>
            <w:gridSpan w:val="2"/>
            <w:vAlign w:val="center"/>
          </w:tcPr>
          <w:p w:rsidR="001E5873" w:rsidRDefault="001E5873" w:rsidP="00FC5B5F">
            <w:pPr>
              <w:jc w:val="center"/>
              <w:rPr>
                <w:sz w:val="22"/>
                <w:szCs w:val="22"/>
              </w:rPr>
            </w:pPr>
            <w:r w:rsidRPr="00734690">
              <w:rPr>
                <w:sz w:val="22"/>
                <w:szCs w:val="22"/>
              </w:rPr>
              <w:t xml:space="preserve">5720 </w:t>
            </w:r>
            <w:r w:rsidRPr="00630961">
              <w:rPr>
                <w:sz w:val="22"/>
                <w:szCs w:val="22"/>
              </w:rPr>
              <w:t>т</w:t>
            </w:r>
            <w:r>
              <w:rPr>
                <w:sz w:val="22"/>
                <w:szCs w:val="22"/>
              </w:rPr>
              <w:t>ыс</w:t>
            </w:r>
            <w:r w:rsidRPr="00630961">
              <w:rPr>
                <w:sz w:val="22"/>
                <w:szCs w:val="22"/>
              </w:rPr>
              <w:t>.руб</w:t>
            </w:r>
            <w:r>
              <w:rPr>
                <w:sz w:val="22"/>
                <w:szCs w:val="22"/>
              </w:rPr>
              <w:t>.</w:t>
            </w:r>
          </w:p>
        </w:tc>
        <w:tc>
          <w:tcPr>
            <w:tcW w:w="2723" w:type="dxa"/>
            <w:vAlign w:val="center"/>
          </w:tcPr>
          <w:p w:rsidR="001E5873" w:rsidRPr="00630961" w:rsidRDefault="001E5873" w:rsidP="00FC5B5F">
            <w:pPr>
              <w:jc w:val="center"/>
              <w:rPr>
                <w:sz w:val="22"/>
                <w:szCs w:val="22"/>
              </w:rPr>
            </w:pPr>
            <w:r w:rsidRPr="00630961">
              <w:rPr>
                <w:sz w:val="22"/>
                <w:szCs w:val="22"/>
              </w:rPr>
              <w:t xml:space="preserve">Средства </w:t>
            </w:r>
            <w:r>
              <w:rPr>
                <w:sz w:val="22"/>
                <w:szCs w:val="22"/>
              </w:rPr>
              <w:t>областного бюджета</w:t>
            </w:r>
          </w:p>
        </w:tc>
      </w:tr>
      <w:tr w:rsidR="008E6AA4" w:rsidRPr="00630961" w:rsidTr="00734690">
        <w:trPr>
          <w:jc w:val="center"/>
        </w:trPr>
        <w:tc>
          <w:tcPr>
            <w:tcW w:w="749" w:type="dxa"/>
            <w:gridSpan w:val="2"/>
            <w:vAlign w:val="center"/>
          </w:tcPr>
          <w:p w:rsidR="008E6AA4" w:rsidRPr="00630961" w:rsidRDefault="008E6AA4" w:rsidP="0085404D">
            <w:pPr>
              <w:jc w:val="center"/>
              <w:rPr>
                <w:sz w:val="22"/>
                <w:szCs w:val="22"/>
              </w:rPr>
            </w:pPr>
          </w:p>
        </w:tc>
        <w:tc>
          <w:tcPr>
            <w:tcW w:w="3226" w:type="dxa"/>
            <w:vAlign w:val="center"/>
          </w:tcPr>
          <w:p w:rsidR="008E6AA4" w:rsidRPr="00630961" w:rsidRDefault="008E6AA4" w:rsidP="006F5182">
            <w:pPr>
              <w:rPr>
                <w:sz w:val="22"/>
                <w:szCs w:val="22"/>
              </w:rPr>
            </w:pPr>
            <w:r>
              <w:rPr>
                <w:sz w:val="22"/>
                <w:szCs w:val="22"/>
              </w:rPr>
              <w:t>ИТОГО</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Pr="00630961" w:rsidRDefault="00FC5B5F" w:rsidP="0085404D">
            <w:pPr>
              <w:jc w:val="center"/>
              <w:rPr>
                <w:sz w:val="22"/>
                <w:szCs w:val="22"/>
              </w:rPr>
            </w:pPr>
            <w:r>
              <w:rPr>
                <w:sz w:val="22"/>
                <w:szCs w:val="22"/>
              </w:rPr>
              <w:t xml:space="preserve">10 957,2 </w:t>
            </w:r>
            <w:r w:rsidR="008E6AA4" w:rsidRPr="00630961">
              <w:rPr>
                <w:sz w:val="22"/>
                <w:szCs w:val="22"/>
              </w:rPr>
              <w:t>т</w:t>
            </w:r>
            <w:r w:rsidR="008E6AA4">
              <w:rPr>
                <w:sz w:val="22"/>
                <w:szCs w:val="22"/>
              </w:rPr>
              <w:t>ыс</w:t>
            </w:r>
            <w:r w:rsidR="008E6AA4" w:rsidRPr="00630961">
              <w:rPr>
                <w:sz w:val="22"/>
                <w:szCs w:val="22"/>
              </w:rPr>
              <w:t>.руб.</w:t>
            </w:r>
          </w:p>
        </w:tc>
        <w:tc>
          <w:tcPr>
            <w:tcW w:w="2723" w:type="dxa"/>
            <w:vAlign w:val="center"/>
          </w:tcPr>
          <w:p w:rsidR="008E6AA4" w:rsidRPr="00630961" w:rsidRDefault="008E6AA4" w:rsidP="0085404D">
            <w:pPr>
              <w:jc w:val="center"/>
              <w:rPr>
                <w:sz w:val="22"/>
                <w:szCs w:val="22"/>
              </w:rPr>
            </w:pPr>
          </w:p>
        </w:tc>
      </w:tr>
      <w:tr w:rsidR="008E6AA4" w:rsidRPr="00630961" w:rsidTr="00734690">
        <w:trPr>
          <w:jc w:val="center"/>
        </w:trPr>
        <w:tc>
          <w:tcPr>
            <w:tcW w:w="749" w:type="dxa"/>
            <w:gridSpan w:val="2"/>
            <w:vAlign w:val="center"/>
          </w:tcPr>
          <w:p w:rsidR="008E6AA4" w:rsidRPr="00630961" w:rsidRDefault="008E6AA4" w:rsidP="0085404D">
            <w:pPr>
              <w:jc w:val="center"/>
              <w:rPr>
                <w:sz w:val="22"/>
                <w:szCs w:val="22"/>
              </w:rPr>
            </w:pPr>
          </w:p>
        </w:tc>
        <w:tc>
          <w:tcPr>
            <w:tcW w:w="3226" w:type="dxa"/>
            <w:vAlign w:val="center"/>
          </w:tcPr>
          <w:p w:rsidR="008E6AA4" w:rsidRDefault="008E6AA4" w:rsidP="006F5182">
            <w:pPr>
              <w:rPr>
                <w:sz w:val="22"/>
                <w:szCs w:val="22"/>
              </w:rPr>
            </w:pPr>
            <w:r>
              <w:rPr>
                <w:sz w:val="22"/>
                <w:szCs w:val="22"/>
              </w:rPr>
              <w:t>ИТОГО за период 201</w:t>
            </w:r>
            <w:r w:rsidR="001E5873">
              <w:rPr>
                <w:sz w:val="22"/>
                <w:szCs w:val="22"/>
              </w:rPr>
              <w:t>3</w:t>
            </w:r>
            <w:r>
              <w:rPr>
                <w:sz w:val="22"/>
                <w:szCs w:val="22"/>
              </w:rPr>
              <w:t>-20</w:t>
            </w:r>
            <w:r w:rsidR="001E5873">
              <w:rPr>
                <w:sz w:val="22"/>
                <w:szCs w:val="22"/>
              </w:rPr>
              <w:t>20</w:t>
            </w:r>
            <w:r>
              <w:rPr>
                <w:sz w:val="22"/>
                <w:szCs w:val="22"/>
              </w:rPr>
              <w:t>гг.</w:t>
            </w:r>
          </w:p>
        </w:tc>
        <w:tc>
          <w:tcPr>
            <w:tcW w:w="2246" w:type="dxa"/>
            <w:vAlign w:val="center"/>
          </w:tcPr>
          <w:p w:rsidR="008E6AA4" w:rsidRPr="00630961" w:rsidRDefault="008E6AA4" w:rsidP="0085404D">
            <w:pPr>
              <w:jc w:val="center"/>
              <w:rPr>
                <w:sz w:val="22"/>
                <w:szCs w:val="22"/>
              </w:rPr>
            </w:pPr>
          </w:p>
        </w:tc>
        <w:tc>
          <w:tcPr>
            <w:tcW w:w="1194" w:type="dxa"/>
            <w:gridSpan w:val="2"/>
            <w:vAlign w:val="center"/>
          </w:tcPr>
          <w:p w:rsidR="008E6AA4" w:rsidRDefault="00D93258" w:rsidP="0085404D">
            <w:pPr>
              <w:jc w:val="center"/>
              <w:rPr>
                <w:sz w:val="22"/>
                <w:szCs w:val="22"/>
              </w:rPr>
            </w:pPr>
            <w:r>
              <w:rPr>
                <w:sz w:val="22"/>
                <w:szCs w:val="22"/>
              </w:rPr>
              <w:t>199 777</w:t>
            </w:r>
            <w:r w:rsidR="008E6AA4">
              <w:rPr>
                <w:sz w:val="22"/>
                <w:szCs w:val="22"/>
              </w:rPr>
              <w:t>,</w:t>
            </w:r>
            <w:r>
              <w:rPr>
                <w:sz w:val="22"/>
                <w:szCs w:val="22"/>
              </w:rPr>
              <w:t>6</w:t>
            </w:r>
            <w:r w:rsidR="008E6AA4">
              <w:rPr>
                <w:sz w:val="22"/>
                <w:szCs w:val="22"/>
              </w:rPr>
              <w:t xml:space="preserve"> тыс.руб.</w:t>
            </w:r>
          </w:p>
        </w:tc>
        <w:tc>
          <w:tcPr>
            <w:tcW w:w="2723" w:type="dxa"/>
            <w:vAlign w:val="center"/>
          </w:tcPr>
          <w:p w:rsidR="008E6AA4" w:rsidRPr="00630961" w:rsidRDefault="008E6AA4" w:rsidP="0085404D">
            <w:pPr>
              <w:jc w:val="center"/>
              <w:rPr>
                <w:sz w:val="22"/>
                <w:szCs w:val="22"/>
              </w:rPr>
            </w:pPr>
          </w:p>
        </w:tc>
      </w:tr>
    </w:tbl>
    <w:p w:rsidR="00316DE0" w:rsidRDefault="00316DE0">
      <w:pPr>
        <w:autoSpaceDE w:val="0"/>
        <w:ind w:firstLine="540"/>
        <w:jc w:val="both"/>
      </w:pPr>
    </w:p>
    <w:p w:rsidR="00FC5B5F" w:rsidRPr="00A43DFE" w:rsidRDefault="00FC5B5F" w:rsidP="00FC5B5F">
      <w:pPr>
        <w:ind w:firstLine="567"/>
        <w:jc w:val="both"/>
        <w:rPr>
          <w:b/>
          <w:sz w:val="24"/>
          <w:szCs w:val="24"/>
        </w:rPr>
      </w:pPr>
      <w:r>
        <w:rPr>
          <w:b/>
          <w:sz w:val="24"/>
          <w:szCs w:val="24"/>
        </w:rPr>
        <w:t>Источники финансирования программы</w:t>
      </w:r>
    </w:p>
    <w:p w:rsidR="00FC5B5F" w:rsidRPr="00A43DFE" w:rsidRDefault="00FC5B5F" w:rsidP="00FC5B5F">
      <w:pPr>
        <w:ind w:firstLine="567"/>
        <w:jc w:val="both"/>
        <w:rPr>
          <w:sz w:val="24"/>
          <w:szCs w:val="24"/>
        </w:rPr>
      </w:pPr>
    </w:p>
    <w:p w:rsidR="00FC5B5F" w:rsidRDefault="00FC5B5F" w:rsidP="00FC5B5F">
      <w:pPr>
        <w:ind w:firstLine="567"/>
        <w:jc w:val="both"/>
        <w:rPr>
          <w:sz w:val="24"/>
          <w:szCs w:val="24"/>
        </w:rPr>
      </w:pPr>
      <w:r w:rsidRPr="00A43DFE">
        <w:rPr>
          <w:sz w:val="24"/>
          <w:szCs w:val="24"/>
        </w:rPr>
        <w:t xml:space="preserve">Финансовые потребности, необходимые для реализации Программы, составят за период реализации Программы в части </w:t>
      </w:r>
      <w:r w:rsidR="00AB07EA">
        <w:rPr>
          <w:sz w:val="24"/>
          <w:szCs w:val="24"/>
        </w:rPr>
        <w:t>водо</w:t>
      </w:r>
      <w:r>
        <w:rPr>
          <w:sz w:val="24"/>
          <w:szCs w:val="24"/>
        </w:rPr>
        <w:t>снабжения</w:t>
      </w:r>
      <w:r w:rsidRPr="00A43DFE">
        <w:rPr>
          <w:sz w:val="24"/>
          <w:szCs w:val="24"/>
        </w:rPr>
        <w:t xml:space="preserve"> </w:t>
      </w:r>
      <w:r>
        <w:rPr>
          <w:sz w:val="24"/>
          <w:szCs w:val="24"/>
        </w:rPr>
        <w:t>199 777,6</w:t>
      </w:r>
      <w:r w:rsidRPr="00A43DFE">
        <w:rPr>
          <w:sz w:val="24"/>
          <w:szCs w:val="24"/>
        </w:rPr>
        <w:t xml:space="preserve"> тыс. руб., в т.ч.:</w:t>
      </w:r>
    </w:p>
    <w:p w:rsidR="00FC5B5F" w:rsidRPr="00A43DFE" w:rsidRDefault="00FC5B5F" w:rsidP="00FC5B5F">
      <w:pPr>
        <w:ind w:firstLine="567"/>
        <w:jc w:val="both"/>
        <w:rPr>
          <w:sz w:val="24"/>
          <w:szCs w:val="24"/>
        </w:rPr>
      </w:pPr>
      <w:r w:rsidRPr="00A43DFE">
        <w:rPr>
          <w:sz w:val="24"/>
          <w:szCs w:val="24"/>
        </w:rPr>
        <w:t xml:space="preserve">в </w:t>
      </w:r>
      <w:smartTag w:uri="urn:schemas-microsoft-com:office:smarttags" w:element="metricconverter">
        <w:smartTagPr>
          <w:attr w:name="ProductID" w:val="2013 г"/>
        </w:smartTagPr>
        <w:r w:rsidRPr="00A43DFE">
          <w:rPr>
            <w:sz w:val="24"/>
            <w:szCs w:val="24"/>
          </w:rPr>
          <w:t>2013 г</w:t>
        </w:r>
      </w:smartTag>
      <w:r w:rsidRPr="00A43DFE">
        <w:rPr>
          <w:sz w:val="24"/>
          <w:szCs w:val="24"/>
        </w:rPr>
        <w:t xml:space="preserve">. </w:t>
      </w:r>
      <w:r>
        <w:rPr>
          <w:sz w:val="24"/>
          <w:szCs w:val="24"/>
        </w:rPr>
        <w:t>–</w:t>
      </w:r>
      <w:r w:rsidRPr="00A43DFE">
        <w:rPr>
          <w:sz w:val="24"/>
          <w:szCs w:val="24"/>
        </w:rPr>
        <w:t xml:space="preserve"> </w:t>
      </w:r>
      <w:r>
        <w:rPr>
          <w:sz w:val="24"/>
          <w:szCs w:val="24"/>
        </w:rPr>
        <w:t>49 029,0</w:t>
      </w:r>
      <w:r w:rsidRPr="00A43DFE">
        <w:rPr>
          <w:sz w:val="24"/>
          <w:szCs w:val="24"/>
        </w:rPr>
        <w:t xml:space="preserve"> тыс. руб.</w:t>
      </w:r>
    </w:p>
    <w:p w:rsidR="00FC5B5F" w:rsidRPr="00A43DFE" w:rsidRDefault="00FC5B5F" w:rsidP="00FC5B5F">
      <w:pPr>
        <w:ind w:firstLine="567"/>
        <w:jc w:val="both"/>
        <w:rPr>
          <w:sz w:val="24"/>
          <w:szCs w:val="24"/>
        </w:rPr>
      </w:pPr>
      <w:r w:rsidRPr="00A43DFE">
        <w:rPr>
          <w:sz w:val="24"/>
          <w:szCs w:val="24"/>
        </w:rPr>
        <w:t xml:space="preserve">в </w:t>
      </w:r>
      <w:smartTag w:uri="urn:schemas-microsoft-com:office:smarttags" w:element="metricconverter">
        <w:smartTagPr>
          <w:attr w:name="ProductID" w:val="2014 г"/>
        </w:smartTagPr>
        <w:r w:rsidRPr="00A43DFE">
          <w:rPr>
            <w:sz w:val="24"/>
            <w:szCs w:val="24"/>
          </w:rPr>
          <w:t>2014 г</w:t>
        </w:r>
      </w:smartTag>
      <w:r w:rsidRPr="00A43DFE">
        <w:rPr>
          <w:sz w:val="24"/>
          <w:szCs w:val="24"/>
        </w:rPr>
        <w:t xml:space="preserve">. </w:t>
      </w:r>
      <w:r>
        <w:rPr>
          <w:sz w:val="24"/>
          <w:szCs w:val="24"/>
        </w:rPr>
        <w:t>–</w:t>
      </w:r>
      <w:r w:rsidRPr="00A43DFE">
        <w:rPr>
          <w:sz w:val="24"/>
          <w:szCs w:val="24"/>
        </w:rPr>
        <w:t xml:space="preserve"> </w:t>
      </w:r>
      <w:r>
        <w:rPr>
          <w:sz w:val="24"/>
          <w:szCs w:val="24"/>
        </w:rPr>
        <w:t>30 739,1</w:t>
      </w:r>
      <w:r w:rsidRPr="00A43DFE">
        <w:rPr>
          <w:sz w:val="24"/>
          <w:szCs w:val="24"/>
        </w:rPr>
        <w:t xml:space="preserve"> тыс. руб.</w:t>
      </w:r>
    </w:p>
    <w:p w:rsidR="00FC5B5F" w:rsidRDefault="00FC5B5F" w:rsidP="00FC5B5F">
      <w:pPr>
        <w:ind w:firstLine="567"/>
        <w:jc w:val="both"/>
        <w:rPr>
          <w:sz w:val="24"/>
          <w:szCs w:val="24"/>
        </w:rPr>
      </w:pPr>
      <w:r w:rsidRPr="00A43DFE">
        <w:rPr>
          <w:sz w:val="24"/>
          <w:szCs w:val="24"/>
        </w:rPr>
        <w:t xml:space="preserve">в 2015г. </w:t>
      </w:r>
      <w:r>
        <w:rPr>
          <w:sz w:val="24"/>
          <w:szCs w:val="24"/>
        </w:rPr>
        <w:t>–</w:t>
      </w:r>
      <w:r w:rsidRPr="00A43DFE">
        <w:rPr>
          <w:sz w:val="24"/>
          <w:szCs w:val="24"/>
        </w:rPr>
        <w:t xml:space="preserve"> </w:t>
      </w:r>
      <w:r>
        <w:rPr>
          <w:sz w:val="24"/>
          <w:szCs w:val="24"/>
        </w:rPr>
        <w:t>54 959,8</w:t>
      </w:r>
      <w:r w:rsidRPr="00A43DFE">
        <w:rPr>
          <w:sz w:val="24"/>
          <w:szCs w:val="24"/>
        </w:rPr>
        <w:t xml:space="preserve"> тыс. руб.</w:t>
      </w:r>
    </w:p>
    <w:p w:rsidR="00FC5B5F" w:rsidRPr="00A43DFE" w:rsidRDefault="00FC5B5F" w:rsidP="00FC5B5F">
      <w:pPr>
        <w:ind w:firstLine="567"/>
        <w:jc w:val="both"/>
        <w:rPr>
          <w:sz w:val="24"/>
          <w:szCs w:val="24"/>
        </w:rPr>
      </w:pPr>
      <w:r w:rsidRPr="00A43DFE">
        <w:rPr>
          <w:sz w:val="24"/>
          <w:szCs w:val="24"/>
        </w:rPr>
        <w:t xml:space="preserve">в </w:t>
      </w:r>
      <w:smartTag w:uri="urn:schemas-microsoft-com:office:smarttags" w:element="metricconverter">
        <w:smartTagPr>
          <w:attr w:name="ProductID" w:val="2016 г"/>
        </w:smartTagPr>
        <w:r w:rsidRPr="00A43DFE">
          <w:rPr>
            <w:sz w:val="24"/>
            <w:szCs w:val="24"/>
          </w:rPr>
          <w:t>201</w:t>
        </w:r>
        <w:r>
          <w:rPr>
            <w:sz w:val="24"/>
            <w:szCs w:val="24"/>
          </w:rPr>
          <w:t>6</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18 620,8</w:t>
      </w:r>
      <w:r w:rsidRPr="00A43DFE">
        <w:rPr>
          <w:sz w:val="24"/>
          <w:szCs w:val="24"/>
        </w:rPr>
        <w:t xml:space="preserve"> тыс. руб.</w:t>
      </w:r>
    </w:p>
    <w:p w:rsidR="00FC5B5F" w:rsidRPr="00A43DFE" w:rsidRDefault="00FC5B5F" w:rsidP="00FC5B5F">
      <w:pPr>
        <w:ind w:firstLine="567"/>
        <w:jc w:val="both"/>
        <w:rPr>
          <w:sz w:val="24"/>
          <w:szCs w:val="24"/>
        </w:rPr>
      </w:pPr>
      <w:r w:rsidRPr="00A43DFE">
        <w:rPr>
          <w:sz w:val="24"/>
          <w:szCs w:val="24"/>
        </w:rPr>
        <w:t xml:space="preserve">в </w:t>
      </w:r>
      <w:smartTag w:uri="urn:schemas-microsoft-com:office:smarttags" w:element="metricconverter">
        <w:smartTagPr>
          <w:attr w:name="ProductID" w:val="2017 г"/>
        </w:smartTagPr>
        <w:r w:rsidRPr="00A43DFE">
          <w:rPr>
            <w:sz w:val="24"/>
            <w:szCs w:val="24"/>
          </w:rPr>
          <w:t>201</w:t>
        </w:r>
        <w:r>
          <w:rPr>
            <w:sz w:val="24"/>
            <w:szCs w:val="24"/>
          </w:rPr>
          <w:t>7</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13 557,3</w:t>
      </w:r>
      <w:r w:rsidRPr="00A43DFE">
        <w:rPr>
          <w:sz w:val="24"/>
          <w:szCs w:val="24"/>
        </w:rPr>
        <w:t xml:space="preserve"> тыс. руб.</w:t>
      </w:r>
    </w:p>
    <w:p w:rsidR="00FC5B5F" w:rsidRPr="00A43DFE" w:rsidRDefault="00FC5B5F" w:rsidP="00FC5B5F">
      <w:pPr>
        <w:ind w:firstLine="567"/>
        <w:jc w:val="both"/>
        <w:rPr>
          <w:sz w:val="24"/>
          <w:szCs w:val="24"/>
        </w:rPr>
      </w:pPr>
      <w:r w:rsidRPr="00A43DFE">
        <w:rPr>
          <w:sz w:val="24"/>
          <w:szCs w:val="24"/>
        </w:rPr>
        <w:t>в 201</w:t>
      </w:r>
      <w:r>
        <w:rPr>
          <w:sz w:val="24"/>
          <w:szCs w:val="24"/>
        </w:rPr>
        <w:t>8</w:t>
      </w:r>
      <w:r w:rsidRPr="00A43DFE">
        <w:rPr>
          <w:sz w:val="24"/>
          <w:szCs w:val="24"/>
        </w:rPr>
        <w:t xml:space="preserve">г. </w:t>
      </w:r>
      <w:r>
        <w:rPr>
          <w:sz w:val="24"/>
          <w:szCs w:val="24"/>
        </w:rPr>
        <w:t>–</w:t>
      </w:r>
      <w:r w:rsidRPr="00A43DFE">
        <w:rPr>
          <w:sz w:val="24"/>
          <w:szCs w:val="24"/>
        </w:rPr>
        <w:t xml:space="preserve"> </w:t>
      </w:r>
      <w:r>
        <w:rPr>
          <w:sz w:val="24"/>
          <w:szCs w:val="24"/>
        </w:rPr>
        <w:t>10 957,3</w:t>
      </w:r>
      <w:r w:rsidRPr="00A43DFE">
        <w:rPr>
          <w:sz w:val="24"/>
          <w:szCs w:val="24"/>
        </w:rPr>
        <w:t xml:space="preserve"> тыс. руб.</w:t>
      </w:r>
    </w:p>
    <w:p w:rsidR="00FC5B5F" w:rsidRPr="00A43DFE" w:rsidRDefault="00FC5B5F" w:rsidP="00FC5B5F">
      <w:pPr>
        <w:ind w:firstLine="567"/>
        <w:jc w:val="both"/>
        <w:rPr>
          <w:sz w:val="24"/>
          <w:szCs w:val="24"/>
        </w:rPr>
      </w:pPr>
      <w:r w:rsidRPr="00A43DFE">
        <w:rPr>
          <w:sz w:val="24"/>
          <w:szCs w:val="24"/>
        </w:rPr>
        <w:t xml:space="preserve">в </w:t>
      </w:r>
      <w:smartTag w:uri="urn:schemas-microsoft-com:office:smarttags" w:element="metricconverter">
        <w:smartTagPr>
          <w:attr w:name="ProductID" w:val="2019 г"/>
        </w:smartTagPr>
        <w:r w:rsidRPr="00A43DFE">
          <w:rPr>
            <w:sz w:val="24"/>
            <w:szCs w:val="24"/>
          </w:rPr>
          <w:t>201</w:t>
        </w:r>
        <w:r>
          <w:rPr>
            <w:sz w:val="24"/>
            <w:szCs w:val="24"/>
          </w:rPr>
          <w:t>9</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10 957,2</w:t>
      </w:r>
      <w:r w:rsidRPr="00A43DFE">
        <w:rPr>
          <w:sz w:val="24"/>
          <w:szCs w:val="24"/>
        </w:rPr>
        <w:t xml:space="preserve"> тыс. руб.</w:t>
      </w:r>
    </w:p>
    <w:p w:rsidR="00FC5B5F" w:rsidRPr="00A43DFE" w:rsidRDefault="00FC5B5F" w:rsidP="00FC5B5F">
      <w:pPr>
        <w:ind w:firstLine="567"/>
        <w:jc w:val="both"/>
        <w:rPr>
          <w:sz w:val="24"/>
          <w:szCs w:val="24"/>
        </w:rPr>
      </w:pPr>
      <w:r w:rsidRPr="00A43DFE">
        <w:rPr>
          <w:sz w:val="24"/>
          <w:szCs w:val="24"/>
        </w:rPr>
        <w:t xml:space="preserve">в </w:t>
      </w:r>
      <w:smartTag w:uri="urn:schemas-microsoft-com:office:smarttags" w:element="metricconverter">
        <w:smartTagPr>
          <w:attr w:name="ProductID" w:val="2020 г"/>
        </w:smartTagPr>
        <w:r w:rsidRPr="00A43DFE">
          <w:rPr>
            <w:sz w:val="24"/>
            <w:szCs w:val="24"/>
          </w:rPr>
          <w:t>20</w:t>
        </w:r>
        <w:r>
          <w:rPr>
            <w:sz w:val="24"/>
            <w:szCs w:val="24"/>
          </w:rPr>
          <w:t>20</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10 957,2</w:t>
      </w:r>
      <w:r w:rsidRPr="00A43DFE">
        <w:rPr>
          <w:sz w:val="24"/>
          <w:szCs w:val="24"/>
        </w:rPr>
        <w:t xml:space="preserve"> тыс. руб.</w:t>
      </w:r>
    </w:p>
    <w:p w:rsidR="00FC5B5F" w:rsidRPr="00A43DFE" w:rsidRDefault="00FC5B5F" w:rsidP="00FC5B5F">
      <w:pPr>
        <w:ind w:firstLine="567"/>
        <w:jc w:val="both"/>
        <w:rPr>
          <w:sz w:val="24"/>
          <w:szCs w:val="24"/>
        </w:rPr>
      </w:pPr>
    </w:p>
    <w:p w:rsidR="00FC5B5F" w:rsidRDefault="00FC5B5F" w:rsidP="00FC5B5F">
      <w:pPr>
        <w:ind w:firstLine="567"/>
        <w:jc w:val="both"/>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 xml:space="preserve">финансирование программы: </w:t>
      </w:r>
    </w:p>
    <w:p w:rsidR="00FC5B5F" w:rsidRDefault="00FC5B5F" w:rsidP="00FC5B5F">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сельского поселения</w:t>
      </w:r>
      <w:r>
        <w:rPr>
          <w:sz w:val="24"/>
          <w:szCs w:val="24"/>
        </w:rPr>
        <w:t>;</w:t>
      </w:r>
    </w:p>
    <w:p w:rsidR="00FC5B5F" w:rsidRDefault="00FC5B5F" w:rsidP="00FC5B5F">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w:t>
      </w:r>
      <w:r>
        <w:rPr>
          <w:sz w:val="24"/>
          <w:szCs w:val="24"/>
        </w:rPr>
        <w:t>района;</w:t>
      </w:r>
    </w:p>
    <w:p w:rsidR="00FC5B5F" w:rsidRDefault="00FC5B5F" w:rsidP="00FC5B5F">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Томской области.</w:t>
      </w:r>
    </w:p>
    <w:p w:rsidR="00551ABC" w:rsidRPr="00A43DFE" w:rsidRDefault="00551ABC" w:rsidP="00551ABC">
      <w:pPr>
        <w:ind w:left="851"/>
        <w:jc w:val="both"/>
        <w:rPr>
          <w:sz w:val="24"/>
          <w:szCs w:val="24"/>
        </w:rPr>
      </w:pPr>
    </w:p>
    <w:p w:rsidR="00316DE0" w:rsidRDefault="00551ABC" w:rsidP="00551ABC">
      <w:pPr>
        <w:ind w:firstLine="567"/>
        <w:jc w:val="center"/>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финансирование программы</w:t>
      </w:r>
    </w:p>
    <w:p w:rsidR="00A43DFE" w:rsidRDefault="00075BE6" w:rsidP="00075BE6">
      <w:pPr>
        <w:ind w:firstLine="567"/>
        <w:jc w:val="center"/>
        <w:rPr>
          <w:sz w:val="24"/>
          <w:szCs w:val="24"/>
        </w:rPr>
      </w:pPr>
      <w:r>
        <w:rPr>
          <w:sz w:val="24"/>
          <w:szCs w:val="24"/>
        </w:rPr>
        <w:t xml:space="preserve">                                                                                             </w:t>
      </w:r>
      <w:r w:rsidR="00116B70">
        <w:rPr>
          <w:sz w:val="24"/>
          <w:szCs w:val="24"/>
        </w:rPr>
        <w:t xml:space="preserve">Таблица № </w:t>
      </w:r>
      <w:r>
        <w:rPr>
          <w:sz w:val="24"/>
          <w:szCs w:val="24"/>
        </w:rPr>
        <w:t>17</w:t>
      </w:r>
    </w:p>
    <w:tbl>
      <w:tblPr>
        <w:tblW w:w="7759" w:type="dxa"/>
        <w:jc w:val="center"/>
        <w:tblInd w:w="93" w:type="dxa"/>
        <w:tblLook w:val="0000" w:firstRow="0" w:lastRow="0" w:firstColumn="0" w:lastColumn="0" w:noHBand="0" w:noVBand="0"/>
      </w:tblPr>
      <w:tblGrid>
        <w:gridCol w:w="2437"/>
        <w:gridCol w:w="1953"/>
        <w:gridCol w:w="1953"/>
        <w:gridCol w:w="1416"/>
      </w:tblGrid>
      <w:tr w:rsidR="00FC5B5F" w:rsidRPr="006B71CF" w:rsidTr="00FC5B5F">
        <w:trPr>
          <w:trHeight w:val="300"/>
          <w:jc w:val="center"/>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Год реализации пр</w:t>
            </w:r>
            <w:r w:rsidRPr="006B71CF">
              <w:rPr>
                <w:sz w:val="22"/>
                <w:szCs w:val="22"/>
                <w:lang w:eastAsia="ru-RU"/>
              </w:rPr>
              <w:t>о</w:t>
            </w:r>
            <w:r w:rsidRPr="006B71CF">
              <w:rPr>
                <w:sz w:val="22"/>
                <w:szCs w:val="22"/>
                <w:lang w:eastAsia="ru-RU"/>
              </w:rPr>
              <w:t>граммы</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сел</w:t>
            </w:r>
            <w:r w:rsidRPr="006B71CF">
              <w:rPr>
                <w:sz w:val="22"/>
                <w:szCs w:val="22"/>
                <w:lang w:eastAsia="ru-RU"/>
              </w:rPr>
              <w:t>ь</w:t>
            </w:r>
            <w:r w:rsidRPr="006B71CF">
              <w:rPr>
                <w:sz w:val="22"/>
                <w:szCs w:val="22"/>
                <w:lang w:eastAsia="ru-RU"/>
              </w:rPr>
              <w:t>ского поселения</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района</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Областной бюджет</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2013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1 480,0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47 549,0</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2014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980,0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29 759,1</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2015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600,0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54 359,8</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lastRenderedPageBreak/>
              <w:t>2016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600,0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18 020,8</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2017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600,0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12 957,3</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2018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10 957,3</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2019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10 957,2</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2020 год</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10 957,2</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ИТОГО</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4 260,0</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Pr>
                <w:sz w:val="22"/>
                <w:szCs w:val="22"/>
                <w:lang w:eastAsia="ru-RU"/>
              </w:rPr>
              <w:t>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195 517,6</w:t>
            </w:r>
          </w:p>
        </w:tc>
      </w:tr>
      <w:tr w:rsidR="00FC5B5F" w:rsidRPr="006B71CF" w:rsidTr="00FC5B5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FC5B5F" w:rsidRPr="006B71CF" w:rsidRDefault="00FC5B5F" w:rsidP="00FC5B5F">
            <w:pPr>
              <w:suppressAutoHyphens w:val="0"/>
              <w:jc w:val="center"/>
              <w:rPr>
                <w:sz w:val="22"/>
                <w:szCs w:val="22"/>
                <w:lang w:eastAsia="ru-RU"/>
              </w:rPr>
            </w:pPr>
            <w:r w:rsidRPr="006B71CF">
              <w:rPr>
                <w:sz w:val="22"/>
                <w:szCs w:val="22"/>
                <w:lang w:eastAsia="ru-RU"/>
              </w:rPr>
              <w:t>Доля финансирования, %</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2,13%</w:t>
            </w:r>
          </w:p>
        </w:tc>
        <w:tc>
          <w:tcPr>
            <w:tcW w:w="1953"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0,00%</w:t>
            </w:r>
          </w:p>
        </w:tc>
        <w:tc>
          <w:tcPr>
            <w:tcW w:w="1416" w:type="dxa"/>
            <w:tcBorders>
              <w:top w:val="nil"/>
              <w:left w:val="nil"/>
              <w:bottom w:val="single" w:sz="4" w:space="0" w:color="auto"/>
              <w:right w:val="single" w:sz="4" w:space="0" w:color="auto"/>
            </w:tcBorders>
            <w:shd w:val="clear" w:color="auto" w:fill="auto"/>
            <w:noWrap/>
            <w:vAlign w:val="center"/>
          </w:tcPr>
          <w:p w:rsidR="00FC5B5F" w:rsidRPr="00FC5B5F" w:rsidRDefault="00FC5B5F" w:rsidP="00FC5B5F">
            <w:pPr>
              <w:suppressAutoHyphens w:val="0"/>
              <w:jc w:val="center"/>
              <w:rPr>
                <w:sz w:val="22"/>
                <w:szCs w:val="22"/>
                <w:lang w:eastAsia="ru-RU"/>
              </w:rPr>
            </w:pPr>
            <w:r w:rsidRPr="00FC5B5F">
              <w:rPr>
                <w:sz w:val="22"/>
                <w:szCs w:val="22"/>
                <w:lang w:eastAsia="ru-RU"/>
              </w:rPr>
              <w:t>97,87%</w:t>
            </w:r>
          </w:p>
        </w:tc>
      </w:tr>
    </w:tbl>
    <w:p w:rsidR="00FC5B5F" w:rsidRDefault="00FC5B5F" w:rsidP="00A43DFE">
      <w:pPr>
        <w:ind w:firstLine="567"/>
        <w:jc w:val="both"/>
        <w:rPr>
          <w:sz w:val="24"/>
          <w:szCs w:val="24"/>
        </w:rPr>
      </w:pPr>
    </w:p>
    <w:p w:rsidR="00D54D6F" w:rsidRDefault="00D54D6F" w:rsidP="00D54D6F">
      <w:pPr>
        <w:ind w:firstLine="567"/>
        <w:jc w:val="both"/>
        <w:rPr>
          <w:b/>
          <w:sz w:val="24"/>
          <w:szCs w:val="24"/>
        </w:rPr>
      </w:pPr>
      <w:r>
        <w:rPr>
          <w:b/>
          <w:sz w:val="24"/>
          <w:szCs w:val="24"/>
        </w:rPr>
        <w:t>Оценка доступности</w:t>
      </w:r>
      <w:r w:rsidRPr="0085404D">
        <w:rPr>
          <w:b/>
          <w:sz w:val="24"/>
          <w:szCs w:val="24"/>
        </w:rPr>
        <w:t xml:space="preserve"> </w:t>
      </w:r>
      <w:r>
        <w:rPr>
          <w:b/>
          <w:sz w:val="24"/>
          <w:szCs w:val="24"/>
        </w:rPr>
        <w:t>платежей за услуги водоснабжения</w:t>
      </w:r>
    </w:p>
    <w:p w:rsidR="00D54D6F" w:rsidRDefault="00D54D6F" w:rsidP="00D54D6F">
      <w:pPr>
        <w:ind w:firstLine="567"/>
        <w:jc w:val="both"/>
        <w:rPr>
          <w:sz w:val="24"/>
          <w:szCs w:val="24"/>
        </w:rPr>
      </w:pPr>
    </w:p>
    <w:p w:rsidR="00A4428E" w:rsidRPr="00050E06" w:rsidRDefault="00A4428E" w:rsidP="00A4428E">
      <w:pPr>
        <w:ind w:firstLine="567"/>
        <w:jc w:val="both"/>
        <w:rPr>
          <w:sz w:val="24"/>
          <w:szCs w:val="24"/>
        </w:rPr>
      </w:pPr>
      <w:r w:rsidRPr="00050E06">
        <w:rPr>
          <w:sz w:val="24"/>
          <w:szCs w:val="24"/>
        </w:rPr>
        <w:t xml:space="preserve">Оценка доступности не проводилась по причине финансирования мероприятия за счет </w:t>
      </w:r>
      <w:r>
        <w:rPr>
          <w:sz w:val="24"/>
          <w:szCs w:val="24"/>
        </w:rPr>
        <w:t>бюджета Томской области,</w:t>
      </w:r>
      <w:r w:rsidRPr="00050E06">
        <w:rPr>
          <w:sz w:val="24"/>
          <w:szCs w:val="24"/>
        </w:rPr>
        <w:t xml:space="preserve"> бюджета </w:t>
      </w:r>
      <w:r>
        <w:rPr>
          <w:sz w:val="22"/>
          <w:szCs w:val="22"/>
        </w:rPr>
        <w:t xml:space="preserve">Александровского района, </w:t>
      </w:r>
      <w:r w:rsidRPr="00050E06">
        <w:rPr>
          <w:sz w:val="24"/>
          <w:szCs w:val="24"/>
        </w:rPr>
        <w:t xml:space="preserve">бюджета </w:t>
      </w:r>
      <w:r>
        <w:rPr>
          <w:sz w:val="22"/>
          <w:szCs w:val="22"/>
        </w:rPr>
        <w:t xml:space="preserve">Александровского сельского поселения </w:t>
      </w:r>
      <w:r>
        <w:rPr>
          <w:sz w:val="24"/>
          <w:szCs w:val="24"/>
        </w:rPr>
        <w:t xml:space="preserve"> в суммарном размере 100%</w:t>
      </w:r>
      <w:r w:rsidRPr="00050E06">
        <w:rPr>
          <w:sz w:val="24"/>
          <w:szCs w:val="24"/>
        </w:rPr>
        <w:t>.</w:t>
      </w:r>
    </w:p>
    <w:p w:rsidR="00D54D6F" w:rsidRDefault="00D54D6F" w:rsidP="00D54D6F">
      <w:pPr>
        <w:ind w:firstLine="567"/>
        <w:jc w:val="both"/>
        <w:rPr>
          <w:sz w:val="24"/>
          <w:szCs w:val="24"/>
        </w:rPr>
      </w:pPr>
    </w:p>
    <w:p w:rsidR="00D54D6F" w:rsidRPr="00A43DFE" w:rsidRDefault="00D54D6F" w:rsidP="00D54D6F">
      <w:pPr>
        <w:ind w:firstLine="567"/>
        <w:jc w:val="both"/>
        <w:rPr>
          <w:b/>
          <w:sz w:val="24"/>
          <w:szCs w:val="24"/>
        </w:rPr>
      </w:pPr>
      <w:r w:rsidRPr="00A43DFE">
        <w:rPr>
          <w:b/>
          <w:sz w:val="24"/>
          <w:szCs w:val="24"/>
        </w:rPr>
        <w:t>Определение эффекта от реализации мероприятий</w:t>
      </w:r>
    </w:p>
    <w:p w:rsidR="00D54D6F" w:rsidRPr="00A43DFE" w:rsidRDefault="00D54D6F" w:rsidP="00D54D6F">
      <w:pPr>
        <w:ind w:firstLine="567"/>
        <w:jc w:val="both"/>
        <w:rPr>
          <w:sz w:val="24"/>
          <w:szCs w:val="24"/>
        </w:rPr>
      </w:pPr>
    </w:p>
    <w:p w:rsidR="00D54D6F" w:rsidRPr="000118FA" w:rsidRDefault="00D54D6F" w:rsidP="00D54D6F">
      <w:pPr>
        <w:ind w:firstLine="567"/>
        <w:jc w:val="both"/>
        <w:rPr>
          <w:sz w:val="24"/>
          <w:szCs w:val="24"/>
        </w:rPr>
      </w:pPr>
      <w:r w:rsidRPr="000118FA">
        <w:rPr>
          <w:sz w:val="24"/>
          <w:szCs w:val="24"/>
        </w:rPr>
        <w:t>При проведении мероприятий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в целом.</w:t>
      </w:r>
    </w:p>
    <w:p w:rsidR="00D54D6F" w:rsidRDefault="00D54D6F" w:rsidP="00D54D6F">
      <w:pPr>
        <w:ind w:firstLine="567"/>
        <w:jc w:val="both"/>
        <w:rPr>
          <w:sz w:val="24"/>
          <w:szCs w:val="24"/>
        </w:rPr>
      </w:pPr>
      <w:r>
        <w:rPr>
          <w:sz w:val="24"/>
          <w:szCs w:val="24"/>
        </w:rPr>
        <w:t>Эффект от реализации мероприятий по совершенствованию системы водоснабжения определен в приложении №1</w:t>
      </w:r>
    </w:p>
    <w:p w:rsidR="00316DE0" w:rsidRDefault="00316DE0">
      <w:pPr>
        <w:pStyle w:val="2"/>
        <w:tabs>
          <w:tab w:val="left" w:pos="0"/>
        </w:tabs>
        <w:jc w:val="center"/>
        <w:rPr>
          <w:rFonts w:ascii="Times New Roman" w:hAnsi="Times New Roman"/>
          <w:i w:val="0"/>
          <w:iCs w:val="0"/>
        </w:rPr>
      </w:pPr>
      <w:bookmarkStart w:id="48" w:name="_Toc343775589"/>
      <w:r>
        <w:rPr>
          <w:rFonts w:ascii="Times New Roman" w:hAnsi="Times New Roman"/>
          <w:i w:val="0"/>
          <w:iCs w:val="0"/>
        </w:rPr>
        <w:t>5.</w:t>
      </w:r>
      <w:r w:rsidR="00AC5BDE">
        <w:rPr>
          <w:rFonts w:ascii="Times New Roman" w:hAnsi="Times New Roman"/>
          <w:i w:val="0"/>
          <w:iCs w:val="0"/>
        </w:rPr>
        <w:t>2</w:t>
      </w:r>
      <w:r>
        <w:rPr>
          <w:rFonts w:ascii="Times New Roman" w:hAnsi="Times New Roman"/>
          <w:i w:val="0"/>
          <w:iCs w:val="0"/>
        </w:rPr>
        <w:t>. Водоотведение</w:t>
      </w:r>
      <w:bookmarkEnd w:id="48"/>
    </w:p>
    <w:p w:rsidR="00116B70" w:rsidRDefault="00116B70">
      <w:pPr>
        <w:autoSpaceDE w:val="0"/>
        <w:ind w:firstLine="709"/>
        <w:jc w:val="both"/>
        <w:rPr>
          <w:sz w:val="26"/>
          <w:szCs w:val="26"/>
        </w:rPr>
      </w:pPr>
    </w:p>
    <w:p w:rsidR="00316DE0" w:rsidRPr="00E163C7" w:rsidRDefault="00316DE0">
      <w:pPr>
        <w:autoSpaceDE w:val="0"/>
        <w:ind w:firstLine="709"/>
        <w:jc w:val="both"/>
        <w:rPr>
          <w:sz w:val="24"/>
          <w:szCs w:val="24"/>
        </w:rPr>
      </w:pPr>
      <w:r w:rsidRPr="00E163C7">
        <w:rPr>
          <w:sz w:val="24"/>
          <w:szCs w:val="24"/>
        </w:rPr>
        <w:t>Мероприятия Программы предусматривают, в первую очередь, обеспечение нормативной степени очистки</w:t>
      </w:r>
      <w:r w:rsidR="00E163C7" w:rsidRPr="00E163C7">
        <w:rPr>
          <w:sz w:val="24"/>
          <w:szCs w:val="24"/>
        </w:rPr>
        <w:t xml:space="preserve"> сточных вод</w:t>
      </w:r>
      <w:r w:rsidRPr="00E163C7">
        <w:rPr>
          <w:sz w:val="24"/>
          <w:szCs w:val="24"/>
        </w:rPr>
        <w:t>. Это достигается за счет модернизации очистных сооружений. При этом главной задачей является качественное улучшение показателей очищенных сточных вод при сбросе в водоем за счет применения современных технологий и оборудования.</w:t>
      </w:r>
    </w:p>
    <w:p w:rsidR="00316DE0" w:rsidRPr="00E163C7" w:rsidRDefault="00316DE0" w:rsidP="00116B70">
      <w:pPr>
        <w:tabs>
          <w:tab w:val="left" w:pos="709"/>
        </w:tabs>
        <w:autoSpaceDE w:val="0"/>
        <w:ind w:firstLine="709"/>
        <w:jc w:val="both"/>
        <w:rPr>
          <w:sz w:val="24"/>
          <w:szCs w:val="24"/>
        </w:rPr>
      </w:pPr>
      <w:r w:rsidRPr="00E163C7">
        <w:rPr>
          <w:sz w:val="24"/>
          <w:szCs w:val="24"/>
        </w:rPr>
        <w:t>Модернизация системы водоотведения обеспечивается выполнением следующих мероприятий:</w:t>
      </w:r>
    </w:p>
    <w:p w:rsidR="00316DE0" w:rsidRPr="00E163C7" w:rsidRDefault="00E163C7" w:rsidP="00BC6C76">
      <w:pPr>
        <w:numPr>
          <w:ilvl w:val="0"/>
          <w:numId w:val="21"/>
        </w:numPr>
        <w:tabs>
          <w:tab w:val="clear" w:pos="1429"/>
          <w:tab w:val="num" w:pos="709"/>
        </w:tabs>
        <w:autoSpaceDE w:val="0"/>
        <w:ind w:left="709"/>
        <w:jc w:val="both"/>
        <w:rPr>
          <w:sz w:val="24"/>
          <w:szCs w:val="24"/>
        </w:rPr>
      </w:pPr>
      <w:r>
        <w:rPr>
          <w:sz w:val="24"/>
          <w:szCs w:val="24"/>
        </w:rPr>
        <w:t>т</w:t>
      </w:r>
      <w:r w:rsidR="00316DE0" w:rsidRPr="00E163C7">
        <w:rPr>
          <w:sz w:val="24"/>
          <w:szCs w:val="24"/>
        </w:rPr>
        <w:t>ехническое перевооружение очистных сооружений, что позволит повысить технические и экологические показатели их работы, снизит отрицательное влияние на окружающую среду.</w:t>
      </w:r>
    </w:p>
    <w:p w:rsidR="00116B70" w:rsidRPr="00E163C7" w:rsidRDefault="00E163C7" w:rsidP="00BC6C76">
      <w:pPr>
        <w:numPr>
          <w:ilvl w:val="0"/>
          <w:numId w:val="21"/>
        </w:numPr>
        <w:tabs>
          <w:tab w:val="clear" w:pos="1429"/>
          <w:tab w:val="num" w:pos="709"/>
        </w:tabs>
        <w:autoSpaceDE w:val="0"/>
        <w:ind w:left="709"/>
        <w:jc w:val="both"/>
        <w:rPr>
          <w:sz w:val="24"/>
          <w:szCs w:val="24"/>
        </w:rPr>
      </w:pPr>
      <w:r>
        <w:rPr>
          <w:sz w:val="24"/>
          <w:szCs w:val="24"/>
        </w:rPr>
        <w:t>р</w:t>
      </w:r>
      <w:r w:rsidR="00116B70" w:rsidRPr="00E163C7">
        <w:rPr>
          <w:sz w:val="24"/>
          <w:szCs w:val="24"/>
        </w:rPr>
        <w:t>еализация существующей программы энергосбережения</w:t>
      </w:r>
      <w:r>
        <w:rPr>
          <w:sz w:val="24"/>
          <w:szCs w:val="24"/>
        </w:rPr>
        <w:t>.</w:t>
      </w:r>
    </w:p>
    <w:p w:rsidR="00316DE0" w:rsidRPr="00E163C7" w:rsidRDefault="00316DE0">
      <w:pPr>
        <w:autoSpaceDE w:val="0"/>
        <w:ind w:firstLine="709"/>
        <w:rPr>
          <w:sz w:val="24"/>
          <w:szCs w:val="24"/>
        </w:rPr>
      </w:pPr>
    </w:p>
    <w:p w:rsidR="00116B70" w:rsidRPr="00E163C7" w:rsidRDefault="00116B70" w:rsidP="00116B70">
      <w:pPr>
        <w:ind w:firstLine="567"/>
        <w:jc w:val="center"/>
        <w:rPr>
          <w:sz w:val="24"/>
          <w:szCs w:val="24"/>
        </w:rPr>
      </w:pPr>
      <w:r w:rsidRPr="00E163C7">
        <w:rPr>
          <w:sz w:val="24"/>
          <w:szCs w:val="24"/>
        </w:rPr>
        <w:t>Перечень мероприятий по реконструкции (модернизации) системы водоотведения</w:t>
      </w:r>
    </w:p>
    <w:p w:rsidR="00116B70" w:rsidRPr="006F5182" w:rsidRDefault="00116B70" w:rsidP="00116B70">
      <w:pPr>
        <w:ind w:firstLine="567"/>
        <w:jc w:val="right"/>
        <w:rPr>
          <w:sz w:val="24"/>
          <w:szCs w:val="24"/>
        </w:rPr>
      </w:pPr>
      <w:r w:rsidRPr="006F5182">
        <w:rPr>
          <w:sz w:val="24"/>
          <w:szCs w:val="24"/>
        </w:rPr>
        <w:t>Таблица №</w:t>
      </w:r>
      <w:r w:rsidR="00075BE6">
        <w:rPr>
          <w:sz w:val="24"/>
          <w:szCs w:val="24"/>
        </w:rPr>
        <w:t>18</w:t>
      </w:r>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8"/>
        <w:gridCol w:w="3118"/>
        <w:gridCol w:w="34"/>
        <w:gridCol w:w="2040"/>
        <w:gridCol w:w="52"/>
        <w:gridCol w:w="1206"/>
        <w:gridCol w:w="2623"/>
        <w:gridCol w:w="36"/>
      </w:tblGrid>
      <w:tr w:rsidR="00116B70" w:rsidRPr="00630961" w:rsidTr="00E1383F">
        <w:trPr>
          <w:gridAfter w:val="1"/>
          <w:wAfter w:w="36" w:type="dxa"/>
          <w:jc w:val="center"/>
        </w:trPr>
        <w:tc>
          <w:tcPr>
            <w:tcW w:w="648" w:type="dxa"/>
            <w:vAlign w:val="center"/>
          </w:tcPr>
          <w:p w:rsidR="00116B70" w:rsidRPr="00630961" w:rsidRDefault="00116B70" w:rsidP="0085404D">
            <w:pPr>
              <w:jc w:val="center"/>
              <w:rPr>
                <w:sz w:val="22"/>
                <w:szCs w:val="22"/>
              </w:rPr>
            </w:pPr>
            <w:r w:rsidRPr="00630961">
              <w:rPr>
                <w:sz w:val="22"/>
                <w:szCs w:val="22"/>
              </w:rPr>
              <w:t>№</w:t>
            </w:r>
          </w:p>
        </w:tc>
        <w:tc>
          <w:tcPr>
            <w:tcW w:w="3180" w:type="dxa"/>
            <w:gridSpan w:val="3"/>
            <w:vAlign w:val="center"/>
          </w:tcPr>
          <w:p w:rsidR="00116B70" w:rsidRPr="00630961" w:rsidRDefault="00116B70" w:rsidP="0085404D">
            <w:pPr>
              <w:jc w:val="center"/>
              <w:rPr>
                <w:sz w:val="22"/>
                <w:szCs w:val="22"/>
              </w:rPr>
            </w:pPr>
            <w:r w:rsidRPr="00630961">
              <w:rPr>
                <w:sz w:val="22"/>
                <w:szCs w:val="22"/>
              </w:rPr>
              <w:t>Наименование мероприятия</w:t>
            </w:r>
          </w:p>
        </w:tc>
        <w:tc>
          <w:tcPr>
            <w:tcW w:w="2040" w:type="dxa"/>
            <w:vAlign w:val="center"/>
          </w:tcPr>
          <w:p w:rsidR="00116B70" w:rsidRPr="00630961" w:rsidRDefault="00116B70" w:rsidP="0085404D">
            <w:pPr>
              <w:jc w:val="center"/>
              <w:rPr>
                <w:sz w:val="22"/>
                <w:szCs w:val="22"/>
              </w:rPr>
            </w:pPr>
            <w:r w:rsidRPr="00630961">
              <w:rPr>
                <w:sz w:val="22"/>
                <w:szCs w:val="22"/>
              </w:rPr>
              <w:t>Количественные характеристики мероприятия</w:t>
            </w:r>
          </w:p>
        </w:tc>
        <w:tc>
          <w:tcPr>
            <w:tcW w:w="1258" w:type="dxa"/>
            <w:gridSpan w:val="2"/>
            <w:vAlign w:val="center"/>
          </w:tcPr>
          <w:p w:rsidR="00116B70" w:rsidRPr="00630961" w:rsidRDefault="00116B70" w:rsidP="0085404D">
            <w:pPr>
              <w:jc w:val="center"/>
              <w:rPr>
                <w:sz w:val="22"/>
                <w:szCs w:val="22"/>
              </w:rPr>
            </w:pPr>
            <w:r w:rsidRPr="00630961">
              <w:rPr>
                <w:sz w:val="22"/>
                <w:szCs w:val="22"/>
              </w:rPr>
              <w:t>Стоимость работ</w:t>
            </w:r>
          </w:p>
        </w:tc>
        <w:tc>
          <w:tcPr>
            <w:tcW w:w="2623" w:type="dxa"/>
            <w:vAlign w:val="center"/>
          </w:tcPr>
          <w:p w:rsidR="00116B70" w:rsidRPr="00630961" w:rsidRDefault="00116B70" w:rsidP="0085404D">
            <w:pPr>
              <w:jc w:val="center"/>
              <w:rPr>
                <w:sz w:val="22"/>
                <w:szCs w:val="22"/>
              </w:rPr>
            </w:pPr>
            <w:r w:rsidRPr="00630961">
              <w:rPr>
                <w:sz w:val="22"/>
                <w:szCs w:val="22"/>
              </w:rPr>
              <w:t>Источники финансирования</w:t>
            </w:r>
          </w:p>
        </w:tc>
      </w:tr>
      <w:tr w:rsidR="00976DD6" w:rsidRPr="00630961" w:rsidTr="00370B4E">
        <w:trPr>
          <w:jc w:val="center"/>
        </w:trPr>
        <w:tc>
          <w:tcPr>
            <w:tcW w:w="9785" w:type="dxa"/>
            <w:gridSpan w:val="9"/>
            <w:vAlign w:val="center"/>
          </w:tcPr>
          <w:p w:rsidR="00976DD6" w:rsidRPr="00630961" w:rsidRDefault="00976DD6" w:rsidP="00370B4E">
            <w:pPr>
              <w:jc w:val="center"/>
              <w:rPr>
                <w:sz w:val="22"/>
                <w:szCs w:val="22"/>
              </w:rPr>
            </w:pPr>
            <w:r w:rsidRPr="00630961">
              <w:rPr>
                <w:sz w:val="22"/>
                <w:szCs w:val="22"/>
              </w:rPr>
              <w:t>201</w:t>
            </w:r>
            <w:r>
              <w:rPr>
                <w:sz w:val="22"/>
                <w:szCs w:val="22"/>
              </w:rPr>
              <w:t>3</w:t>
            </w:r>
            <w:r w:rsidRPr="00630961">
              <w:rPr>
                <w:sz w:val="22"/>
                <w:szCs w:val="22"/>
              </w:rPr>
              <w:t xml:space="preserve"> год</w:t>
            </w:r>
          </w:p>
        </w:tc>
      </w:tr>
      <w:tr w:rsidR="00976DD6" w:rsidRPr="00630961" w:rsidTr="00370B4E">
        <w:trPr>
          <w:jc w:val="center"/>
        </w:trPr>
        <w:tc>
          <w:tcPr>
            <w:tcW w:w="676" w:type="dxa"/>
            <w:gridSpan w:val="2"/>
            <w:vAlign w:val="center"/>
          </w:tcPr>
          <w:p w:rsidR="00976DD6" w:rsidRPr="00630961" w:rsidRDefault="0074766F" w:rsidP="00370B4E">
            <w:pPr>
              <w:jc w:val="center"/>
              <w:rPr>
                <w:sz w:val="22"/>
                <w:szCs w:val="22"/>
              </w:rPr>
            </w:pPr>
            <w:r>
              <w:rPr>
                <w:sz w:val="22"/>
                <w:szCs w:val="22"/>
              </w:rPr>
              <w:t>1</w:t>
            </w:r>
          </w:p>
        </w:tc>
        <w:tc>
          <w:tcPr>
            <w:tcW w:w="3118" w:type="dxa"/>
            <w:vAlign w:val="center"/>
          </w:tcPr>
          <w:p w:rsidR="00976DD6" w:rsidRPr="00630961" w:rsidRDefault="00976DD6" w:rsidP="00976DD6">
            <w:pPr>
              <w:rPr>
                <w:sz w:val="22"/>
                <w:szCs w:val="22"/>
              </w:rPr>
            </w:pPr>
            <w:r w:rsidRPr="00976DD6">
              <w:rPr>
                <w:sz w:val="22"/>
                <w:szCs w:val="22"/>
              </w:rPr>
              <w:t>Реконструкция системы водоотведения в мкр.Казахстан</w:t>
            </w:r>
          </w:p>
        </w:tc>
        <w:tc>
          <w:tcPr>
            <w:tcW w:w="2126" w:type="dxa"/>
            <w:gridSpan w:val="3"/>
            <w:vAlign w:val="center"/>
          </w:tcPr>
          <w:p w:rsidR="00976DD6" w:rsidRPr="00630961" w:rsidRDefault="00976DD6" w:rsidP="00370B4E">
            <w:pPr>
              <w:jc w:val="center"/>
              <w:rPr>
                <w:sz w:val="22"/>
                <w:szCs w:val="22"/>
              </w:rPr>
            </w:pPr>
          </w:p>
        </w:tc>
        <w:tc>
          <w:tcPr>
            <w:tcW w:w="1206" w:type="dxa"/>
          </w:tcPr>
          <w:p w:rsidR="00976DD6" w:rsidRDefault="00976DD6" w:rsidP="00370B4E">
            <w:pPr>
              <w:jc w:val="center"/>
              <w:rPr>
                <w:sz w:val="22"/>
                <w:szCs w:val="22"/>
              </w:rPr>
            </w:pPr>
          </w:p>
          <w:p w:rsidR="00976DD6" w:rsidRPr="00976DD6" w:rsidRDefault="00976DD6" w:rsidP="00370B4E">
            <w:pPr>
              <w:jc w:val="center"/>
              <w:rPr>
                <w:sz w:val="22"/>
                <w:szCs w:val="22"/>
              </w:rPr>
            </w:pPr>
            <w:r>
              <w:rPr>
                <w:sz w:val="22"/>
                <w:szCs w:val="22"/>
              </w:rPr>
              <w:t>500 тыс.руб.</w:t>
            </w:r>
          </w:p>
        </w:tc>
        <w:tc>
          <w:tcPr>
            <w:tcW w:w="2659" w:type="dxa"/>
            <w:gridSpan w:val="2"/>
            <w:vAlign w:val="center"/>
          </w:tcPr>
          <w:p w:rsidR="00976DD6" w:rsidRDefault="00976DD6" w:rsidP="00370B4E">
            <w:pPr>
              <w:jc w:val="center"/>
              <w:rPr>
                <w:sz w:val="22"/>
                <w:szCs w:val="22"/>
              </w:rPr>
            </w:pPr>
            <w:r w:rsidRPr="00630961">
              <w:rPr>
                <w:sz w:val="22"/>
                <w:szCs w:val="22"/>
              </w:rPr>
              <w:t xml:space="preserve">Средства </w:t>
            </w:r>
            <w:r>
              <w:rPr>
                <w:sz w:val="22"/>
                <w:szCs w:val="22"/>
              </w:rPr>
              <w:t>областного бюджета</w:t>
            </w:r>
          </w:p>
          <w:p w:rsidR="00976DD6" w:rsidRPr="00630961" w:rsidRDefault="00976DD6" w:rsidP="00370B4E">
            <w:pPr>
              <w:jc w:val="center"/>
              <w:rPr>
                <w:sz w:val="22"/>
                <w:szCs w:val="22"/>
              </w:rPr>
            </w:pPr>
            <w:r>
              <w:rPr>
                <w:sz w:val="22"/>
                <w:szCs w:val="22"/>
              </w:rPr>
              <w:t>Средства Александровского района</w:t>
            </w:r>
          </w:p>
        </w:tc>
      </w:tr>
      <w:tr w:rsidR="00976DD6" w:rsidRPr="00630961" w:rsidTr="00370B4E">
        <w:trPr>
          <w:jc w:val="center"/>
        </w:trPr>
        <w:tc>
          <w:tcPr>
            <w:tcW w:w="676" w:type="dxa"/>
            <w:gridSpan w:val="2"/>
            <w:vAlign w:val="center"/>
          </w:tcPr>
          <w:p w:rsidR="00976DD6" w:rsidRPr="00630961" w:rsidRDefault="0074766F" w:rsidP="00370B4E">
            <w:pPr>
              <w:jc w:val="center"/>
              <w:rPr>
                <w:sz w:val="22"/>
                <w:szCs w:val="22"/>
              </w:rPr>
            </w:pPr>
            <w:r>
              <w:rPr>
                <w:sz w:val="22"/>
                <w:szCs w:val="22"/>
              </w:rPr>
              <w:t>2</w:t>
            </w:r>
          </w:p>
        </w:tc>
        <w:tc>
          <w:tcPr>
            <w:tcW w:w="3118" w:type="dxa"/>
            <w:vAlign w:val="center"/>
          </w:tcPr>
          <w:p w:rsidR="00976DD6" w:rsidRDefault="00976DD6" w:rsidP="00976DD6">
            <w:pPr>
              <w:rPr>
                <w:sz w:val="22"/>
                <w:szCs w:val="22"/>
              </w:rPr>
            </w:pPr>
            <w:r w:rsidRPr="00976DD6">
              <w:rPr>
                <w:sz w:val="22"/>
                <w:szCs w:val="22"/>
              </w:rPr>
              <w:t>Приобретение дизель-генератора для КОС (100 кВт)</w:t>
            </w:r>
          </w:p>
        </w:tc>
        <w:tc>
          <w:tcPr>
            <w:tcW w:w="2126" w:type="dxa"/>
            <w:gridSpan w:val="3"/>
            <w:vAlign w:val="center"/>
          </w:tcPr>
          <w:p w:rsidR="00976DD6" w:rsidRPr="00630961" w:rsidRDefault="00976DD6" w:rsidP="00370B4E">
            <w:pPr>
              <w:jc w:val="center"/>
              <w:rPr>
                <w:sz w:val="22"/>
                <w:szCs w:val="22"/>
              </w:rPr>
            </w:pPr>
          </w:p>
        </w:tc>
        <w:tc>
          <w:tcPr>
            <w:tcW w:w="1206" w:type="dxa"/>
          </w:tcPr>
          <w:p w:rsidR="00976DD6" w:rsidRDefault="00976DD6" w:rsidP="00370B4E">
            <w:pPr>
              <w:jc w:val="center"/>
              <w:rPr>
                <w:sz w:val="22"/>
                <w:szCs w:val="22"/>
              </w:rPr>
            </w:pPr>
            <w:r w:rsidRPr="00976DD6">
              <w:rPr>
                <w:sz w:val="22"/>
                <w:szCs w:val="22"/>
              </w:rPr>
              <w:t>500</w:t>
            </w:r>
          </w:p>
          <w:p w:rsidR="00976DD6" w:rsidRPr="00976DD6" w:rsidRDefault="00976DD6" w:rsidP="00370B4E">
            <w:pPr>
              <w:jc w:val="center"/>
              <w:rPr>
                <w:sz w:val="22"/>
                <w:szCs w:val="22"/>
              </w:rPr>
            </w:pPr>
            <w:r>
              <w:rPr>
                <w:sz w:val="22"/>
                <w:szCs w:val="22"/>
              </w:rPr>
              <w:t>тыс.руб.</w:t>
            </w:r>
          </w:p>
        </w:tc>
        <w:tc>
          <w:tcPr>
            <w:tcW w:w="2659" w:type="dxa"/>
            <w:gridSpan w:val="2"/>
            <w:vAlign w:val="center"/>
          </w:tcPr>
          <w:p w:rsidR="00976DD6" w:rsidRPr="00630961" w:rsidRDefault="00976DD6" w:rsidP="00370B4E">
            <w:pPr>
              <w:jc w:val="center"/>
              <w:rPr>
                <w:sz w:val="22"/>
                <w:szCs w:val="22"/>
              </w:rPr>
            </w:pPr>
            <w:r>
              <w:rPr>
                <w:sz w:val="22"/>
                <w:szCs w:val="22"/>
              </w:rPr>
              <w:t>Средства Александровского района</w:t>
            </w:r>
          </w:p>
        </w:tc>
      </w:tr>
      <w:tr w:rsidR="00976DD6" w:rsidRPr="00630961" w:rsidTr="00370B4E">
        <w:trPr>
          <w:jc w:val="center"/>
        </w:trPr>
        <w:tc>
          <w:tcPr>
            <w:tcW w:w="676" w:type="dxa"/>
            <w:gridSpan w:val="2"/>
            <w:vAlign w:val="center"/>
          </w:tcPr>
          <w:p w:rsidR="00976DD6" w:rsidRPr="00630961" w:rsidRDefault="0074766F" w:rsidP="00370B4E">
            <w:pPr>
              <w:jc w:val="center"/>
              <w:rPr>
                <w:sz w:val="22"/>
                <w:szCs w:val="22"/>
              </w:rPr>
            </w:pPr>
            <w:r>
              <w:rPr>
                <w:sz w:val="22"/>
                <w:szCs w:val="22"/>
              </w:rPr>
              <w:t>3</w:t>
            </w:r>
          </w:p>
        </w:tc>
        <w:tc>
          <w:tcPr>
            <w:tcW w:w="3118" w:type="dxa"/>
            <w:vAlign w:val="center"/>
          </w:tcPr>
          <w:p w:rsidR="00976DD6" w:rsidRDefault="00976DD6" w:rsidP="00976DD6">
            <w:pPr>
              <w:rPr>
                <w:sz w:val="22"/>
                <w:szCs w:val="22"/>
              </w:rPr>
            </w:pPr>
            <w:r w:rsidRPr="00976DD6">
              <w:rPr>
                <w:sz w:val="22"/>
                <w:szCs w:val="22"/>
              </w:rPr>
              <w:t>Реконструкция КОС</w:t>
            </w:r>
          </w:p>
        </w:tc>
        <w:tc>
          <w:tcPr>
            <w:tcW w:w="2126" w:type="dxa"/>
            <w:gridSpan w:val="3"/>
            <w:vAlign w:val="center"/>
          </w:tcPr>
          <w:p w:rsidR="00976DD6" w:rsidRPr="00630961" w:rsidRDefault="00976DD6" w:rsidP="00370B4E">
            <w:pPr>
              <w:jc w:val="center"/>
              <w:rPr>
                <w:sz w:val="22"/>
                <w:szCs w:val="22"/>
              </w:rPr>
            </w:pPr>
          </w:p>
        </w:tc>
        <w:tc>
          <w:tcPr>
            <w:tcW w:w="1206" w:type="dxa"/>
          </w:tcPr>
          <w:p w:rsidR="00976DD6" w:rsidRDefault="00976DD6" w:rsidP="00370B4E">
            <w:pPr>
              <w:jc w:val="center"/>
              <w:rPr>
                <w:sz w:val="22"/>
                <w:szCs w:val="22"/>
              </w:rPr>
            </w:pPr>
          </w:p>
          <w:p w:rsidR="00976DD6" w:rsidRDefault="00976DD6" w:rsidP="00370B4E">
            <w:pPr>
              <w:jc w:val="center"/>
              <w:rPr>
                <w:sz w:val="22"/>
                <w:szCs w:val="22"/>
              </w:rPr>
            </w:pPr>
            <w:r>
              <w:rPr>
                <w:sz w:val="22"/>
                <w:szCs w:val="22"/>
              </w:rPr>
              <w:t>12192,25</w:t>
            </w:r>
          </w:p>
          <w:p w:rsidR="00976DD6" w:rsidRPr="00976DD6" w:rsidRDefault="00976DD6" w:rsidP="00370B4E">
            <w:pPr>
              <w:jc w:val="center"/>
              <w:rPr>
                <w:sz w:val="22"/>
                <w:szCs w:val="22"/>
              </w:rPr>
            </w:pPr>
            <w:r>
              <w:rPr>
                <w:sz w:val="22"/>
                <w:szCs w:val="22"/>
              </w:rPr>
              <w:t>тыс.руб.</w:t>
            </w:r>
          </w:p>
        </w:tc>
        <w:tc>
          <w:tcPr>
            <w:tcW w:w="2659" w:type="dxa"/>
            <w:gridSpan w:val="2"/>
            <w:vAlign w:val="center"/>
          </w:tcPr>
          <w:p w:rsidR="00976DD6" w:rsidRDefault="00976DD6" w:rsidP="00976DD6">
            <w:pPr>
              <w:jc w:val="center"/>
              <w:rPr>
                <w:sz w:val="22"/>
                <w:szCs w:val="22"/>
              </w:rPr>
            </w:pPr>
            <w:r w:rsidRPr="00630961">
              <w:rPr>
                <w:sz w:val="22"/>
                <w:szCs w:val="22"/>
              </w:rPr>
              <w:t xml:space="preserve">Средства </w:t>
            </w:r>
            <w:r>
              <w:rPr>
                <w:sz w:val="22"/>
                <w:szCs w:val="22"/>
              </w:rPr>
              <w:t>областного бюджета</w:t>
            </w:r>
          </w:p>
          <w:p w:rsidR="00976DD6" w:rsidRDefault="00976DD6" w:rsidP="00976DD6">
            <w:pPr>
              <w:jc w:val="center"/>
              <w:rPr>
                <w:sz w:val="22"/>
                <w:szCs w:val="22"/>
              </w:rPr>
            </w:pPr>
            <w:r>
              <w:rPr>
                <w:sz w:val="22"/>
                <w:szCs w:val="22"/>
              </w:rPr>
              <w:t>Средства Александровского района</w:t>
            </w:r>
          </w:p>
        </w:tc>
      </w:tr>
      <w:tr w:rsidR="00976DD6" w:rsidRPr="00630961" w:rsidTr="00370B4E">
        <w:trPr>
          <w:jc w:val="center"/>
        </w:trPr>
        <w:tc>
          <w:tcPr>
            <w:tcW w:w="676" w:type="dxa"/>
            <w:gridSpan w:val="2"/>
            <w:vAlign w:val="center"/>
          </w:tcPr>
          <w:p w:rsidR="00976DD6" w:rsidRPr="00630961" w:rsidRDefault="00976DD6" w:rsidP="00370B4E">
            <w:pPr>
              <w:jc w:val="center"/>
              <w:rPr>
                <w:sz w:val="22"/>
                <w:szCs w:val="22"/>
              </w:rPr>
            </w:pPr>
          </w:p>
        </w:tc>
        <w:tc>
          <w:tcPr>
            <w:tcW w:w="3118" w:type="dxa"/>
            <w:vAlign w:val="center"/>
          </w:tcPr>
          <w:p w:rsidR="00976DD6" w:rsidRPr="00630961" w:rsidRDefault="00976DD6" w:rsidP="00370B4E">
            <w:pPr>
              <w:rPr>
                <w:sz w:val="22"/>
                <w:szCs w:val="22"/>
              </w:rPr>
            </w:pPr>
            <w:r>
              <w:rPr>
                <w:sz w:val="22"/>
                <w:szCs w:val="22"/>
              </w:rPr>
              <w:t>ИТОГО</w:t>
            </w:r>
          </w:p>
        </w:tc>
        <w:tc>
          <w:tcPr>
            <w:tcW w:w="2126" w:type="dxa"/>
            <w:gridSpan w:val="3"/>
            <w:vAlign w:val="center"/>
          </w:tcPr>
          <w:p w:rsidR="00976DD6" w:rsidRPr="00630961" w:rsidRDefault="00976DD6" w:rsidP="00370B4E">
            <w:pPr>
              <w:jc w:val="center"/>
              <w:rPr>
                <w:sz w:val="22"/>
                <w:szCs w:val="22"/>
              </w:rPr>
            </w:pPr>
          </w:p>
        </w:tc>
        <w:tc>
          <w:tcPr>
            <w:tcW w:w="1206" w:type="dxa"/>
            <w:vAlign w:val="center"/>
          </w:tcPr>
          <w:p w:rsidR="00976DD6" w:rsidRPr="00630961" w:rsidRDefault="00AB07EA" w:rsidP="00370B4E">
            <w:pPr>
              <w:jc w:val="center"/>
              <w:rPr>
                <w:sz w:val="22"/>
                <w:szCs w:val="22"/>
              </w:rPr>
            </w:pPr>
            <w:r>
              <w:rPr>
                <w:sz w:val="22"/>
                <w:szCs w:val="22"/>
              </w:rPr>
              <w:t>13 192,3</w:t>
            </w:r>
            <w:r w:rsidR="00976DD6">
              <w:rPr>
                <w:sz w:val="22"/>
                <w:szCs w:val="22"/>
              </w:rPr>
              <w:t xml:space="preserve"> тыс.руб.</w:t>
            </w:r>
          </w:p>
        </w:tc>
        <w:tc>
          <w:tcPr>
            <w:tcW w:w="2659" w:type="dxa"/>
            <w:gridSpan w:val="2"/>
            <w:vAlign w:val="center"/>
          </w:tcPr>
          <w:p w:rsidR="00976DD6" w:rsidRDefault="00976DD6" w:rsidP="00370B4E">
            <w:pPr>
              <w:jc w:val="center"/>
              <w:rPr>
                <w:sz w:val="22"/>
                <w:szCs w:val="22"/>
              </w:rPr>
            </w:pPr>
          </w:p>
        </w:tc>
      </w:tr>
      <w:tr w:rsidR="00976DD6" w:rsidRPr="00630961" w:rsidTr="00370B4E">
        <w:trPr>
          <w:jc w:val="center"/>
        </w:trPr>
        <w:tc>
          <w:tcPr>
            <w:tcW w:w="9785" w:type="dxa"/>
            <w:gridSpan w:val="9"/>
            <w:vAlign w:val="center"/>
          </w:tcPr>
          <w:p w:rsidR="00976DD6" w:rsidRPr="00630961" w:rsidRDefault="00976DD6" w:rsidP="00370B4E">
            <w:pPr>
              <w:jc w:val="center"/>
              <w:rPr>
                <w:sz w:val="22"/>
                <w:szCs w:val="22"/>
              </w:rPr>
            </w:pPr>
            <w:r w:rsidRPr="00630961">
              <w:rPr>
                <w:sz w:val="22"/>
                <w:szCs w:val="22"/>
              </w:rPr>
              <w:t>2014 год</w:t>
            </w:r>
          </w:p>
        </w:tc>
      </w:tr>
      <w:tr w:rsidR="00976DD6" w:rsidRPr="00630961" w:rsidTr="00370B4E">
        <w:trPr>
          <w:jc w:val="center"/>
        </w:trPr>
        <w:tc>
          <w:tcPr>
            <w:tcW w:w="676" w:type="dxa"/>
            <w:gridSpan w:val="2"/>
            <w:vAlign w:val="center"/>
          </w:tcPr>
          <w:p w:rsidR="00976DD6" w:rsidRPr="00630961" w:rsidRDefault="0074766F" w:rsidP="00370B4E">
            <w:pPr>
              <w:jc w:val="center"/>
              <w:rPr>
                <w:sz w:val="22"/>
                <w:szCs w:val="22"/>
              </w:rPr>
            </w:pPr>
            <w:r>
              <w:rPr>
                <w:sz w:val="22"/>
                <w:szCs w:val="22"/>
              </w:rPr>
              <w:t>4</w:t>
            </w:r>
          </w:p>
        </w:tc>
        <w:tc>
          <w:tcPr>
            <w:tcW w:w="3118" w:type="dxa"/>
            <w:vAlign w:val="center"/>
          </w:tcPr>
          <w:p w:rsidR="00976DD6" w:rsidRPr="00630961" w:rsidRDefault="00976DD6" w:rsidP="00370B4E">
            <w:pPr>
              <w:rPr>
                <w:sz w:val="22"/>
                <w:szCs w:val="22"/>
              </w:rPr>
            </w:pPr>
            <w:r w:rsidRPr="00976DD6">
              <w:rPr>
                <w:sz w:val="22"/>
                <w:szCs w:val="22"/>
              </w:rPr>
              <w:t xml:space="preserve">Реконструкция системы </w:t>
            </w:r>
            <w:r w:rsidRPr="00976DD6">
              <w:rPr>
                <w:sz w:val="22"/>
                <w:szCs w:val="22"/>
              </w:rPr>
              <w:lastRenderedPageBreak/>
              <w:t>водоотведения в мкр.Казахстан</w:t>
            </w:r>
          </w:p>
        </w:tc>
        <w:tc>
          <w:tcPr>
            <w:tcW w:w="2126" w:type="dxa"/>
            <w:gridSpan w:val="3"/>
            <w:vAlign w:val="center"/>
          </w:tcPr>
          <w:p w:rsidR="00976DD6" w:rsidRPr="00630961" w:rsidRDefault="00976DD6" w:rsidP="00370B4E">
            <w:pPr>
              <w:jc w:val="center"/>
              <w:rPr>
                <w:sz w:val="22"/>
                <w:szCs w:val="22"/>
              </w:rPr>
            </w:pPr>
          </w:p>
        </w:tc>
        <w:tc>
          <w:tcPr>
            <w:tcW w:w="1206" w:type="dxa"/>
          </w:tcPr>
          <w:p w:rsidR="00976DD6" w:rsidRPr="00976DD6" w:rsidRDefault="00976DD6" w:rsidP="00370B4E">
            <w:pPr>
              <w:jc w:val="center"/>
              <w:rPr>
                <w:sz w:val="22"/>
                <w:szCs w:val="22"/>
              </w:rPr>
            </w:pPr>
            <w:r>
              <w:rPr>
                <w:sz w:val="22"/>
                <w:szCs w:val="22"/>
              </w:rPr>
              <w:t xml:space="preserve">500 </w:t>
            </w:r>
            <w:r>
              <w:rPr>
                <w:sz w:val="22"/>
                <w:szCs w:val="22"/>
              </w:rPr>
              <w:lastRenderedPageBreak/>
              <w:t>тыс.руб.</w:t>
            </w:r>
          </w:p>
        </w:tc>
        <w:tc>
          <w:tcPr>
            <w:tcW w:w="2659" w:type="dxa"/>
            <w:gridSpan w:val="2"/>
            <w:vAlign w:val="center"/>
          </w:tcPr>
          <w:p w:rsidR="00976DD6" w:rsidRPr="00630961" w:rsidRDefault="00976DD6" w:rsidP="00370B4E">
            <w:pPr>
              <w:jc w:val="center"/>
              <w:rPr>
                <w:sz w:val="22"/>
                <w:szCs w:val="22"/>
              </w:rPr>
            </w:pPr>
            <w:r>
              <w:rPr>
                <w:sz w:val="22"/>
                <w:szCs w:val="22"/>
              </w:rPr>
              <w:lastRenderedPageBreak/>
              <w:t xml:space="preserve">Средства </w:t>
            </w:r>
            <w:r>
              <w:rPr>
                <w:sz w:val="22"/>
                <w:szCs w:val="22"/>
              </w:rPr>
              <w:lastRenderedPageBreak/>
              <w:t>Александровского района</w:t>
            </w:r>
          </w:p>
        </w:tc>
      </w:tr>
      <w:tr w:rsidR="00976DD6" w:rsidRPr="00630961" w:rsidTr="00370B4E">
        <w:trPr>
          <w:jc w:val="center"/>
        </w:trPr>
        <w:tc>
          <w:tcPr>
            <w:tcW w:w="676" w:type="dxa"/>
            <w:gridSpan w:val="2"/>
            <w:vAlign w:val="center"/>
          </w:tcPr>
          <w:p w:rsidR="00976DD6" w:rsidRPr="00630961" w:rsidRDefault="00976DD6" w:rsidP="00370B4E">
            <w:pPr>
              <w:jc w:val="center"/>
              <w:rPr>
                <w:sz w:val="22"/>
                <w:szCs w:val="22"/>
              </w:rPr>
            </w:pPr>
          </w:p>
        </w:tc>
        <w:tc>
          <w:tcPr>
            <w:tcW w:w="3118" w:type="dxa"/>
            <w:vAlign w:val="center"/>
          </w:tcPr>
          <w:p w:rsidR="00976DD6" w:rsidRPr="00630961" w:rsidRDefault="00976DD6" w:rsidP="00370B4E">
            <w:pPr>
              <w:rPr>
                <w:sz w:val="22"/>
                <w:szCs w:val="22"/>
              </w:rPr>
            </w:pPr>
            <w:r>
              <w:rPr>
                <w:sz w:val="22"/>
                <w:szCs w:val="22"/>
              </w:rPr>
              <w:t>ИТОГО</w:t>
            </w:r>
          </w:p>
        </w:tc>
        <w:tc>
          <w:tcPr>
            <w:tcW w:w="2126" w:type="dxa"/>
            <w:gridSpan w:val="3"/>
            <w:vAlign w:val="center"/>
          </w:tcPr>
          <w:p w:rsidR="00976DD6" w:rsidRPr="00630961" w:rsidRDefault="00976DD6" w:rsidP="00370B4E">
            <w:pPr>
              <w:jc w:val="center"/>
              <w:rPr>
                <w:sz w:val="22"/>
                <w:szCs w:val="22"/>
              </w:rPr>
            </w:pPr>
          </w:p>
        </w:tc>
        <w:tc>
          <w:tcPr>
            <w:tcW w:w="1206" w:type="dxa"/>
            <w:vAlign w:val="center"/>
          </w:tcPr>
          <w:p w:rsidR="00976DD6" w:rsidRPr="00630961" w:rsidRDefault="00AB07EA" w:rsidP="00370B4E">
            <w:pPr>
              <w:jc w:val="center"/>
              <w:rPr>
                <w:sz w:val="22"/>
                <w:szCs w:val="22"/>
              </w:rPr>
            </w:pPr>
            <w:r>
              <w:rPr>
                <w:sz w:val="22"/>
                <w:szCs w:val="22"/>
              </w:rPr>
              <w:t xml:space="preserve">500 </w:t>
            </w:r>
            <w:r w:rsidR="00976DD6">
              <w:rPr>
                <w:sz w:val="22"/>
                <w:szCs w:val="22"/>
              </w:rPr>
              <w:t>тыс.руб.</w:t>
            </w:r>
          </w:p>
        </w:tc>
        <w:tc>
          <w:tcPr>
            <w:tcW w:w="2659" w:type="dxa"/>
            <w:gridSpan w:val="2"/>
            <w:vAlign w:val="center"/>
          </w:tcPr>
          <w:p w:rsidR="00976DD6" w:rsidRDefault="00976DD6" w:rsidP="00370B4E">
            <w:pPr>
              <w:jc w:val="center"/>
              <w:rPr>
                <w:sz w:val="22"/>
                <w:szCs w:val="22"/>
              </w:rPr>
            </w:pPr>
          </w:p>
        </w:tc>
      </w:tr>
      <w:tr w:rsidR="00976DD6" w:rsidRPr="00630961" w:rsidTr="00370B4E">
        <w:trPr>
          <w:jc w:val="center"/>
        </w:trPr>
        <w:tc>
          <w:tcPr>
            <w:tcW w:w="9785" w:type="dxa"/>
            <w:gridSpan w:val="9"/>
            <w:vAlign w:val="center"/>
          </w:tcPr>
          <w:p w:rsidR="00976DD6" w:rsidRPr="00630961" w:rsidRDefault="00976DD6" w:rsidP="00370B4E">
            <w:pPr>
              <w:jc w:val="center"/>
              <w:rPr>
                <w:sz w:val="22"/>
                <w:szCs w:val="22"/>
              </w:rPr>
            </w:pPr>
            <w:r w:rsidRPr="00630961">
              <w:rPr>
                <w:sz w:val="22"/>
                <w:szCs w:val="22"/>
              </w:rPr>
              <w:t>201</w:t>
            </w:r>
            <w:r>
              <w:rPr>
                <w:sz w:val="22"/>
                <w:szCs w:val="22"/>
              </w:rPr>
              <w:t>5</w:t>
            </w:r>
            <w:r w:rsidRPr="00630961">
              <w:rPr>
                <w:sz w:val="22"/>
                <w:szCs w:val="22"/>
              </w:rPr>
              <w:t xml:space="preserve"> год</w:t>
            </w:r>
          </w:p>
        </w:tc>
      </w:tr>
      <w:tr w:rsidR="00976DD6" w:rsidRPr="00630961" w:rsidTr="00370B4E">
        <w:trPr>
          <w:jc w:val="center"/>
        </w:trPr>
        <w:tc>
          <w:tcPr>
            <w:tcW w:w="676" w:type="dxa"/>
            <w:gridSpan w:val="2"/>
            <w:vAlign w:val="center"/>
          </w:tcPr>
          <w:p w:rsidR="00976DD6" w:rsidRPr="00630961" w:rsidRDefault="0074766F" w:rsidP="00370B4E">
            <w:pPr>
              <w:jc w:val="center"/>
              <w:rPr>
                <w:sz w:val="22"/>
                <w:szCs w:val="22"/>
              </w:rPr>
            </w:pPr>
            <w:r>
              <w:rPr>
                <w:sz w:val="22"/>
                <w:szCs w:val="22"/>
              </w:rPr>
              <w:t>5</w:t>
            </w:r>
          </w:p>
        </w:tc>
        <w:tc>
          <w:tcPr>
            <w:tcW w:w="3118" w:type="dxa"/>
            <w:vAlign w:val="center"/>
          </w:tcPr>
          <w:p w:rsidR="00976DD6" w:rsidRPr="00630961" w:rsidRDefault="00976DD6" w:rsidP="00370B4E">
            <w:pPr>
              <w:rPr>
                <w:sz w:val="22"/>
                <w:szCs w:val="22"/>
              </w:rPr>
            </w:pPr>
            <w:r w:rsidRPr="00976DD6">
              <w:rPr>
                <w:sz w:val="22"/>
                <w:szCs w:val="22"/>
              </w:rPr>
              <w:t>Реконструкция системы водоотведения в мкр.Казахстан</w:t>
            </w:r>
          </w:p>
        </w:tc>
        <w:tc>
          <w:tcPr>
            <w:tcW w:w="2126" w:type="dxa"/>
            <w:gridSpan w:val="3"/>
            <w:vAlign w:val="center"/>
          </w:tcPr>
          <w:p w:rsidR="00976DD6" w:rsidRPr="00630961" w:rsidRDefault="00976DD6" w:rsidP="00370B4E">
            <w:pPr>
              <w:jc w:val="center"/>
              <w:rPr>
                <w:sz w:val="22"/>
                <w:szCs w:val="22"/>
              </w:rPr>
            </w:pPr>
          </w:p>
        </w:tc>
        <w:tc>
          <w:tcPr>
            <w:tcW w:w="1206" w:type="dxa"/>
          </w:tcPr>
          <w:p w:rsidR="00976DD6" w:rsidRPr="00976DD6" w:rsidRDefault="00976DD6" w:rsidP="00370B4E">
            <w:pPr>
              <w:jc w:val="center"/>
              <w:rPr>
                <w:sz w:val="22"/>
                <w:szCs w:val="22"/>
              </w:rPr>
            </w:pPr>
            <w:r>
              <w:rPr>
                <w:sz w:val="22"/>
                <w:szCs w:val="22"/>
              </w:rPr>
              <w:t>500 тыс.руб.</w:t>
            </w:r>
          </w:p>
        </w:tc>
        <w:tc>
          <w:tcPr>
            <w:tcW w:w="2659" w:type="dxa"/>
            <w:gridSpan w:val="2"/>
            <w:vAlign w:val="center"/>
          </w:tcPr>
          <w:p w:rsidR="00976DD6" w:rsidRPr="00630961" w:rsidRDefault="00976DD6" w:rsidP="00370B4E">
            <w:pPr>
              <w:jc w:val="center"/>
              <w:rPr>
                <w:sz w:val="22"/>
                <w:szCs w:val="22"/>
              </w:rPr>
            </w:pPr>
            <w:r>
              <w:rPr>
                <w:sz w:val="22"/>
                <w:szCs w:val="22"/>
              </w:rPr>
              <w:t>Средства Александровского района</w:t>
            </w:r>
          </w:p>
        </w:tc>
      </w:tr>
      <w:tr w:rsidR="00976DD6" w:rsidRPr="00630961" w:rsidTr="00370B4E">
        <w:trPr>
          <w:jc w:val="center"/>
        </w:trPr>
        <w:tc>
          <w:tcPr>
            <w:tcW w:w="676" w:type="dxa"/>
            <w:gridSpan w:val="2"/>
            <w:vAlign w:val="center"/>
          </w:tcPr>
          <w:p w:rsidR="00976DD6" w:rsidRPr="00630961" w:rsidRDefault="00976DD6" w:rsidP="00370B4E">
            <w:pPr>
              <w:jc w:val="center"/>
              <w:rPr>
                <w:sz w:val="22"/>
                <w:szCs w:val="22"/>
              </w:rPr>
            </w:pPr>
          </w:p>
        </w:tc>
        <w:tc>
          <w:tcPr>
            <w:tcW w:w="3118" w:type="dxa"/>
            <w:vAlign w:val="center"/>
          </w:tcPr>
          <w:p w:rsidR="00976DD6" w:rsidRPr="00630961" w:rsidRDefault="00976DD6" w:rsidP="00370B4E">
            <w:pPr>
              <w:rPr>
                <w:sz w:val="22"/>
                <w:szCs w:val="22"/>
              </w:rPr>
            </w:pPr>
            <w:r>
              <w:rPr>
                <w:sz w:val="22"/>
                <w:szCs w:val="22"/>
              </w:rPr>
              <w:t>ИТОГО</w:t>
            </w:r>
          </w:p>
        </w:tc>
        <w:tc>
          <w:tcPr>
            <w:tcW w:w="2126" w:type="dxa"/>
            <w:gridSpan w:val="3"/>
            <w:vAlign w:val="center"/>
          </w:tcPr>
          <w:p w:rsidR="00976DD6" w:rsidRPr="00630961" w:rsidRDefault="00976DD6" w:rsidP="00370B4E">
            <w:pPr>
              <w:jc w:val="center"/>
              <w:rPr>
                <w:sz w:val="22"/>
                <w:szCs w:val="22"/>
              </w:rPr>
            </w:pPr>
          </w:p>
        </w:tc>
        <w:tc>
          <w:tcPr>
            <w:tcW w:w="1206" w:type="dxa"/>
            <w:vAlign w:val="center"/>
          </w:tcPr>
          <w:p w:rsidR="00976DD6" w:rsidRPr="00630961" w:rsidRDefault="00AB07EA" w:rsidP="00370B4E">
            <w:pPr>
              <w:jc w:val="center"/>
              <w:rPr>
                <w:sz w:val="22"/>
                <w:szCs w:val="22"/>
              </w:rPr>
            </w:pPr>
            <w:r>
              <w:rPr>
                <w:sz w:val="22"/>
                <w:szCs w:val="22"/>
              </w:rPr>
              <w:t>500</w:t>
            </w:r>
            <w:r w:rsidR="00976DD6">
              <w:rPr>
                <w:sz w:val="22"/>
                <w:szCs w:val="22"/>
              </w:rPr>
              <w:t xml:space="preserve"> тыс.руб.</w:t>
            </w:r>
          </w:p>
        </w:tc>
        <w:tc>
          <w:tcPr>
            <w:tcW w:w="2659" w:type="dxa"/>
            <w:gridSpan w:val="2"/>
            <w:vAlign w:val="center"/>
          </w:tcPr>
          <w:p w:rsidR="00976DD6" w:rsidRDefault="00976DD6" w:rsidP="00370B4E">
            <w:pPr>
              <w:jc w:val="center"/>
              <w:rPr>
                <w:sz w:val="22"/>
                <w:szCs w:val="22"/>
              </w:rPr>
            </w:pPr>
          </w:p>
        </w:tc>
      </w:tr>
      <w:tr w:rsidR="00116B70" w:rsidRPr="00630961" w:rsidTr="00E1383F">
        <w:trPr>
          <w:jc w:val="center"/>
        </w:trPr>
        <w:tc>
          <w:tcPr>
            <w:tcW w:w="9785" w:type="dxa"/>
            <w:gridSpan w:val="9"/>
            <w:vAlign w:val="center"/>
          </w:tcPr>
          <w:p w:rsidR="00116B70" w:rsidRPr="00630961" w:rsidRDefault="00116B70" w:rsidP="0085404D">
            <w:pPr>
              <w:jc w:val="center"/>
              <w:rPr>
                <w:sz w:val="22"/>
                <w:szCs w:val="22"/>
              </w:rPr>
            </w:pPr>
            <w:r w:rsidRPr="00630961">
              <w:rPr>
                <w:sz w:val="22"/>
                <w:szCs w:val="22"/>
              </w:rPr>
              <w:t>201</w:t>
            </w:r>
            <w:r w:rsidR="00976DD6">
              <w:rPr>
                <w:sz w:val="22"/>
                <w:szCs w:val="22"/>
              </w:rPr>
              <w:t>7</w:t>
            </w:r>
            <w:r w:rsidRPr="00630961">
              <w:rPr>
                <w:sz w:val="22"/>
                <w:szCs w:val="22"/>
              </w:rPr>
              <w:t xml:space="preserve"> год</w:t>
            </w:r>
          </w:p>
        </w:tc>
      </w:tr>
      <w:tr w:rsidR="00116B70" w:rsidRPr="00630961" w:rsidTr="00E1383F">
        <w:trPr>
          <w:jc w:val="center"/>
        </w:trPr>
        <w:tc>
          <w:tcPr>
            <w:tcW w:w="676" w:type="dxa"/>
            <w:gridSpan w:val="2"/>
            <w:vAlign w:val="center"/>
          </w:tcPr>
          <w:p w:rsidR="00116B70" w:rsidRPr="00630961" w:rsidRDefault="0074766F" w:rsidP="0085404D">
            <w:pPr>
              <w:jc w:val="center"/>
              <w:rPr>
                <w:sz w:val="22"/>
                <w:szCs w:val="22"/>
              </w:rPr>
            </w:pPr>
            <w:r>
              <w:rPr>
                <w:sz w:val="22"/>
                <w:szCs w:val="22"/>
              </w:rPr>
              <w:t>6</w:t>
            </w:r>
          </w:p>
        </w:tc>
        <w:tc>
          <w:tcPr>
            <w:tcW w:w="3118" w:type="dxa"/>
            <w:vAlign w:val="center"/>
          </w:tcPr>
          <w:p w:rsidR="00116B70" w:rsidRPr="00630961" w:rsidRDefault="0074766F" w:rsidP="0074766F">
            <w:pPr>
              <w:rPr>
                <w:sz w:val="22"/>
                <w:szCs w:val="22"/>
              </w:rPr>
            </w:pPr>
            <w:r w:rsidRPr="0074766F">
              <w:rPr>
                <w:sz w:val="22"/>
                <w:szCs w:val="22"/>
              </w:rPr>
              <w:t xml:space="preserve">Приобретение техники по сбору и вывозу ЖБО                                    </w:t>
            </w:r>
          </w:p>
        </w:tc>
        <w:tc>
          <w:tcPr>
            <w:tcW w:w="2126" w:type="dxa"/>
            <w:gridSpan w:val="3"/>
            <w:vAlign w:val="center"/>
          </w:tcPr>
          <w:p w:rsidR="00116B70" w:rsidRPr="00630961" w:rsidRDefault="0074766F" w:rsidP="0074766F">
            <w:pPr>
              <w:jc w:val="center"/>
              <w:rPr>
                <w:sz w:val="22"/>
                <w:szCs w:val="22"/>
              </w:rPr>
            </w:pPr>
            <w:r w:rsidRPr="0074766F">
              <w:rPr>
                <w:sz w:val="22"/>
                <w:szCs w:val="22"/>
              </w:rPr>
              <w:t>Асмашина КО-505А</w:t>
            </w:r>
          </w:p>
        </w:tc>
        <w:tc>
          <w:tcPr>
            <w:tcW w:w="1206" w:type="dxa"/>
            <w:vAlign w:val="center"/>
          </w:tcPr>
          <w:p w:rsidR="00116B70" w:rsidRPr="00630961" w:rsidRDefault="0074766F" w:rsidP="0085404D">
            <w:pPr>
              <w:jc w:val="center"/>
              <w:rPr>
                <w:sz w:val="22"/>
                <w:szCs w:val="22"/>
              </w:rPr>
            </w:pPr>
            <w:r>
              <w:rPr>
                <w:sz w:val="22"/>
                <w:szCs w:val="22"/>
              </w:rPr>
              <w:t>3500 тыс.руб.</w:t>
            </w:r>
          </w:p>
        </w:tc>
        <w:tc>
          <w:tcPr>
            <w:tcW w:w="2659" w:type="dxa"/>
            <w:gridSpan w:val="2"/>
            <w:vAlign w:val="center"/>
          </w:tcPr>
          <w:p w:rsidR="00116B70" w:rsidRPr="00630961" w:rsidRDefault="0074766F" w:rsidP="0085404D">
            <w:pPr>
              <w:jc w:val="center"/>
              <w:rPr>
                <w:sz w:val="22"/>
                <w:szCs w:val="22"/>
              </w:rPr>
            </w:pPr>
            <w:r>
              <w:rPr>
                <w:sz w:val="22"/>
                <w:szCs w:val="22"/>
              </w:rPr>
              <w:t>Средства Александровского района</w:t>
            </w:r>
          </w:p>
        </w:tc>
      </w:tr>
      <w:tr w:rsidR="00E1383F" w:rsidRPr="00630961" w:rsidTr="00E1383F">
        <w:trPr>
          <w:jc w:val="center"/>
        </w:trPr>
        <w:tc>
          <w:tcPr>
            <w:tcW w:w="676" w:type="dxa"/>
            <w:gridSpan w:val="2"/>
            <w:vAlign w:val="center"/>
          </w:tcPr>
          <w:p w:rsidR="00E1383F" w:rsidRPr="00630961" w:rsidRDefault="00E1383F" w:rsidP="0085404D">
            <w:pPr>
              <w:jc w:val="center"/>
              <w:rPr>
                <w:sz w:val="22"/>
                <w:szCs w:val="22"/>
              </w:rPr>
            </w:pPr>
          </w:p>
        </w:tc>
        <w:tc>
          <w:tcPr>
            <w:tcW w:w="3118" w:type="dxa"/>
            <w:vAlign w:val="center"/>
          </w:tcPr>
          <w:p w:rsidR="00E1383F" w:rsidRPr="00630961" w:rsidRDefault="00E1383F" w:rsidP="0085404D">
            <w:pPr>
              <w:rPr>
                <w:sz w:val="22"/>
                <w:szCs w:val="22"/>
              </w:rPr>
            </w:pPr>
            <w:r>
              <w:rPr>
                <w:sz w:val="22"/>
                <w:szCs w:val="22"/>
              </w:rPr>
              <w:t>ИТОГО</w:t>
            </w:r>
          </w:p>
        </w:tc>
        <w:tc>
          <w:tcPr>
            <w:tcW w:w="2126" w:type="dxa"/>
            <w:gridSpan w:val="3"/>
            <w:vAlign w:val="center"/>
          </w:tcPr>
          <w:p w:rsidR="00E1383F" w:rsidRPr="00630961" w:rsidRDefault="00E1383F" w:rsidP="0085404D">
            <w:pPr>
              <w:jc w:val="center"/>
              <w:rPr>
                <w:sz w:val="22"/>
                <w:szCs w:val="22"/>
              </w:rPr>
            </w:pPr>
          </w:p>
        </w:tc>
        <w:tc>
          <w:tcPr>
            <w:tcW w:w="1206" w:type="dxa"/>
            <w:vAlign w:val="center"/>
          </w:tcPr>
          <w:p w:rsidR="00E1383F" w:rsidRPr="00AB07EA" w:rsidRDefault="00AB07EA" w:rsidP="0085404D">
            <w:pPr>
              <w:jc w:val="center"/>
              <w:rPr>
                <w:sz w:val="22"/>
                <w:szCs w:val="22"/>
              </w:rPr>
            </w:pPr>
            <w:r w:rsidRPr="00AB07EA">
              <w:rPr>
                <w:sz w:val="22"/>
                <w:szCs w:val="22"/>
              </w:rPr>
              <w:t>3500</w:t>
            </w:r>
            <w:r w:rsidR="00E1383F" w:rsidRPr="00AB07EA">
              <w:rPr>
                <w:sz w:val="22"/>
                <w:szCs w:val="22"/>
              </w:rPr>
              <w:t xml:space="preserve"> тыс.руб.</w:t>
            </w:r>
          </w:p>
        </w:tc>
        <w:tc>
          <w:tcPr>
            <w:tcW w:w="2659" w:type="dxa"/>
            <w:gridSpan w:val="2"/>
            <w:vAlign w:val="center"/>
          </w:tcPr>
          <w:p w:rsidR="00E1383F" w:rsidRDefault="00E1383F" w:rsidP="0085404D">
            <w:pPr>
              <w:jc w:val="center"/>
              <w:rPr>
                <w:sz w:val="22"/>
                <w:szCs w:val="22"/>
              </w:rPr>
            </w:pPr>
          </w:p>
        </w:tc>
      </w:tr>
      <w:tr w:rsidR="00976DD6" w:rsidRPr="00630961" w:rsidTr="00E1383F">
        <w:trPr>
          <w:jc w:val="center"/>
        </w:trPr>
        <w:tc>
          <w:tcPr>
            <w:tcW w:w="676" w:type="dxa"/>
            <w:gridSpan w:val="2"/>
            <w:vAlign w:val="center"/>
          </w:tcPr>
          <w:p w:rsidR="00976DD6" w:rsidRPr="00630961" w:rsidRDefault="00976DD6" w:rsidP="0085404D">
            <w:pPr>
              <w:jc w:val="center"/>
              <w:rPr>
                <w:sz w:val="22"/>
                <w:szCs w:val="22"/>
              </w:rPr>
            </w:pPr>
          </w:p>
        </w:tc>
        <w:tc>
          <w:tcPr>
            <w:tcW w:w="3118" w:type="dxa"/>
            <w:vAlign w:val="center"/>
          </w:tcPr>
          <w:p w:rsidR="00976DD6" w:rsidRDefault="00976DD6" w:rsidP="00370B4E">
            <w:pPr>
              <w:rPr>
                <w:sz w:val="22"/>
                <w:szCs w:val="22"/>
              </w:rPr>
            </w:pPr>
            <w:r>
              <w:rPr>
                <w:sz w:val="22"/>
                <w:szCs w:val="22"/>
              </w:rPr>
              <w:t>ИТОГО за период 2013-2020гг.</w:t>
            </w:r>
          </w:p>
        </w:tc>
        <w:tc>
          <w:tcPr>
            <w:tcW w:w="2126" w:type="dxa"/>
            <w:gridSpan w:val="3"/>
            <w:vAlign w:val="center"/>
          </w:tcPr>
          <w:p w:rsidR="00976DD6" w:rsidRPr="00630961" w:rsidRDefault="00976DD6" w:rsidP="00370B4E">
            <w:pPr>
              <w:jc w:val="center"/>
              <w:rPr>
                <w:sz w:val="22"/>
                <w:szCs w:val="22"/>
              </w:rPr>
            </w:pPr>
          </w:p>
        </w:tc>
        <w:tc>
          <w:tcPr>
            <w:tcW w:w="1206" w:type="dxa"/>
            <w:vAlign w:val="center"/>
          </w:tcPr>
          <w:p w:rsidR="00976DD6" w:rsidRPr="00AB07EA" w:rsidRDefault="00AB07EA" w:rsidP="00370B4E">
            <w:pPr>
              <w:jc w:val="center"/>
              <w:rPr>
                <w:sz w:val="22"/>
                <w:szCs w:val="22"/>
              </w:rPr>
            </w:pPr>
            <w:r w:rsidRPr="00AB07EA">
              <w:rPr>
                <w:sz w:val="22"/>
                <w:szCs w:val="22"/>
              </w:rPr>
              <w:t>17 692,3</w:t>
            </w:r>
            <w:r w:rsidR="00976DD6" w:rsidRPr="00AB07EA">
              <w:rPr>
                <w:sz w:val="22"/>
                <w:szCs w:val="22"/>
              </w:rPr>
              <w:t xml:space="preserve"> тыс.руб.</w:t>
            </w:r>
          </w:p>
        </w:tc>
        <w:tc>
          <w:tcPr>
            <w:tcW w:w="2659" w:type="dxa"/>
            <w:gridSpan w:val="2"/>
            <w:vAlign w:val="center"/>
          </w:tcPr>
          <w:p w:rsidR="00976DD6" w:rsidRPr="00630961" w:rsidRDefault="00976DD6" w:rsidP="00370B4E">
            <w:pPr>
              <w:jc w:val="center"/>
              <w:rPr>
                <w:sz w:val="22"/>
                <w:szCs w:val="22"/>
              </w:rPr>
            </w:pPr>
          </w:p>
        </w:tc>
      </w:tr>
    </w:tbl>
    <w:p w:rsidR="00F12D9D" w:rsidRDefault="00F12D9D">
      <w:pPr>
        <w:autoSpaceDE w:val="0"/>
        <w:ind w:firstLine="709"/>
        <w:rPr>
          <w:sz w:val="26"/>
          <w:szCs w:val="26"/>
        </w:rPr>
      </w:pPr>
    </w:p>
    <w:p w:rsidR="00F12D9D" w:rsidRDefault="00F12D9D">
      <w:pPr>
        <w:autoSpaceDE w:val="0"/>
        <w:ind w:firstLine="709"/>
        <w:rPr>
          <w:sz w:val="26"/>
          <w:szCs w:val="26"/>
        </w:rPr>
      </w:pPr>
    </w:p>
    <w:p w:rsidR="00F12D9D" w:rsidRDefault="00F12D9D">
      <w:pPr>
        <w:autoSpaceDE w:val="0"/>
        <w:ind w:firstLine="709"/>
        <w:rPr>
          <w:sz w:val="26"/>
          <w:szCs w:val="26"/>
        </w:rPr>
      </w:pPr>
    </w:p>
    <w:p w:rsidR="0074766F" w:rsidRPr="00A43DFE" w:rsidRDefault="0074766F" w:rsidP="0074766F">
      <w:pPr>
        <w:ind w:firstLine="567"/>
        <w:jc w:val="both"/>
        <w:rPr>
          <w:b/>
          <w:sz w:val="24"/>
          <w:szCs w:val="24"/>
        </w:rPr>
      </w:pPr>
      <w:r>
        <w:rPr>
          <w:b/>
          <w:sz w:val="24"/>
          <w:szCs w:val="24"/>
        </w:rPr>
        <w:t>Источники финансирования программы</w:t>
      </w:r>
    </w:p>
    <w:p w:rsidR="0074766F" w:rsidRPr="00A43DFE" w:rsidRDefault="0074766F" w:rsidP="0074766F">
      <w:pPr>
        <w:ind w:firstLine="567"/>
        <w:jc w:val="both"/>
        <w:rPr>
          <w:sz w:val="24"/>
          <w:szCs w:val="24"/>
        </w:rPr>
      </w:pPr>
    </w:p>
    <w:p w:rsidR="0074766F" w:rsidRDefault="0074766F" w:rsidP="0074766F">
      <w:pPr>
        <w:ind w:firstLine="567"/>
        <w:jc w:val="both"/>
        <w:rPr>
          <w:sz w:val="24"/>
          <w:szCs w:val="24"/>
        </w:rPr>
      </w:pPr>
      <w:r w:rsidRPr="00A43DFE">
        <w:rPr>
          <w:sz w:val="24"/>
          <w:szCs w:val="24"/>
        </w:rPr>
        <w:t xml:space="preserve">Финансовые потребности, необходимые для реализации Программы, составят за период реализации Программы в части </w:t>
      </w:r>
      <w:r w:rsidR="00AB07EA">
        <w:rPr>
          <w:sz w:val="24"/>
          <w:szCs w:val="24"/>
        </w:rPr>
        <w:t>водоотведения</w:t>
      </w:r>
      <w:r w:rsidRPr="00A43DFE">
        <w:rPr>
          <w:sz w:val="24"/>
          <w:szCs w:val="24"/>
        </w:rPr>
        <w:t xml:space="preserve"> </w:t>
      </w:r>
      <w:r w:rsidR="00180EDF">
        <w:rPr>
          <w:sz w:val="24"/>
          <w:szCs w:val="24"/>
        </w:rPr>
        <w:t>17 692,3</w:t>
      </w:r>
      <w:r w:rsidRPr="00A43DFE">
        <w:rPr>
          <w:sz w:val="24"/>
          <w:szCs w:val="24"/>
        </w:rPr>
        <w:t xml:space="preserve"> тыс. руб., в т.ч.:</w:t>
      </w:r>
    </w:p>
    <w:p w:rsidR="0074766F" w:rsidRPr="00AB07EA" w:rsidRDefault="0074766F" w:rsidP="0074766F">
      <w:pPr>
        <w:ind w:firstLine="567"/>
        <w:jc w:val="both"/>
        <w:rPr>
          <w:sz w:val="24"/>
          <w:szCs w:val="24"/>
        </w:rPr>
      </w:pPr>
      <w:r w:rsidRPr="00AB07EA">
        <w:rPr>
          <w:sz w:val="24"/>
          <w:szCs w:val="24"/>
        </w:rPr>
        <w:t xml:space="preserve">в </w:t>
      </w:r>
      <w:smartTag w:uri="urn:schemas-microsoft-com:office:smarttags" w:element="metricconverter">
        <w:smartTagPr>
          <w:attr w:name="ProductID" w:val="2013 г"/>
        </w:smartTagPr>
        <w:r w:rsidRPr="00AB07EA">
          <w:rPr>
            <w:sz w:val="24"/>
            <w:szCs w:val="24"/>
          </w:rPr>
          <w:t>2013 г</w:t>
        </w:r>
      </w:smartTag>
      <w:r w:rsidRPr="00AB07EA">
        <w:rPr>
          <w:sz w:val="24"/>
          <w:szCs w:val="24"/>
        </w:rPr>
        <w:t xml:space="preserve">. – </w:t>
      </w:r>
      <w:r w:rsidR="00180EDF">
        <w:rPr>
          <w:sz w:val="24"/>
          <w:szCs w:val="24"/>
        </w:rPr>
        <w:t>13192</w:t>
      </w:r>
      <w:r w:rsidRPr="00AB07EA">
        <w:rPr>
          <w:sz w:val="24"/>
          <w:szCs w:val="24"/>
        </w:rPr>
        <w:t>,</w:t>
      </w:r>
      <w:r w:rsidR="00180EDF">
        <w:rPr>
          <w:sz w:val="24"/>
          <w:szCs w:val="24"/>
        </w:rPr>
        <w:t>3</w:t>
      </w:r>
      <w:r w:rsidRPr="00AB07EA">
        <w:rPr>
          <w:sz w:val="24"/>
          <w:szCs w:val="24"/>
        </w:rPr>
        <w:t xml:space="preserve"> тыс. руб.</w:t>
      </w:r>
    </w:p>
    <w:p w:rsidR="0074766F" w:rsidRPr="00AB07EA" w:rsidRDefault="0074766F" w:rsidP="0074766F">
      <w:pPr>
        <w:ind w:firstLine="567"/>
        <w:jc w:val="both"/>
        <w:rPr>
          <w:sz w:val="24"/>
          <w:szCs w:val="24"/>
        </w:rPr>
      </w:pPr>
      <w:r w:rsidRPr="00AB07EA">
        <w:rPr>
          <w:sz w:val="24"/>
          <w:szCs w:val="24"/>
        </w:rPr>
        <w:t xml:space="preserve">в </w:t>
      </w:r>
      <w:smartTag w:uri="urn:schemas-microsoft-com:office:smarttags" w:element="metricconverter">
        <w:smartTagPr>
          <w:attr w:name="ProductID" w:val="2014 г"/>
        </w:smartTagPr>
        <w:r w:rsidRPr="00AB07EA">
          <w:rPr>
            <w:sz w:val="24"/>
            <w:szCs w:val="24"/>
          </w:rPr>
          <w:t>2014 г</w:t>
        </w:r>
      </w:smartTag>
      <w:r w:rsidRPr="00AB07EA">
        <w:rPr>
          <w:sz w:val="24"/>
          <w:szCs w:val="24"/>
        </w:rPr>
        <w:t xml:space="preserve">. – </w:t>
      </w:r>
      <w:r w:rsidR="00180EDF">
        <w:rPr>
          <w:sz w:val="24"/>
          <w:szCs w:val="24"/>
        </w:rPr>
        <w:t>500</w:t>
      </w:r>
      <w:r w:rsidRPr="00AB07EA">
        <w:rPr>
          <w:sz w:val="24"/>
          <w:szCs w:val="24"/>
        </w:rPr>
        <w:t>,</w:t>
      </w:r>
      <w:r w:rsidR="00180EDF">
        <w:rPr>
          <w:sz w:val="24"/>
          <w:szCs w:val="24"/>
        </w:rPr>
        <w:t>0</w:t>
      </w:r>
      <w:r w:rsidRPr="00AB07EA">
        <w:rPr>
          <w:sz w:val="24"/>
          <w:szCs w:val="24"/>
        </w:rPr>
        <w:t xml:space="preserve"> тыс. руб.</w:t>
      </w:r>
    </w:p>
    <w:p w:rsidR="0074766F" w:rsidRPr="00AB07EA" w:rsidRDefault="0074766F" w:rsidP="0074766F">
      <w:pPr>
        <w:ind w:firstLine="567"/>
        <w:jc w:val="both"/>
        <w:rPr>
          <w:sz w:val="24"/>
          <w:szCs w:val="24"/>
        </w:rPr>
      </w:pPr>
      <w:r w:rsidRPr="00AB07EA">
        <w:rPr>
          <w:sz w:val="24"/>
          <w:szCs w:val="24"/>
        </w:rPr>
        <w:t>в 2015г. – 5</w:t>
      </w:r>
      <w:r w:rsidR="00180EDF">
        <w:rPr>
          <w:sz w:val="24"/>
          <w:szCs w:val="24"/>
        </w:rPr>
        <w:t>00</w:t>
      </w:r>
      <w:r w:rsidRPr="00AB07EA">
        <w:rPr>
          <w:sz w:val="24"/>
          <w:szCs w:val="24"/>
        </w:rPr>
        <w:t>,</w:t>
      </w:r>
      <w:r w:rsidR="00180EDF">
        <w:rPr>
          <w:sz w:val="24"/>
          <w:szCs w:val="24"/>
        </w:rPr>
        <w:t>0</w:t>
      </w:r>
      <w:r w:rsidRPr="00AB07EA">
        <w:rPr>
          <w:sz w:val="24"/>
          <w:szCs w:val="24"/>
        </w:rPr>
        <w:t xml:space="preserve"> тыс. руб.</w:t>
      </w:r>
    </w:p>
    <w:p w:rsidR="0074766F" w:rsidRPr="00AB07EA" w:rsidRDefault="0074766F" w:rsidP="0074766F">
      <w:pPr>
        <w:ind w:firstLine="567"/>
        <w:jc w:val="both"/>
        <w:rPr>
          <w:sz w:val="24"/>
          <w:szCs w:val="24"/>
        </w:rPr>
      </w:pPr>
      <w:r w:rsidRPr="00AB07EA">
        <w:rPr>
          <w:sz w:val="24"/>
          <w:szCs w:val="24"/>
        </w:rPr>
        <w:t xml:space="preserve">в </w:t>
      </w:r>
      <w:smartTag w:uri="urn:schemas-microsoft-com:office:smarttags" w:element="metricconverter">
        <w:smartTagPr>
          <w:attr w:name="ProductID" w:val="2017 г"/>
        </w:smartTagPr>
        <w:r w:rsidRPr="00AB07EA">
          <w:rPr>
            <w:sz w:val="24"/>
            <w:szCs w:val="24"/>
          </w:rPr>
          <w:t>2017 г</w:t>
        </w:r>
      </w:smartTag>
      <w:r w:rsidRPr="00AB07EA">
        <w:rPr>
          <w:sz w:val="24"/>
          <w:szCs w:val="24"/>
        </w:rPr>
        <w:t xml:space="preserve">. – </w:t>
      </w:r>
      <w:r w:rsidR="00180EDF">
        <w:rPr>
          <w:sz w:val="24"/>
          <w:szCs w:val="24"/>
        </w:rPr>
        <w:t>3500</w:t>
      </w:r>
      <w:r w:rsidRPr="00AB07EA">
        <w:rPr>
          <w:sz w:val="24"/>
          <w:szCs w:val="24"/>
        </w:rPr>
        <w:t>,</w:t>
      </w:r>
      <w:r w:rsidR="00180EDF">
        <w:rPr>
          <w:sz w:val="24"/>
          <w:szCs w:val="24"/>
        </w:rPr>
        <w:t>0</w:t>
      </w:r>
      <w:r w:rsidRPr="00AB07EA">
        <w:rPr>
          <w:sz w:val="24"/>
          <w:szCs w:val="24"/>
        </w:rPr>
        <w:t xml:space="preserve"> тыс. руб.</w:t>
      </w:r>
    </w:p>
    <w:p w:rsidR="0074766F" w:rsidRPr="00A43DFE" w:rsidRDefault="0074766F" w:rsidP="0074766F">
      <w:pPr>
        <w:ind w:firstLine="567"/>
        <w:jc w:val="both"/>
        <w:rPr>
          <w:sz w:val="24"/>
          <w:szCs w:val="24"/>
        </w:rPr>
      </w:pPr>
    </w:p>
    <w:p w:rsidR="0074766F" w:rsidRDefault="0074766F" w:rsidP="0074766F">
      <w:pPr>
        <w:ind w:firstLine="567"/>
        <w:jc w:val="both"/>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 xml:space="preserve">финансирование программы: </w:t>
      </w:r>
    </w:p>
    <w:p w:rsidR="0074766F" w:rsidRDefault="0074766F" w:rsidP="0074766F">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сельского поселения</w:t>
      </w:r>
      <w:r>
        <w:rPr>
          <w:sz w:val="24"/>
          <w:szCs w:val="24"/>
        </w:rPr>
        <w:t>;</w:t>
      </w:r>
    </w:p>
    <w:p w:rsidR="0074766F" w:rsidRDefault="0074766F" w:rsidP="0074766F">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w:t>
      </w:r>
      <w:r>
        <w:rPr>
          <w:sz w:val="24"/>
          <w:szCs w:val="24"/>
        </w:rPr>
        <w:t>района;</w:t>
      </w:r>
    </w:p>
    <w:p w:rsidR="0074766F" w:rsidRDefault="0074766F" w:rsidP="0074766F">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Томской области.</w:t>
      </w:r>
    </w:p>
    <w:p w:rsidR="0074766F" w:rsidRPr="00A43DFE" w:rsidRDefault="0074766F" w:rsidP="0074766F">
      <w:pPr>
        <w:ind w:left="851"/>
        <w:jc w:val="both"/>
        <w:rPr>
          <w:sz w:val="24"/>
          <w:szCs w:val="24"/>
        </w:rPr>
      </w:pPr>
    </w:p>
    <w:p w:rsidR="0074766F" w:rsidRDefault="0074766F" w:rsidP="0074766F">
      <w:pPr>
        <w:ind w:firstLine="567"/>
        <w:jc w:val="center"/>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финансирование программы</w:t>
      </w:r>
    </w:p>
    <w:p w:rsidR="0074766F" w:rsidRDefault="00075BE6" w:rsidP="00075BE6">
      <w:pPr>
        <w:ind w:firstLine="567"/>
        <w:jc w:val="center"/>
        <w:rPr>
          <w:sz w:val="24"/>
          <w:szCs w:val="24"/>
        </w:rPr>
      </w:pPr>
      <w:r>
        <w:rPr>
          <w:sz w:val="24"/>
          <w:szCs w:val="24"/>
        </w:rPr>
        <w:t xml:space="preserve">                                                                                            </w:t>
      </w:r>
      <w:r w:rsidR="0074766F">
        <w:rPr>
          <w:sz w:val="24"/>
          <w:szCs w:val="24"/>
        </w:rPr>
        <w:t xml:space="preserve">Таблица № </w:t>
      </w:r>
      <w:r>
        <w:rPr>
          <w:sz w:val="24"/>
          <w:szCs w:val="24"/>
        </w:rPr>
        <w:t>19</w:t>
      </w:r>
    </w:p>
    <w:tbl>
      <w:tblPr>
        <w:tblW w:w="7759" w:type="dxa"/>
        <w:jc w:val="center"/>
        <w:tblInd w:w="93" w:type="dxa"/>
        <w:tblLook w:val="0000" w:firstRow="0" w:lastRow="0" w:firstColumn="0" w:lastColumn="0" w:noHBand="0" w:noVBand="0"/>
      </w:tblPr>
      <w:tblGrid>
        <w:gridCol w:w="2437"/>
        <w:gridCol w:w="1953"/>
        <w:gridCol w:w="1953"/>
        <w:gridCol w:w="1416"/>
      </w:tblGrid>
      <w:tr w:rsidR="0074766F" w:rsidRPr="006B71CF" w:rsidTr="00370B4E">
        <w:trPr>
          <w:trHeight w:val="300"/>
          <w:jc w:val="center"/>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Год реализации пр</w:t>
            </w:r>
            <w:r w:rsidRPr="006B71CF">
              <w:rPr>
                <w:sz w:val="22"/>
                <w:szCs w:val="22"/>
                <w:lang w:eastAsia="ru-RU"/>
              </w:rPr>
              <w:t>о</w:t>
            </w:r>
            <w:r w:rsidRPr="006B71CF">
              <w:rPr>
                <w:sz w:val="22"/>
                <w:szCs w:val="22"/>
                <w:lang w:eastAsia="ru-RU"/>
              </w:rPr>
              <w:t>граммы</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сел</w:t>
            </w:r>
            <w:r w:rsidRPr="006B71CF">
              <w:rPr>
                <w:sz w:val="22"/>
                <w:szCs w:val="22"/>
                <w:lang w:eastAsia="ru-RU"/>
              </w:rPr>
              <w:t>ь</w:t>
            </w:r>
            <w:r w:rsidRPr="006B71CF">
              <w:rPr>
                <w:sz w:val="22"/>
                <w:szCs w:val="22"/>
                <w:lang w:eastAsia="ru-RU"/>
              </w:rPr>
              <w:t>ского поселения</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района</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Областной бюджет</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2013 год</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5 250,0</w:t>
            </w: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7 942,3</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2014 год</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500,0</w:t>
            </w: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2015 год</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500,0</w:t>
            </w: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2016 год</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2017 год</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3 500,0</w:t>
            </w: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ИТОГО</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9 750,0</w:t>
            </w: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7 942,3</w:t>
            </w:r>
          </w:p>
        </w:tc>
      </w:tr>
      <w:tr w:rsidR="0074766F" w:rsidRPr="006B71CF" w:rsidTr="0074766F">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74766F" w:rsidRPr="006B71CF" w:rsidRDefault="0074766F" w:rsidP="00370B4E">
            <w:pPr>
              <w:suppressAutoHyphens w:val="0"/>
              <w:jc w:val="center"/>
              <w:rPr>
                <w:sz w:val="22"/>
                <w:szCs w:val="22"/>
                <w:lang w:eastAsia="ru-RU"/>
              </w:rPr>
            </w:pPr>
            <w:r w:rsidRPr="006B71CF">
              <w:rPr>
                <w:sz w:val="22"/>
                <w:szCs w:val="22"/>
                <w:lang w:eastAsia="ru-RU"/>
              </w:rPr>
              <w:t>Доля финансирования, %</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0,00%</w:t>
            </w:r>
          </w:p>
        </w:tc>
        <w:tc>
          <w:tcPr>
            <w:tcW w:w="1953"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55,11%</w:t>
            </w:r>
          </w:p>
        </w:tc>
        <w:tc>
          <w:tcPr>
            <w:tcW w:w="1416" w:type="dxa"/>
            <w:tcBorders>
              <w:top w:val="nil"/>
              <w:left w:val="nil"/>
              <w:bottom w:val="single" w:sz="4" w:space="0" w:color="auto"/>
              <w:right w:val="single" w:sz="4" w:space="0" w:color="auto"/>
            </w:tcBorders>
            <w:shd w:val="clear" w:color="auto" w:fill="auto"/>
            <w:noWrap/>
            <w:vAlign w:val="center"/>
          </w:tcPr>
          <w:p w:rsidR="0074766F" w:rsidRPr="0074766F" w:rsidRDefault="0074766F" w:rsidP="0074766F">
            <w:pPr>
              <w:suppressAutoHyphens w:val="0"/>
              <w:jc w:val="center"/>
              <w:rPr>
                <w:sz w:val="22"/>
                <w:szCs w:val="22"/>
                <w:lang w:eastAsia="ru-RU"/>
              </w:rPr>
            </w:pPr>
            <w:r w:rsidRPr="0074766F">
              <w:rPr>
                <w:sz w:val="22"/>
                <w:szCs w:val="22"/>
                <w:lang w:eastAsia="ru-RU"/>
              </w:rPr>
              <w:t>44,89%</w:t>
            </w:r>
          </w:p>
        </w:tc>
      </w:tr>
    </w:tbl>
    <w:p w:rsidR="0074766F" w:rsidRDefault="0074766F" w:rsidP="0074766F">
      <w:pPr>
        <w:ind w:firstLine="567"/>
        <w:jc w:val="both"/>
        <w:rPr>
          <w:sz w:val="24"/>
          <w:szCs w:val="24"/>
        </w:rPr>
      </w:pPr>
    </w:p>
    <w:p w:rsidR="00D54D6F" w:rsidRDefault="00D54D6F" w:rsidP="00D54D6F">
      <w:pPr>
        <w:ind w:firstLine="567"/>
        <w:jc w:val="both"/>
        <w:rPr>
          <w:b/>
          <w:sz w:val="24"/>
          <w:szCs w:val="24"/>
        </w:rPr>
      </w:pPr>
      <w:r>
        <w:rPr>
          <w:b/>
          <w:sz w:val="24"/>
          <w:szCs w:val="24"/>
        </w:rPr>
        <w:t>Оценка доступности</w:t>
      </w:r>
      <w:r w:rsidRPr="0085404D">
        <w:rPr>
          <w:b/>
          <w:sz w:val="24"/>
          <w:szCs w:val="24"/>
        </w:rPr>
        <w:t xml:space="preserve"> </w:t>
      </w:r>
      <w:r>
        <w:rPr>
          <w:b/>
          <w:sz w:val="24"/>
          <w:szCs w:val="24"/>
        </w:rPr>
        <w:t>платежей за услуги водо</w:t>
      </w:r>
      <w:r w:rsidR="00201222">
        <w:rPr>
          <w:b/>
          <w:sz w:val="24"/>
          <w:szCs w:val="24"/>
        </w:rPr>
        <w:t>отведения</w:t>
      </w:r>
    </w:p>
    <w:p w:rsidR="00D54D6F" w:rsidRDefault="00D54D6F" w:rsidP="00D54D6F">
      <w:pPr>
        <w:ind w:firstLine="567"/>
        <w:jc w:val="both"/>
        <w:rPr>
          <w:sz w:val="24"/>
          <w:szCs w:val="24"/>
        </w:rPr>
      </w:pPr>
    </w:p>
    <w:p w:rsidR="007C15C6" w:rsidRPr="00050E06" w:rsidRDefault="007C15C6" w:rsidP="007C15C6">
      <w:pPr>
        <w:ind w:firstLine="567"/>
        <w:jc w:val="both"/>
        <w:rPr>
          <w:sz w:val="24"/>
          <w:szCs w:val="24"/>
        </w:rPr>
      </w:pPr>
      <w:r w:rsidRPr="00050E06">
        <w:rPr>
          <w:sz w:val="24"/>
          <w:szCs w:val="24"/>
        </w:rPr>
        <w:t xml:space="preserve">Оценка доступности не проводилась по причине финансирования мероприятия за счет </w:t>
      </w:r>
      <w:r>
        <w:rPr>
          <w:sz w:val="24"/>
          <w:szCs w:val="24"/>
        </w:rPr>
        <w:t>бюджета Томской области,</w:t>
      </w:r>
      <w:r w:rsidRPr="00050E06">
        <w:rPr>
          <w:sz w:val="24"/>
          <w:szCs w:val="24"/>
        </w:rPr>
        <w:t xml:space="preserve"> бюджета </w:t>
      </w:r>
      <w:r>
        <w:rPr>
          <w:sz w:val="22"/>
          <w:szCs w:val="22"/>
        </w:rPr>
        <w:t xml:space="preserve">Александровского района, </w:t>
      </w:r>
      <w:r w:rsidRPr="00050E06">
        <w:rPr>
          <w:sz w:val="24"/>
          <w:szCs w:val="24"/>
        </w:rPr>
        <w:t xml:space="preserve">бюджета </w:t>
      </w:r>
      <w:r>
        <w:rPr>
          <w:sz w:val="22"/>
          <w:szCs w:val="22"/>
        </w:rPr>
        <w:t xml:space="preserve">Александровского сельского поселения </w:t>
      </w:r>
      <w:r>
        <w:rPr>
          <w:sz w:val="24"/>
          <w:szCs w:val="24"/>
        </w:rPr>
        <w:t xml:space="preserve"> в суммарном размере 100%</w:t>
      </w:r>
      <w:r w:rsidRPr="00050E06">
        <w:rPr>
          <w:sz w:val="24"/>
          <w:szCs w:val="24"/>
        </w:rPr>
        <w:t>.</w:t>
      </w:r>
    </w:p>
    <w:p w:rsidR="00D54D6F" w:rsidRDefault="00D54D6F" w:rsidP="00D54D6F">
      <w:pPr>
        <w:ind w:firstLine="567"/>
        <w:jc w:val="both"/>
        <w:rPr>
          <w:sz w:val="24"/>
          <w:szCs w:val="24"/>
        </w:rPr>
      </w:pPr>
    </w:p>
    <w:p w:rsidR="00D54D6F" w:rsidRPr="00A43DFE" w:rsidRDefault="00D54D6F" w:rsidP="00D54D6F">
      <w:pPr>
        <w:ind w:firstLine="567"/>
        <w:jc w:val="both"/>
        <w:rPr>
          <w:b/>
          <w:sz w:val="24"/>
          <w:szCs w:val="24"/>
        </w:rPr>
      </w:pPr>
      <w:r w:rsidRPr="00A43DFE">
        <w:rPr>
          <w:b/>
          <w:sz w:val="24"/>
          <w:szCs w:val="24"/>
        </w:rPr>
        <w:t>Определение эффекта от реализации мероприятий</w:t>
      </w:r>
    </w:p>
    <w:p w:rsidR="00D54D6F" w:rsidRPr="00A43DFE" w:rsidRDefault="00D54D6F" w:rsidP="00D54D6F">
      <w:pPr>
        <w:ind w:firstLine="567"/>
        <w:jc w:val="both"/>
        <w:rPr>
          <w:sz w:val="24"/>
          <w:szCs w:val="24"/>
        </w:rPr>
      </w:pPr>
    </w:p>
    <w:p w:rsidR="00D54D6F" w:rsidRPr="000118FA" w:rsidRDefault="00D54D6F" w:rsidP="00D54D6F">
      <w:pPr>
        <w:ind w:firstLine="567"/>
        <w:jc w:val="both"/>
        <w:rPr>
          <w:sz w:val="24"/>
          <w:szCs w:val="24"/>
        </w:rPr>
      </w:pPr>
      <w:r w:rsidRPr="000118FA">
        <w:rPr>
          <w:sz w:val="24"/>
          <w:szCs w:val="24"/>
        </w:rPr>
        <w:lastRenderedPageBreak/>
        <w:t>При проведении мероприятий модернизации системы водо</w:t>
      </w:r>
      <w:r w:rsidR="0074766F">
        <w:rPr>
          <w:sz w:val="24"/>
          <w:szCs w:val="24"/>
        </w:rPr>
        <w:t xml:space="preserve">отведения </w:t>
      </w:r>
      <w:r w:rsidRPr="000118FA">
        <w:rPr>
          <w:sz w:val="24"/>
          <w:szCs w:val="24"/>
        </w:rPr>
        <w:t>прогнозируется повышение надежности функционирования системы водоснабжения</w:t>
      </w:r>
      <w:r w:rsidR="0074766F">
        <w:rPr>
          <w:sz w:val="24"/>
          <w:szCs w:val="24"/>
        </w:rPr>
        <w:t xml:space="preserve"> и </w:t>
      </w:r>
      <w:r w:rsidR="0074766F" w:rsidRPr="00E163C7">
        <w:rPr>
          <w:sz w:val="24"/>
          <w:szCs w:val="24"/>
        </w:rPr>
        <w:t>качественное улучшение показателей очищенных сточных вод</w:t>
      </w:r>
      <w:r w:rsidRPr="000118FA">
        <w:rPr>
          <w:sz w:val="24"/>
          <w:szCs w:val="24"/>
        </w:rPr>
        <w:t>, складывающееся из показателей, характеризующих работу в целом.</w:t>
      </w:r>
    </w:p>
    <w:p w:rsidR="00D54D6F" w:rsidRDefault="00D54D6F" w:rsidP="00D54D6F">
      <w:pPr>
        <w:ind w:firstLine="567"/>
        <w:jc w:val="both"/>
        <w:rPr>
          <w:sz w:val="24"/>
          <w:szCs w:val="24"/>
        </w:rPr>
      </w:pPr>
      <w:r>
        <w:rPr>
          <w:sz w:val="24"/>
          <w:szCs w:val="24"/>
        </w:rPr>
        <w:t>Эффект от реализации мероприятий по совершенствованию системы водо</w:t>
      </w:r>
      <w:r w:rsidR="0074766F">
        <w:rPr>
          <w:sz w:val="24"/>
          <w:szCs w:val="24"/>
        </w:rPr>
        <w:t xml:space="preserve">отведения </w:t>
      </w:r>
      <w:r>
        <w:rPr>
          <w:sz w:val="24"/>
          <w:szCs w:val="24"/>
        </w:rPr>
        <w:t>определен в приложении №1</w:t>
      </w:r>
    </w:p>
    <w:p w:rsidR="00316DE0" w:rsidRDefault="00316DE0">
      <w:pPr>
        <w:autoSpaceDE w:val="0"/>
        <w:ind w:firstLine="540"/>
        <w:jc w:val="both"/>
      </w:pPr>
    </w:p>
    <w:p w:rsidR="00316DE0" w:rsidRDefault="00316DE0">
      <w:pPr>
        <w:pStyle w:val="2"/>
        <w:tabs>
          <w:tab w:val="left" w:pos="0"/>
        </w:tabs>
        <w:autoSpaceDE w:val="0"/>
        <w:jc w:val="center"/>
        <w:rPr>
          <w:rFonts w:ascii="Times New Roman" w:hAnsi="Times New Roman"/>
          <w:i w:val="0"/>
          <w:iCs w:val="0"/>
        </w:rPr>
      </w:pPr>
      <w:bookmarkStart w:id="49" w:name="_Toc343775590"/>
      <w:r>
        <w:rPr>
          <w:rFonts w:ascii="Times New Roman" w:hAnsi="Times New Roman"/>
          <w:i w:val="0"/>
          <w:iCs w:val="0"/>
        </w:rPr>
        <w:t>5.</w:t>
      </w:r>
      <w:r w:rsidR="00AC5BDE">
        <w:rPr>
          <w:rFonts w:ascii="Times New Roman" w:hAnsi="Times New Roman"/>
          <w:i w:val="0"/>
          <w:iCs w:val="0"/>
        </w:rPr>
        <w:t>3</w:t>
      </w:r>
      <w:r>
        <w:rPr>
          <w:rFonts w:ascii="Times New Roman" w:hAnsi="Times New Roman"/>
          <w:i w:val="0"/>
          <w:iCs w:val="0"/>
        </w:rPr>
        <w:t>. Теплоснабжение</w:t>
      </w:r>
      <w:bookmarkEnd w:id="49"/>
    </w:p>
    <w:p w:rsidR="00E1383F" w:rsidRDefault="00E1383F">
      <w:pPr>
        <w:autoSpaceDE w:val="0"/>
        <w:ind w:firstLine="540"/>
        <w:jc w:val="both"/>
        <w:rPr>
          <w:sz w:val="26"/>
          <w:szCs w:val="26"/>
        </w:rPr>
      </w:pPr>
    </w:p>
    <w:p w:rsidR="00316DE0" w:rsidRPr="0085404D" w:rsidRDefault="00316DE0" w:rsidP="0085404D">
      <w:pPr>
        <w:ind w:firstLine="567"/>
        <w:jc w:val="both"/>
        <w:rPr>
          <w:sz w:val="24"/>
          <w:szCs w:val="24"/>
        </w:rPr>
      </w:pPr>
      <w:r w:rsidRPr="0085404D">
        <w:rPr>
          <w:sz w:val="24"/>
          <w:szCs w:val="24"/>
        </w:rPr>
        <w:t xml:space="preserve">Анализ существующей системы теплоснабжения и дальнейших перспектив развития </w:t>
      </w:r>
      <w:r w:rsidR="008279EF" w:rsidRPr="0085404D">
        <w:rPr>
          <w:sz w:val="24"/>
          <w:szCs w:val="24"/>
        </w:rPr>
        <w:t xml:space="preserve">муниципального образования </w:t>
      </w:r>
      <w:r w:rsidR="002E4F3C">
        <w:rPr>
          <w:sz w:val="24"/>
          <w:szCs w:val="24"/>
        </w:rPr>
        <w:t>Александровское</w:t>
      </w:r>
      <w:r w:rsidR="008279EF" w:rsidRPr="0085404D">
        <w:rPr>
          <w:sz w:val="24"/>
          <w:szCs w:val="24"/>
        </w:rPr>
        <w:t xml:space="preserve"> сельское поселение</w:t>
      </w:r>
      <w:r w:rsidRPr="0085404D">
        <w:rPr>
          <w:sz w:val="24"/>
          <w:szCs w:val="24"/>
        </w:rPr>
        <w:t xml:space="preserve"> показывает, что действующие сети теплоснабжения работают на пределе ресурсной надежности. Работающее оборудование морально и физически устарело</w:t>
      </w:r>
      <w:r w:rsidR="008279EF" w:rsidRPr="0085404D">
        <w:rPr>
          <w:sz w:val="24"/>
          <w:szCs w:val="24"/>
        </w:rPr>
        <w:t xml:space="preserve">, средний износ основных фондов составляет более </w:t>
      </w:r>
      <w:r w:rsidR="002E4F3C">
        <w:rPr>
          <w:sz w:val="24"/>
          <w:szCs w:val="24"/>
        </w:rPr>
        <w:t>7</w:t>
      </w:r>
      <w:r w:rsidR="008279EF" w:rsidRPr="0085404D">
        <w:rPr>
          <w:sz w:val="24"/>
          <w:szCs w:val="24"/>
        </w:rPr>
        <w:t>0%</w:t>
      </w:r>
      <w:r w:rsidRPr="0085404D">
        <w:rPr>
          <w:sz w:val="24"/>
          <w:szCs w:val="24"/>
        </w:rPr>
        <w:t>. Необходима полная модернизация системы теплоснабжения,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316DE0" w:rsidRPr="0085404D" w:rsidRDefault="00316DE0" w:rsidP="0085404D">
      <w:pPr>
        <w:ind w:firstLine="567"/>
        <w:jc w:val="both"/>
        <w:rPr>
          <w:sz w:val="24"/>
          <w:szCs w:val="24"/>
        </w:rPr>
      </w:pPr>
      <w:r w:rsidRPr="0085404D">
        <w:rPr>
          <w:sz w:val="24"/>
          <w:szCs w:val="24"/>
        </w:rPr>
        <w:t>Модернизация системы теплоснабжения обеспечивается выполнением следующих мероприятий:</w:t>
      </w:r>
    </w:p>
    <w:p w:rsidR="00316DE0" w:rsidRPr="0085404D" w:rsidRDefault="00316DE0" w:rsidP="00220184">
      <w:pPr>
        <w:numPr>
          <w:ilvl w:val="0"/>
          <w:numId w:val="19"/>
        </w:numPr>
        <w:jc w:val="both"/>
        <w:rPr>
          <w:sz w:val="24"/>
          <w:szCs w:val="24"/>
        </w:rPr>
      </w:pPr>
      <w:r w:rsidRPr="0085404D">
        <w:rPr>
          <w:sz w:val="24"/>
          <w:szCs w:val="24"/>
        </w:rPr>
        <w:t>реконструкция котельного оборудования;</w:t>
      </w:r>
    </w:p>
    <w:p w:rsidR="00316DE0" w:rsidRPr="0085404D" w:rsidRDefault="0085404D" w:rsidP="00220184">
      <w:pPr>
        <w:numPr>
          <w:ilvl w:val="0"/>
          <w:numId w:val="19"/>
        </w:numPr>
        <w:jc w:val="both"/>
        <w:rPr>
          <w:sz w:val="24"/>
          <w:szCs w:val="24"/>
        </w:rPr>
      </w:pPr>
      <w:r w:rsidRPr="0085404D">
        <w:rPr>
          <w:sz w:val="24"/>
          <w:szCs w:val="24"/>
        </w:rPr>
        <w:t>ремонт тепловых сетей</w:t>
      </w:r>
      <w:r w:rsidR="002E4F3C">
        <w:rPr>
          <w:sz w:val="24"/>
          <w:szCs w:val="24"/>
        </w:rPr>
        <w:t>;</w:t>
      </w:r>
      <w:r w:rsidRPr="0085404D">
        <w:rPr>
          <w:sz w:val="24"/>
          <w:szCs w:val="24"/>
        </w:rPr>
        <w:t xml:space="preserve"> </w:t>
      </w:r>
    </w:p>
    <w:p w:rsidR="00316DE0" w:rsidRPr="0085404D" w:rsidRDefault="0085404D" w:rsidP="00220184">
      <w:pPr>
        <w:numPr>
          <w:ilvl w:val="0"/>
          <w:numId w:val="19"/>
        </w:numPr>
        <w:jc w:val="both"/>
        <w:rPr>
          <w:sz w:val="24"/>
          <w:szCs w:val="24"/>
        </w:rPr>
      </w:pPr>
      <w:r w:rsidRPr="0085404D">
        <w:rPr>
          <w:sz w:val="24"/>
          <w:szCs w:val="24"/>
        </w:rPr>
        <w:t>реализация существующей программы энергосбережения</w:t>
      </w:r>
      <w:r w:rsidR="00316DE0" w:rsidRPr="0085404D">
        <w:rPr>
          <w:sz w:val="24"/>
          <w:szCs w:val="24"/>
        </w:rPr>
        <w:t>.</w:t>
      </w:r>
    </w:p>
    <w:p w:rsidR="00075BE6" w:rsidRPr="0085404D" w:rsidRDefault="00075BE6" w:rsidP="0085404D">
      <w:pPr>
        <w:ind w:firstLine="567"/>
        <w:jc w:val="both"/>
        <w:rPr>
          <w:sz w:val="24"/>
          <w:szCs w:val="24"/>
        </w:rPr>
      </w:pPr>
    </w:p>
    <w:p w:rsidR="00316DE0" w:rsidRPr="0085404D" w:rsidRDefault="00316DE0" w:rsidP="0085404D">
      <w:pPr>
        <w:ind w:firstLine="567"/>
        <w:jc w:val="center"/>
        <w:rPr>
          <w:sz w:val="24"/>
          <w:szCs w:val="24"/>
        </w:rPr>
      </w:pPr>
      <w:r w:rsidRPr="0085404D">
        <w:rPr>
          <w:sz w:val="24"/>
          <w:szCs w:val="24"/>
        </w:rPr>
        <w:t>Перечень организационно-технических мероприятий</w:t>
      </w:r>
      <w:r w:rsidR="0085404D" w:rsidRPr="0085404D">
        <w:rPr>
          <w:sz w:val="24"/>
          <w:szCs w:val="24"/>
        </w:rPr>
        <w:t xml:space="preserve"> </w:t>
      </w:r>
      <w:r w:rsidRPr="0085404D">
        <w:rPr>
          <w:sz w:val="24"/>
          <w:szCs w:val="24"/>
        </w:rPr>
        <w:t xml:space="preserve">по совершенствованию работы </w:t>
      </w:r>
      <w:r w:rsidR="002E4F3C">
        <w:rPr>
          <w:sz w:val="24"/>
          <w:szCs w:val="24"/>
        </w:rPr>
        <w:t>котельных поселения</w:t>
      </w:r>
      <w:r w:rsidR="0085404D" w:rsidRPr="0085404D">
        <w:rPr>
          <w:sz w:val="24"/>
          <w:szCs w:val="24"/>
        </w:rPr>
        <w:t xml:space="preserve"> </w:t>
      </w:r>
      <w:r w:rsidRPr="0085404D">
        <w:rPr>
          <w:sz w:val="24"/>
          <w:szCs w:val="24"/>
        </w:rPr>
        <w:t>(реконструкция, модернизация)</w:t>
      </w:r>
    </w:p>
    <w:p w:rsidR="0085404D" w:rsidRPr="0085404D" w:rsidRDefault="0085404D" w:rsidP="0085404D">
      <w:pPr>
        <w:ind w:firstLine="567"/>
        <w:jc w:val="right"/>
        <w:rPr>
          <w:sz w:val="24"/>
          <w:szCs w:val="24"/>
        </w:rPr>
      </w:pPr>
      <w:r w:rsidRPr="0085404D">
        <w:rPr>
          <w:sz w:val="24"/>
          <w:szCs w:val="24"/>
        </w:rPr>
        <w:t xml:space="preserve">Таблица </w:t>
      </w:r>
      <w:r w:rsidR="00F56045">
        <w:rPr>
          <w:sz w:val="24"/>
          <w:szCs w:val="24"/>
        </w:rPr>
        <w:t>2</w:t>
      </w:r>
      <w:r w:rsidR="00075BE6">
        <w:rPr>
          <w:sz w:val="24"/>
          <w:szCs w:val="24"/>
        </w:rPr>
        <w:t>0</w:t>
      </w: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
        <w:gridCol w:w="1556"/>
        <w:gridCol w:w="3395"/>
        <w:gridCol w:w="25"/>
        <w:gridCol w:w="1202"/>
        <w:gridCol w:w="2814"/>
      </w:tblGrid>
      <w:tr w:rsidR="00DC1F51" w:rsidRPr="00630961" w:rsidTr="0085638C">
        <w:trPr>
          <w:jc w:val="center"/>
        </w:trPr>
        <w:tc>
          <w:tcPr>
            <w:tcW w:w="599" w:type="dxa"/>
            <w:vAlign w:val="center"/>
          </w:tcPr>
          <w:p w:rsidR="00DC1F51" w:rsidRPr="00630961" w:rsidRDefault="00DC1F51" w:rsidP="006B71CF">
            <w:pPr>
              <w:jc w:val="center"/>
              <w:rPr>
                <w:sz w:val="22"/>
                <w:szCs w:val="22"/>
              </w:rPr>
            </w:pPr>
            <w:r w:rsidRPr="00630961">
              <w:rPr>
                <w:sz w:val="22"/>
                <w:szCs w:val="22"/>
              </w:rPr>
              <w:t>№</w:t>
            </w:r>
          </w:p>
        </w:tc>
        <w:tc>
          <w:tcPr>
            <w:tcW w:w="1556" w:type="dxa"/>
            <w:vAlign w:val="center"/>
          </w:tcPr>
          <w:p w:rsidR="00DC1F51" w:rsidRPr="00630961" w:rsidRDefault="00DC1F51" w:rsidP="006B71CF">
            <w:pPr>
              <w:jc w:val="center"/>
              <w:rPr>
                <w:sz w:val="22"/>
                <w:szCs w:val="22"/>
              </w:rPr>
            </w:pPr>
            <w:r>
              <w:rPr>
                <w:sz w:val="22"/>
                <w:szCs w:val="22"/>
              </w:rPr>
              <w:t>Котельная</w:t>
            </w:r>
          </w:p>
        </w:tc>
        <w:tc>
          <w:tcPr>
            <w:tcW w:w="3395" w:type="dxa"/>
            <w:vAlign w:val="center"/>
          </w:tcPr>
          <w:p w:rsidR="00DC1F51" w:rsidRPr="00630961" w:rsidRDefault="00DC1F51" w:rsidP="006B71CF">
            <w:pPr>
              <w:jc w:val="center"/>
              <w:rPr>
                <w:sz w:val="22"/>
                <w:szCs w:val="22"/>
              </w:rPr>
            </w:pPr>
            <w:r w:rsidRPr="00630961">
              <w:rPr>
                <w:sz w:val="22"/>
                <w:szCs w:val="22"/>
              </w:rPr>
              <w:t>Наименование мероприятия</w:t>
            </w:r>
          </w:p>
        </w:tc>
        <w:tc>
          <w:tcPr>
            <w:tcW w:w="1227" w:type="dxa"/>
            <w:gridSpan w:val="2"/>
            <w:vAlign w:val="center"/>
          </w:tcPr>
          <w:p w:rsidR="00DC1F51" w:rsidRPr="00630961" w:rsidRDefault="00DC1F51" w:rsidP="006B71CF">
            <w:pPr>
              <w:jc w:val="center"/>
              <w:rPr>
                <w:sz w:val="22"/>
                <w:szCs w:val="22"/>
              </w:rPr>
            </w:pPr>
            <w:r w:rsidRPr="00630961">
              <w:rPr>
                <w:sz w:val="22"/>
                <w:szCs w:val="22"/>
              </w:rPr>
              <w:t>Стоимость работ</w:t>
            </w:r>
          </w:p>
        </w:tc>
        <w:tc>
          <w:tcPr>
            <w:tcW w:w="2814" w:type="dxa"/>
            <w:vAlign w:val="center"/>
          </w:tcPr>
          <w:p w:rsidR="00DC1F51" w:rsidRPr="00630961" w:rsidRDefault="00DC1F51" w:rsidP="006B71CF">
            <w:pPr>
              <w:jc w:val="center"/>
              <w:rPr>
                <w:sz w:val="22"/>
                <w:szCs w:val="22"/>
              </w:rPr>
            </w:pPr>
            <w:r w:rsidRPr="00630961">
              <w:rPr>
                <w:sz w:val="22"/>
                <w:szCs w:val="22"/>
              </w:rPr>
              <w:t>Источники финансирования</w:t>
            </w:r>
          </w:p>
        </w:tc>
      </w:tr>
      <w:tr w:rsidR="00DC1F51" w:rsidRPr="00630961" w:rsidTr="0085638C">
        <w:trPr>
          <w:jc w:val="center"/>
        </w:trPr>
        <w:tc>
          <w:tcPr>
            <w:tcW w:w="9591" w:type="dxa"/>
            <w:gridSpan w:val="6"/>
            <w:vAlign w:val="center"/>
          </w:tcPr>
          <w:p w:rsidR="00DC1F51" w:rsidRPr="00630961" w:rsidRDefault="00DC1F51" w:rsidP="006B71CF">
            <w:pPr>
              <w:jc w:val="center"/>
              <w:rPr>
                <w:sz w:val="22"/>
                <w:szCs w:val="22"/>
              </w:rPr>
            </w:pPr>
            <w:r w:rsidRPr="00630961">
              <w:rPr>
                <w:sz w:val="22"/>
                <w:szCs w:val="22"/>
              </w:rPr>
              <w:t>201</w:t>
            </w:r>
            <w:r>
              <w:rPr>
                <w:sz w:val="22"/>
                <w:szCs w:val="22"/>
              </w:rPr>
              <w:t>3</w:t>
            </w:r>
            <w:r w:rsidRPr="00630961">
              <w:rPr>
                <w:sz w:val="22"/>
                <w:szCs w:val="22"/>
              </w:rPr>
              <w:t xml:space="preserve"> год</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sidRPr="00630961">
              <w:rPr>
                <w:sz w:val="22"/>
                <w:szCs w:val="22"/>
              </w:rPr>
              <w:t>1</w:t>
            </w:r>
          </w:p>
        </w:tc>
        <w:tc>
          <w:tcPr>
            <w:tcW w:w="1556" w:type="dxa"/>
            <w:vMerge w:val="restart"/>
            <w:vAlign w:val="center"/>
          </w:tcPr>
          <w:p w:rsidR="00DC1F51" w:rsidRPr="00630961" w:rsidRDefault="00DC1F51" w:rsidP="006B71CF">
            <w:pPr>
              <w:ind w:right="-166"/>
              <w:rPr>
                <w:sz w:val="22"/>
                <w:szCs w:val="22"/>
              </w:rPr>
            </w:pPr>
            <w:r>
              <w:rPr>
                <w:sz w:val="22"/>
                <w:szCs w:val="22"/>
              </w:rPr>
              <w:t>Котельная №1</w:t>
            </w:r>
          </w:p>
        </w:tc>
        <w:tc>
          <w:tcPr>
            <w:tcW w:w="3420" w:type="dxa"/>
            <w:gridSpan w:val="2"/>
            <w:vAlign w:val="center"/>
          </w:tcPr>
          <w:p w:rsidR="00DC1F51" w:rsidRPr="00630961" w:rsidRDefault="00DC1F51" w:rsidP="00731213">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 xml:space="preserve">3500 </w:t>
            </w:r>
            <w:r w:rsidRPr="00630961">
              <w:rPr>
                <w:sz w:val="22"/>
                <w:szCs w:val="22"/>
              </w:rPr>
              <w:t>т</w:t>
            </w:r>
            <w:r>
              <w:rPr>
                <w:sz w:val="22"/>
                <w:szCs w:val="22"/>
              </w:rPr>
              <w:t>ыс</w:t>
            </w:r>
            <w:r w:rsidRPr="00630961">
              <w:rPr>
                <w:sz w:val="22"/>
                <w:szCs w:val="22"/>
              </w:rPr>
              <w:t>.руб.</w:t>
            </w:r>
          </w:p>
        </w:tc>
        <w:tc>
          <w:tcPr>
            <w:tcW w:w="2814" w:type="dxa"/>
            <w:vAlign w:val="center"/>
          </w:tcPr>
          <w:p w:rsidR="00DC1F51" w:rsidRDefault="00DC1F51" w:rsidP="006B71CF">
            <w:pPr>
              <w:jc w:val="center"/>
              <w:rPr>
                <w:sz w:val="22"/>
                <w:szCs w:val="22"/>
              </w:rPr>
            </w:pPr>
            <w:r>
              <w:rPr>
                <w:sz w:val="22"/>
                <w:szCs w:val="22"/>
              </w:rPr>
              <w:t>Средства Александровского района</w:t>
            </w:r>
          </w:p>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w:t>
            </w:r>
          </w:p>
        </w:tc>
        <w:tc>
          <w:tcPr>
            <w:tcW w:w="1556" w:type="dxa"/>
            <w:vMerge/>
            <w:vAlign w:val="center"/>
          </w:tcPr>
          <w:p w:rsidR="00DC1F51" w:rsidRPr="00630961" w:rsidRDefault="00DC1F51" w:rsidP="006B71CF">
            <w:pPr>
              <w:rPr>
                <w:sz w:val="22"/>
                <w:szCs w:val="22"/>
              </w:rPr>
            </w:pPr>
          </w:p>
        </w:tc>
        <w:tc>
          <w:tcPr>
            <w:tcW w:w="3420" w:type="dxa"/>
            <w:gridSpan w:val="2"/>
            <w:vAlign w:val="center"/>
          </w:tcPr>
          <w:p w:rsidR="00DC1F51" w:rsidRPr="00630961" w:rsidRDefault="00DC1F51" w:rsidP="00731213">
            <w:pPr>
              <w:rPr>
                <w:sz w:val="22"/>
                <w:szCs w:val="22"/>
              </w:rPr>
            </w:pPr>
            <w:r w:rsidRPr="00095174">
              <w:rPr>
                <w:sz w:val="22"/>
                <w:szCs w:val="22"/>
              </w:rPr>
              <w:t xml:space="preserve">Установка приборов учета тепловой энергии                                              </w:t>
            </w:r>
          </w:p>
        </w:tc>
        <w:tc>
          <w:tcPr>
            <w:tcW w:w="1202" w:type="dxa"/>
            <w:vAlign w:val="center"/>
          </w:tcPr>
          <w:p w:rsidR="00DC1F51" w:rsidRPr="00630961" w:rsidRDefault="00DC1F51" w:rsidP="006B71CF">
            <w:pPr>
              <w:jc w:val="center"/>
              <w:rPr>
                <w:sz w:val="22"/>
                <w:szCs w:val="22"/>
              </w:rPr>
            </w:pPr>
            <w:r>
              <w:rPr>
                <w:sz w:val="22"/>
                <w:szCs w:val="22"/>
              </w:rPr>
              <w:t xml:space="preserve">500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w:t>
            </w:r>
          </w:p>
        </w:tc>
        <w:tc>
          <w:tcPr>
            <w:tcW w:w="1556" w:type="dxa"/>
            <w:vMerge/>
            <w:vAlign w:val="center"/>
          </w:tcPr>
          <w:p w:rsidR="00DC1F51" w:rsidRPr="00630961" w:rsidRDefault="00DC1F51" w:rsidP="006B71CF">
            <w:pPr>
              <w:rPr>
                <w:sz w:val="22"/>
                <w:szCs w:val="22"/>
              </w:rPr>
            </w:pPr>
          </w:p>
        </w:tc>
        <w:tc>
          <w:tcPr>
            <w:tcW w:w="3420" w:type="dxa"/>
            <w:gridSpan w:val="2"/>
            <w:vAlign w:val="center"/>
          </w:tcPr>
          <w:p w:rsidR="00DC1F51" w:rsidRPr="00630961" w:rsidRDefault="00DC1F51" w:rsidP="00731213">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Проведение инструментальных замеров толщины дымовых труб </w:t>
            </w:r>
          </w:p>
        </w:tc>
        <w:tc>
          <w:tcPr>
            <w:tcW w:w="1202" w:type="dxa"/>
            <w:vAlign w:val="center"/>
          </w:tcPr>
          <w:p w:rsidR="00DC1F51" w:rsidRDefault="00DC1F51" w:rsidP="006B71CF">
            <w:pPr>
              <w:jc w:val="center"/>
              <w:rPr>
                <w:sz w:val="22"/>
                <w:szCs w:val="22"/>
              </w:rPr>
            </w:pPr>
            <w:r>
              <w:rPr>
                <w:sz w:val="22"/>
                <w:szCs w:val="22"/>
              </w:rPr>
              <w:t>12</w:t>
            </w:r>
            <w:r w:rsidRPr="00630961">
              <w:rPr>
                <w:sz w:val="22"/>
                <w:szCs w:val="22"/>
              </w:rPr>
              <w:t>0</w:t>
            </w:r>
            <w:r>
              <w:rPr>
                <w:sz w:val="22"/>
                <w:szCs w:val="22"/>
              </w:rPr>
              <w:t xml:space="preserve">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Установка оборудования  котельной для работы на резервном топливе с проведением экспертизы промышленной безопасности          </w:t>
            </w:r>
          </w:p>
        </w:tc>
        <w:tc>
          <w:tcPr>
            <w:tcW w:w="1202" w:type="dxa"/>
            <w:vAlign w:val="center"/>
          </w:tcPr>
          <w:p w:rsidR="00DC1F51" w:rsidRDefault="00DC1F51" w:rsidP="006B71CF">
            <w:pPr>
              <w:jc w:val="center"/>
              <w:rPr>
                <w:sz w:val="22"/>
                <w:szCs w:val="22"/>
              </w:rPr>
            </w:pPr>
            <w:r>
              <w:rPr>
                <w:sz w:val="22"/>
                <w:szCs w:val="22"/>
              </w:rPr>
              <w:t xml:space="preserve">1150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6</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095174">
              <w:rPr>
                <w:sz w:val="22"/>
                <w:szCs w:val="22"/>
              </w:rPr>
              <w:t xml:space="preserve">Проведение режимно-наладочных </w:t>
            </w:r>
          </w:p>
          <w:p w:rsidR="00DC1F51" w:rsidRDefault="00DC1F51" w:rsidP="00731213">
            <w:pPr>
              <w:rPr>
                <w:sz w:val="22"/>
                <w:szCs w:val="22"/>
              </w:rPr>
            </w:pPr>
            <w:r w:rsidRPr="00095174">
              <w:rPr>
                <w:sz w:val="22"/>
                <w:szCs w:val="22"/>
              </w:rPr>
              <w:t>испытаний на котлоагрегатах</w:t>
            </w:r>
          </w:p>
        </w:tc>
        <w:tc>
          <w:tcPr>
            <w:tcW w:w="1202" w:type="dxa"/>
            <w:vAlign w:val="center"/>
          </w:tcPr>
          <w:p w:rsidR="00DC1F51" w:rsidRDefault="00DC1F51" w:rsidP="006B71CF">
            <w:pPr>
              <w:jc w:val="center"/>
              <w:rPr>
                <w:sz w:val="22"/>
                <w:szCs w:val="22"/>
              </w:rPr>
            </w:pPr>
            <w:r>
              <w:rPr>
                <w:sz w:val="22"/>
                <w:szCs w:val="22"/>
              </w:rPr>
              <w:t xml:space="preserve">240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7</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Установка преобразователей солей </w:t>
            </w:r>
            <w:r>
              <w:rPr>
                <w:sz w:val="22"/>
                <w:szCs w:val="22"/>
              </w:rPr>
              <w:t>ж</w:t>
            </w:r>
            <w:r w:rsidRPr="00095174">
              <w:rPr>
                <w:sz w:val="22"/>
                <w:szCs w:val="22"/>
              </w:rPr>
              <w:t>есткости «Термит» ТМ-250, ТМ-320</w:t>
            </w:r>
          </w:p>
        </w:tc>
        <w:tc>
          <w:tcPr>
            <w:tcW w:w="1202" w:type="dxa"/>
            <w:vAlign w:val="center"/>
          </w:tcPr>
          <w:p w:rsidR="00DC1F51" w:rsidRDefault="00DC1F51" w:rsidP="006B71CF">
            <w:pPr>
              <w:jc w:val="center"/>
              <w:rPr>
                <w:sz w:val="22"/>
                <w:szCs w:val="22"/>
              </w:rPr>
            </w:pPr>
            <w:r>
              <w:rPr>
                <w:sz w:val="22"/>
                <w:szCs w:val="22"/>
              </w:rPr>
              <w:t xml:space="preserve">180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8</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Экспертиза осмотра строительных конструкций котельных                    </w:t>
            </w:r>
          </w:p>
        </w:tc>
        <w:tc>
          <w:tcPr>
            <w:tcW w:w="1202" w:type="dxa"/>
            <w:vAlign w:val="center"/>
          </w:tcPr>
          <w:p w:rsidR="00DC1F51" w:rsidRDefault="00DC1F51" w:rsidP="006B71CF">
            <w:pPr>
              <w:jc w:val="center"/>
              <w:rPr>
                <w:sz w:val="22"/>
                <w:szCs w:val="22"/>
              </w:rPr>
            </w:pPr>
            <w:r>
              <w:rPr>
                <w:sz w:val="22"/>
                <w:szCs w:val="22"/>
              </w:rPr>
              <w:t xml:space="preserve">60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9</w:t>
            </w:r>
          </w:p>
        </w:tc>
        <w:tc>
          <w:tcPr>
            <w:tcW w:w="1556" w:type="dxa"/>
            <w:vMerge w:val="restart"/>
            <w:vAlign w:val="center"/>
          </w:tcPr>
          <w:p w:rsidR="00DC1F51" w:rsidRPr="00630961" w:rsidRDefault="00DC1F51" w:rsidP="006B71CF">
            <w:pPr>
              <w:ind w:right="-166"/>
              <w:rPr>
                <w:sz w:val="22"/>
                <w:szCs w:val="22"/>
              </w:rPr>
            </w:pPr>
            <w:r>
              <w:rPr>
                <w:sz w:val="22"/>
                <w:szCs w:val="22"/>
              </w:rPr>
              <w:t>Котельная №2</w:t>
            </w:r>
          </w:p>
        </w:tc>
        <w:tc>
          <w:tcPr>
            <w:tcW w:w="3420" w:type="dxa"/>
            <w:gridSpan w:val="2"/>
            <w:vAlign w:val="center"/>
          </w:tcPr>
          <w:p w:rsidR="00DC1F51" w:rsidRPr="00630961" w:rsidRDefault="00DC1F51" w:rsidP="00731213">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 xml:space="preserve">3500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lastRenderedPageBreak/>
              <w:t>10</w:t>
            </w:r>
          </w:p>
        </w:tc>
        <w:tc>
          <w:tcPr>
            <w:tcW w:w="1556" w:type="dxa"/>
            <w:vMerge/>
            <w:vAlign w:val="center"/>
          </w:tcPr>
          <w:p w:rsidR="00DC1F51" w:rsidRPr="00630961" w:rsidRDefault="00DC1F51" w:rsidP="006B71CF">
            <w:pPr>
              <w:rPr>
                <w:sz w:val="22"/>
                <w:szCs w:val="22"/>
              </w:rPr>
            </w:pPr>
          </w:p>
        </w:tc>
        <w:tc>
          <w:tcPr>
            <w:tcW w:w="3420" w:type="dxa"/>
            <w:gridSpan w:val="2"/>
            <w:vAlign w:val="center"/>
          </w:tcPr>
          <w:p w:rsidR="00DC1F51" w:rsidRPr="00630961" w:rsidRDefault="00DC1F51" w:rsidP="00731213">
            <w:pPr>
              <w:rPr>
                <w:sz w:val="22"/>
                <w:szCs w:val="22"/>
              </w:rPr>
            </w:pPr>
            <w:r w:rsidRPr="00095174">
              <w:rPr>
                <w:sz w:val="22"/>
                <w:szCs w:val="22"/>
              </w:rPr>
              <w:t xml:space="preserve">Установка приборов учета тепловой энергии                                              </w:t>
            </w:r>
          </w:p>
        </w:tc>
        <w:tc>
          <w:tcPr>
            <w:tcW w:w="1202" w:type="dxa"/>
            <w:vAlign w:val="center"/>
          </w:tcPr>
          <w:p w:rsidR="00DC1F51" w:rsidRPr="00630961" w:rsidRDefault="00DC1F51" w:rsidP="006B71CF">
            <w:pPr>
              <w:jc w:val="center"/>
              <w:rPr>
                <w:sz w:val="22"/>
                <w:szCs w:val="22"/>
              </w:rPr>
            </w:pPr>
            <w:r>
              <w:rPr>
                <w:sz w:val="22"/>
                <w:szCs w:val="22"/>
              </w:rPr>
              <w:t xml:space="preserve">500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11</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Установка оборудования  котельной для работы на резервном топливе с проведением экспертизы промышленной безопасности          </w:t>
            </w:r>
          </w:p>
        </w:tc>
        <w:tc>
          <w:tcPr>
            <w:tcW w:w="1202" w:type="dxa"/>
            <w:vAlign w:val="center"/>
          </w:tcPr>
          <w:p w:rsidR="00DC1F51" w:rsidRDefault="00DC1F51" w:rsidP="006B71CF">
            <w:pPr>
              <w:jc w:val="center"/>
              <w:rPr>
                <w:sz w:val="22"/>
                <w:szCs w:val="22"/>
              </w:rPr>
            </w:pPr>
            <w:r>
              <w:rPr>
                <w:sz w:val="22"/>
                <w:szCs w:val="22"/>
              </w:rPr>
              <w:t xml:space="preserve">150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Default="00DC1F51" w:rsidP="006B71CF">
            <w:pPr>
              <w:jc w:val="center"/>
              <w:rPr>
                <w:sz w:val="22"/>
                <w:szCs w:val="22"/>
              </w:rPr>
            </w:pPr>
            <w:r>
              <w:rPr>
                <w:sz w:val="22"/>
                <w:szCs w:val="22"/>
              </w:rPr>
              <w:t>12</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3F4AD2">
              <w:rPr>
                <w:sz w:val="22"/>
                <w:szCs w:val="22"/>
              </w:rPr>
              <w:t>Монтаж станции подготовки         технической воды</w:t>
            </w:r>
            <w:r>
              <w:rPr>
                <w:rFonts w:ascii="Arial" w:hAnsi="Arial" w:cs="Arial"/>
                <w:sz w:val="24"/>
                <w:szCs w:val="24"/>
              </w:rPr>
              <w:t xml:space="preserve">                             </w:t>
            </w:r>
          </w:p>
        </w:tc>
        <w:tc>
          <w:tcPr>
            <w:tcW w:w="1202" w:type="dxa"/>
            <w:vAlign w:val="center"/>
          </w:tcPr>
          <w:p w:rsidR="00DC1F51" w:rsidRDefault="00DC1F51" w:rsidP="006B71CF">
            <w:pPr>
              <w:jc w:val="center"/>
              <w:rPr>
                <w:sz w:val="22"/>
                <w:szCs w:val="22"/>
              </w:rPr>
            </w:pPr>
            <w:r>
              <w:rPr>
                <w:sz w:val="22"/>
                <w:szCs w:val="22"/>
              </w:rPr>
              <w:t xml:space="preserve">2000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13</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095174">
              <w:rPr>
                <w:sz w:val="22"/>
                <w:szCs w:val="22"/>
              </w:rPr>
              <w:t xml:space="preserve">Проведение режимно-наладочных </w:t>
            </w:r>
          </w:p>
          <w:p w:rsidR="00DC1F51" w:rsidRDefault="00DC1F51" w:rsidP="00731213">
            <w:pPr>
              <w:rPr>
                <w:sz w:val="22"/>
                <w:szCs w:val="22"/>
              </w:rPr>
            </w:pPr>
            <w:r w:rsidRPr="00095174">
              <w:rPr>
                <w:sz w:val="22"/>
                <w:szCs w:val="22"/>
              </w:rPr>
              <w:t>испытаний на котлоагрегатах</w:t>
            </w:r>
          </w:p>
        </w:tc>
        <w:tc>
          <w:tcPr>
            <w:tcW w:w="1202" w:type="dxa"/>
            <w:vAlign w:val="center"/>
          </w:tcPr>
          <w:p w:rsidR="00DC1F51" w:rsidRDefault="00DC1F51" w:rsidP="006B71CF">
            <w:pPr>
              <w:jc w:val="center"/>
              <w:rPr>
                <w:sz w:val="22"/>
                <w:szCs w:val="22"/>
              </w:rPr>
            </w:pPr>
            <w:r>
              <w:rPr>
                <w:sz w:val="22"/>
                <w:szCs w:val="22"/>
              </w:rPr>
              <w:t xml:space="preserve">240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14</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Экспертиза осмотра строительных конструкций котельных                    </w:t>
            </w:r>
          </w:p>
        </w:tc>
        <w:tc>
          <w:tcPr>
            <w:tcW w:w="1202" w:type="dxa"/>
            <w:vAlign w:val="center"/>
          </w:tcPr>
          <w:p w:rsidR="00DC1F51" w:rsidRDefault="00DC1F51" w:rsidP="006B71CF">
            <w:pPr>
              <w:jc w:val="center"/>
              <w:rPr>
                <w:sz w:val="22"/>
                <w:szCs w:val="22"/>
              </w:rPr>
            </w:pPr>
            <w:r>
              <w:rPr>
                <w:sz w:val="22"/>
                <w:szCs w:val="22"/>
              </w:rPr>
              <w:t xml:space="preserve">120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15</w:t>
            </w:r>
          </w:p>
        </w:tc>
        <w:tc>
          <w:tcPr>
            <w:tcW w:w="1556" w:type="dxa"/>
            <w:vMerge w:val="restart"/>
            <w:vAlign w:val="center"/>
          </w:tcPr>
          <w:p w:rsidR="00DC1F51" w:rsidRPr="00630961" w:rsidRDefault="00DC1F51" w:rsidP="006B71CF">
            <w:pPr>
              <w:ind w:right="-166"/>
              <w:rPr>
                <w:sz w:val="22"/>
                <w:szCs w:val="22"/>
              </w:rPr>
            </w:pPr>
            <w:r>
              <w:rPr>
                <w:sz w:val="22"/>
                <w:szCs w:val="22"/>
              </w:rPr>
              <w:t>Котельная №3</w:t>
            </w:r>
          </w:p>
        </w:tc>
        <w:tc>
          <w:tcPr>
            <w:tcW w:w="3420" w:type="dxa"/>
            <w:gridSpan w:val="2"/>
            <w:vAlign w:val="center"/>
          </w:tcPr>
          <w:p w:rsidR="00DC1F51" w:rsidRPr="00630961" w:rsidRDefault="00DC1F51" w:rsidP="00731213">
            <w:pPr>
              <w:rPr>
                <w:sz w:val="22"/>
                <w:szCs w:val="22"/>
              </w:rPr>
            </w:pPr>
            <w:r w:rsidRPr="007E260C">
              <w:rPr>
                <w:sz w:val="22"/>
                <w:szCs w:val="22"/>
              </w:rPr>
              <w:t>Проведение инструментальных замеров толщины дымовых труб</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 xml:space="preserve">60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16</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095174">
              <w:rPr>
                <w:sz w:val="22"/>
                <w:szCs w:val="22"/>
              </w:rPr>
              <w:t xml:space="preserve">Проведение режимно-наладочных </w:t>
            </w:r>
          </w:p>
          <w:p w:rsidR="00DC1F51" w:rsidRDefault="00DC1F51" w:rsidP="00731213">
            <w:pPr>
              <w:rPr>
                <w:sz w:val="22"/>
                <w:szCs w:val="22"/>
              </w:rPr>
            </w:pPr>
            <w:r w:rsidRPr="00095174">
              <w:rPr>
                <w:sz w:val="22"/>
                <w:szCs w:val="22"/>
              </w:rPr>
              <w:t>испытаний на котлоагрегатах</w:t>
            </w:r>
          </w:p>
        </w:tc>
        <w:tc>
          <w:tcPr>
            <w:tcW w:w="1202" w:type="dxa"/>
            <w:vAlign w:val="center"/>
          </w:tcPr>
          <w:p w:rsidR="00DC1F51" w:rsidRDefault="00DC1F51" w:rsidP="006B71CF">
            <w:pPr>
              <w:jc w:val="center"/>
              <w:rPr>
                <w:sz w:val="22"/>
                <w:szCs w:val="22"/>
              </w:rPr>
            </w:pPr>
            <w:r>
              <w:rPr>
                <w:sz w:val="22"/>
                <w:szCs w:val="22"/>
              </w:rPr>
              <w:t xml:space="preserve">120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17</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Экспертиза осмотра строительных конструкций котельных                    </w:t>
            </w:r>
          </w:p>
        </w:tc>
        <w:tc>
          <w:tcPr>
            <w:tcW w:w="1202" w:type="dxa"/>
            <w:vAlign w:val="center"/>
          </w:tcPr>
          <w:p w:rsidR="00DC1F51" w:rsidRDefault="00DC1F51" w:rsidP="006B71CF">
            <w:pPr>
              <w:jc w:val="center"/>
              <w:rPr>
                <w:sz w:val="22"/>
                <w:szCs w:val="22"/>
              </w:rPr>
            </w:pPr>
            <w:r>
              <w:rPr>
                <w:sz w:val="22"/>
                <w:szCs w:val="22"/>
              </w:rPr>
              <w:t xml:space="preserve">20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sidRPr="00630961">
              <w:rPr>
                <w:sz w:val="22"/>
                <w:szCs w:val="22"/>
              </w:rPr>
              <w:t>1</w:t>
            </w:r>
            <w:r>
              <w:rPr>
                <w:sz w:val="22"/>
                <w:szCs w:val="22"/>
              </w:rPr>
              <w:t>8</w:t>
            </w:r>
          </w:p>
        </w:tc>
        <w:tc>
          <w:tcPr>
            <w:tcW w:w="1556" w:type="dxa"/>
            <w:vMerge w:val="restart"/>
            <w:vAlign w:val="center"/>
          </w:tcPr>
          <w:p w:rsidR="00DC1F51" w:rsidRPr="00630961" w:rsidRDefault="00DC1F51" w:rsidP="006B71CF">
            <w:pPr>
              <w:ind w:right="-166"/>
              <w:rPr>
                <w:sz w:val="22"/>
                <w:szCs w:val="22"/>
              </w:rPr>
            </w:pPr>
            <w:r>
              <w:rPr>
                <w:sz w:val="22"/>
                <w:szCs w:val="22"/>
              </w:rPr>
              <w:t>Котельная №4</w:t>
            </w:r>
          </w:p>
        </w:tc>
        <w:tc>
          <w:tcPr>
            <w:tcW w:w="3420" w:type="dxa"/>
            <w:gridSpan w:val="2"/>
            <w:vAlign w:val="center"/>
          </w:tcPr>
          <w:p w:rsidR="00DC1F51" w:rsidRPr="00630961" w:rsidRDefault="00DC1F51" w:rsidP="00731213">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 xml:space="preserve">2500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sidRPr="00630961">
              <w:rPr>
                <w:sz w:val="22"/>
                <w:szCs w:val="22"/>
              </w:rPr>
              <w:t>1</w:t>
            </w:r>
            <w:r>
              <w:rPr>
                <w:sz w:val="22"/>
                <w:szCs w:val="22"/>
              </w:rPr>
              <w:t>9</w:t>
            </w:r>
          </w:p>
        </w:tc>
        <w:tc>
          <w:tcPr>
            <w:tcW w:w="1556" w:type="dxa"/>
            <w:vMerge/>
            <w:vAlign w:val="center"/>
          </w:tcPr>
          <w:p w:rsidR="00DC1F51" w:rsidRPr="00630961" w:rsidRDefault="00DC1F51" w:rsidP="006B71CF">
            <w:pPr>
              <w:ind w:right="-166"/>
              <w:rPr>
                <w:sz w:val="22"/>
                <w:szCs w:val="22"/>
              </w:rPr>
            </w:pPr>
          </w:p>
        </w:tc>
        <w:tc>
          <w:tcPr>
            <w:tcW w:w="3420" w:type="dxa"/>
            <w:gridSpan w:val="2"/>
            <w:vAlign w:val="center"/>
          </w:tcPr>
          <w:p w:rsidR="00DC1F51" w:rsidRPr="00630961" w:rsidRDefault="00DC1F51" w:rsidP="00731213">
            <w:pPr>
              <w:rPr>
                <w:sz w:val="22"/>
                <w:szCs w:val="22"/>
              </w:rPr>
            </w:pPr>
            <w:r w:rsidRPr="007E260C">
              <w:rPr>
                <w:sz w:val="22"/>
                <w:szCs w:val="22"/>
              </w:rPr>
              <w:t>Проведение инструментальных замеров толщины дымовых труб</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 xml:space="preserve">60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20</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095174">
              <w:rPr>
                <w:sz w:val="22"/>
                <w:szCs w:val="22"/>
              </w:rPr>
              <w:t xml:space="preserve">Проведение режимно-наладочных </w:t>
            </w:r>
          </w:p>
          <w:p w:rsidR="00DC1F51" w:rsidRDefault="00DC1F51" w:rsidP="00731213">
            <w:pPr>
              <w:rPr>
                <w:sz w:val="22"/>
                <w:szCs w:val="22"/>
              </w:rPr>
            </w:pPr>
            <w:r w:rsidRPr="00095174">
              <w:rPr>
                <w:sz w:val="22"/>
                <w:szCs w:val="22"/>
              </w:rPr>
              <w:t>испытаний на котлоагрегатах</w:t>
            </w:r>
          </w:p>
        </w:tc>
        <w:tc>
          <w:tcPr>
            <w:tcW w:w="1202" w:type="dxa"/>
            <w:vAlign w:val="center"/>
          </w:tcPr>
          <w:p w:rsidR="00DC1F51" w:rsidRDefault="00DC1F51" w:rsidP="006B71CF">
            <w:pPr>
              <w:jc w:val="center"/>
              <w:rPr>
                <w:sz w:val="22"/>
                <w:szCs w:val="22"/>
              </w:rPr>
            </w:pPr>
            <w:r>
              <w:rPr>
                <w:sz w:val="22"/>
                <w:szCs w:val="22"/>
              </w:rPr>
              <w:t xml:space="preserve">240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Default="00DC1F51" w:rsidP="006B71CF">
            <w:pPr>
              <w:jc w:val="center"/>
              <w:rPr>
                <w:sz w:val="22"/>
                <w:szCs w:val="22"/>
              </w:rPr>
            </w:pPr>
            <w:r>
              <w:rPr>
                <w:sz w:val="22"/>
                <w:szCs w:val="22"/>
              </w:rPr>
              <w:t>21</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Установка оборудования  котельной для работы на резервном топливе с проведением экспертизы промышленной безопасности          </w:t>
            </w:r>
          </w:p>
        </w:tc>
        <w:tc>
          <w:tcPr>
            <w:tcW w:w="1202" w:type="dxa"/>
            <w:vAlign w:val="center"/>
          </w:tcPr>
          <w:p w:rsidR="00DC1F51" w:rsidRDefault="00DC1F51" w:rsidP="006B71CF">
            <w:pPr>
              <w:jc w:val="center"/>
              <w:rPr>
                <w:sz w:val="22"/>
                <w:szCs w:val="22"/>
              </w:rPr>
            </w:pPr>
            <w:r>
              <w:rPr>
                <w:sz w:val="22"/>
                <w:szCs w:val="22"/>
              </w:rPr>
              <w:t xml:space="preserve">150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22</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Экспертиза осмотра строительных конструкций котельных                    </w:t>
            </w:r>
          </w:p>
        </w:tc>
        <w:tc>
          <w:tcPr>
            <w:tcW w:w="1202" w:type="dxa"/>
            <w:vAlign w:val="center"/>
          </w:tcPr>
          <w:p w:rsidR="00DC1F51" w:rsidRDefault="00DC1F51" w:rsidP="006B71CF">
            <w:pPr>
              <w:jc w:val="center"/>
              <w:rPr>
                <w:sz w:val="22"/>
                <w:szCs w:val="22"/>
              </w:rPr>
            </w:pPr>
            <w:r>
              <w:rPr>
                <w:sz w:val="22"/>
                <w:szCs w:val="22"/>
              </w:rPr>
              <w:t xml:space="preserve">60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23</w:t>
            </w:r>
          </w:p>
        </w:tc>
        <w:tc>
          <w:tcPr>
            <w:tcW w:w="1556" w:type="dxa"/>
            <w:vMerge w:val="restart"/>
            <w:vAlign w:val="center"/>
          </w:tcPr>
          <w:p w:rsidR="00DC1F51" w:rsidRPr="00630961" w:rsidRDefault="00DC1F51" w:rsidP="006B71CF">
            <w:pPr>
              <w:ind w:right="-166"/>
              <w:rPr>
                <w:sz w:val="22"/>
                <w:szCs w:val="22"/>
              </w:rPr>
            </w:pPr>
            <w:r>
              <w:rPr>
                <w:sz w:val="22"/>
                <w:szCs w:val="22"/>
              </w:rPr>
              <w:t>Котельная №5</w:t>
            </w:r>
          </w:p>
        </w:tc>
        <w:tc>
          <w:tcPr>
            <w:tcW w:w="3420" w:type="dxa"/>
            <w:gridSpan w:val="2"/>
            <w:vAlign w:val="center"/>
          </w:tcPr>
          <w:p w:rsidR="00DC1F51" w:rsidRPr="00630961" w:rsidRDefault="00DC1F51" w:rsidP="00731213">
            <w:pPr>
              <w:rPr>
                <w:sz w:val="22"/>
                <w:szCs w:val="22"/>
              </w:rPr>
            </w:pPr>
            <w:r w:rsidRPr="009B4D1C">
              <w:rPr>
                <w:sz w:val="22"/>
                <w:szCs w:val="22"/>
              </w:rPr>
              <w:t>Установка приборов учета тепловой энергии</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 xml:space="preserve">500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24</w:t>
            </w:r>
          </w:p>
        </w:tc>
        <w:tc>
          <w:tcPr>
            <w:tcW w:w="1556" w:type="dxa"/>
            <w:vMerge/>
            <w:vAlign w:val="center"/>
          </w:tcPr>
          <w:p w:rsidR="00DC1F51" w:rsidRPr="00630961" w:rsidRDefault="00DC1F51" w:rsidP="006B71CF">
            <w:pPr>
              <w:ind w:right="-166"/>
              <w:rPr>
                <w:sz w:val="22"/>
                <w:szCs w:val="22"/>
              </w:rPr>
            </w:pPr>
          </w:p>
        </w:tc>
        <w:tc>
          <w:tcPr>
            <w:tcW w:w="3420" w:type="dxa"/>
            <w:gridSpan w:val="2"/>
            <w:vAlign w:val="center"/>
          </w:tcPr>
          <w:p w:rsidR="00DC1F51" w:rsidRPr="00630961" w:rsidRDefault="00DC1F51" w:rsidP="00731213">
            <w:pPr>
              <w:rPr>
                <w:sz w:val="22"/>
                <w:szCs w:val="22"/>
              </w:rPr>
            </w:pPr>
            <w:r w:rsidRPr="007E260C">
              <w:rPr>
                <w:sz w:val="22"/>
                <w:szCs w:val="22"/>
              </w:rPr>
              <w:t>Проведение инструментальных замеров толщины дымовых труб</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 xml:space="preserve">120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25</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095174">
              <w:rPr>
                <w:sz w:val="22"/>
                <w:szCs w:val="22"/>
              </w:rPr>
              <w:t xml:space="preserve">Проведение режимно-наладочных </w:t>
            </w:r>
          </w:p>
          <w:p w:rsidR="00DC1F51" w:rsidRDefault="00DC1F51" w:rsidP="00731213">
            <w:pPr>
              <w:rPr>
                <w:sz w:val="22"/>
                <w:szCs w:val="22"/>
              </w:rPr>
            </w:pPr>
            <w:r w:rsidRPr="00095174">
              <w:rPr>
                <w:sz w:val="22"/>
                <w:szCs w:val="22"/>
              </w:rPr>
              <w:t>испытаний на котлоагрегатах</w:t>
            </w:r>
          </w:p>
        </w:tc>
        <w:tc>
          <w:tcPr>
            <w:tcW w:w="1202" w:type="dxa"/>
            <w:vAlign w:val="center"/>
          </w:tcPr>
          <w:p w:rsidR="00DC1F51" w:rsidRDefault="00DC1F51" w:rsidP="006B71CF">
            <w:pPr>
              <w:jc w:val="center"/>
              <w:rPr>
                <w:sz w:val="22"/>
                <w:szCs w:val="22"/>
              </w:rPr>
            </w:pPr>
            <w:r>
              <w:rPr>
                <w:sz w:val="22"/>
                <w:szCs w:val="22"/>
              </w:rPr>
              <w:t xml:space="preserve">240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26</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Экспертиза осмотра строительных конструкций котельных                    </w:t>
            </w:r>
          </w:p>
        </w:tc>
        <w:tc>
          <w:tcPr>
            <w:tcW w:w="1202" w:type="dxa"/>
            <w:vAlign w:val="center"/>
          </w:tcPr>
          <w:p w:rsidR="00DC1F51" w:rsidRDefault="00DC1F51" w:rsidP="006B71CF">
            <w:pPr>
              <w:jc w:val="center"/>
              <w:rPr>
                <w:sz w:val="22"/>
                <w:szCs w:val="22"/>
              </w:rPr>
            </w:pPr>
            <w:r>
              <w:rPr>
                <w:sz w:val="22"/>
                <w:szCs w:val="22"/>
              </w:rPr>
              <w:t xml:space="preserve">90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27</w:t>
            </w:r>
          </w:p>
        </w:tc>
        <w:tc>
          <w:tcPr>
            <w:tcW w:w="1556" w:type="dxa"/>
            <w:vMerge w:val="restart"/>
            <w:vAlign w:val="center"/>
          </w:tcPr>
          <w:p w:rsidR="00DC1F51" w:rsidRPr="00630961" w:rsidRDefault="00DC1F51" w:rsidP="006B71CF">
            <w:pPr>
              <w:ind w:right="-166"/>
              <w:rPr>
                <w:sz w:val="22"/>
                <w:szCs w:val="22"/>
              </w:rPr>
            </w:pPr>
            <w:r>
              <w:rPr>
                <w:sz w:val="22"/>
                <w:szCs w:val="22"/>
              </w:rPr>
              <w:t>Котельная №6</w:t>
            </w:r>
          </w:p>
        </w:tc>
        <w:tc>
          <w:tcPr>
            <w:tcW w:w="3420" w:type="dxa"/>
            <w:gridSpan w:val="2"/>
            <w:vAlign w:val="center"/>
          </w:tcPr>
          <w:p w:rsidR="00DC1F51" w:rsidRPr="00630961" w:rsidRDefault="00DC1F51" w:rsidP="00731213">
            <w:pPr>
              <w:rPr>
                <w:sz w:val="22"/>
                <w:szCs w:val="22"/>
              </w:rPr>
            </w:pPr>
            <w:r w:rsidRPr="007E260C">
              <w:rPr>
                <w:sz w:val="22"/>
                <w:szCs w:val="22"/>
              </w:rPr>
              <w:t>Проведение инструментальных замеров толщины дымовых труб</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 xml:space="preserve">120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28</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095174" w:rsidRDefault="00DC1F51" w:rsidP="00731213">
            <w:pPr>
              <w:rPr>
                <w:sz w:val="22"/>
                <w:szCs w:val="22"/>
              </w:rPr>
            </w:pPr>
            <w:r w:rsidRPr="00095174">
              <w:rPr>
                <w:sz w:val="22"/>
                <w:szCs w:val="22"/>
              </w:rPr>
              <w:t xml:space="preserve">Проведение режимно-наладочных </w:t>
            </w:r>
          </w:p>
          <w:p w:rsidR="00DC1F51" w:rsidRDefault="00DC1F51" w:rsidP="00731213">
            <w:pPr>
              <w:rPr>
                <w:sz w:val="22"/>
                <w:szCs w:val="22"/>
              </w:rPr>
            </w:pPr>
            <w:r w:rsidRPr="00095174">
              <w:rPr>
                <w:sz w:val="22"/>
                <w:szCs w:val="22"/>
              </w:rPr>
              <w:t>испытаний на котлоагрегатах</w:t>
            </w:r>
          </w:p>
        </w:tc>
        <w:tc>
          <w:tcPr>
            <w:tcW w:w="1202" w:type="dxa"/>
            <w:vAlign w:val="center"/>
          </w:tcPr>
          <w:p w:rsidR="00DC1F51" w:rsidRDefault="00DC1F51" w:rsidP="006B71CF">
            <w:pPr>
              <w:jc w:val="center"/>
              <w:rPr>
                <w:sz w:val="22"/>
                <w:szCs w:val="22"/>
              </w:rPr>
            </w:pPr>
            <w:r>
              <w:rPr>
                <w:sz w:val="22"/>
                <w:szCs w:val="22"/>
              </w:rPr>
              <w:t xml:space="preserve">240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29</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Экспертиза осмотра строительных конструкций котельных                    </w:t>
            </w:r>
          </w:p>
        </w:tc>
        <w:tc>
          <w:tcPr>
            <w:tcW w:w="1202" w:type="dxa"/>
            <w:vAlign w:val="center"/>
          </w:tcPr>
          <w:p w:rsidR="00DC1F51" w:rsidRDefault="00DC1F51" w:rsidP="006B71CF">
            <w:pPr>
              <w:jc w:val="center"/>
              <w:rPr>
                <w:sz w:val="22"/>
                <w:szCs w:val="22"/>
              </w:rPr>
            </w:pPr>
            <w:r>
              <w:rPr>
                <w:sz w:val="22"/>
                <w:szCs w:val="22"/>
              </w:rPr>
              <w:t xml:space="preserve">20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Pr="00630961" w:rsidRDefault="00DC1F51" w:rsidP="006B71CF">
            <w:pPr>
              <w:rPr>
                <w:sz w:val="22"/>
                <w:szCs w:val="22"/>
              </w:rPr>
            </w:pPr>
            <w:r>
              <w:rPr>
                <w:sz w:val="22"/>
                <w:szCs w:val="22"/>
              </w:rPr>
              <w:t>ИТОГО</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Pr="00630961" w:rsidRDefault="00E6081D" w:rsidP="006B71CF">
            <w:pPr>
              <w:jc w:val="center"/>
              <w:rPr>
                <w:sz w:val="22"/>
                <w:szCs w:val="22"/>
              </w:rPr>
            </w:pPr>
            <w:r>
              <w:rPr>
                <w:sz w:val="22"/>
                <w:szCs w:val="22"/>
              </w:rPr>
              <w:t>17100</w:t>
            </w:r>
            <w:r w:rsidR="00DC1F51">
              <w:rPr>
                <w:sz w:val="22"/>
                <w:szCs w:val="22"/>
              </w:rPr>
              <w:t xml:space="preserve">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p>
        </w:tc>
      </w:tr>
      <w:tr w:rsidR="00DC1F51" w:rsidRPr="00630961" w:rsidTr="0085638C">
        <w:trPr>
          <w:jc w:val="center"/>
        </w:trPr>
        <w:tc>
          <w:tcPr>
            <w:tcW w:w="9591" w:type="dxa"/>
            <w:gridSpan w:val="6"/>
            <w:vAlign w:val="center"/>
          </w:tcPr>
          <w:p w:rsidR="00DC1F51" w:rsidRPr="00630961" w:rsidRDefault="00DC1F51" w:rsidP="006B71CF">
            <w:pPr>
              <w:jc w:val="center"/>
              <w:rPr>
                <w:sz w:val="22"/>
                <w:szCs w:val="22"/>
              </w:rPr>
            </w:pPr>
            <w:r w:rsidRPr="00630961">
              <w:rPr>
                <w:sz w:val="22"/>
                <w:szCs w:val="22"/>
              </w:rPr>
              <w:t>201</w:t>
            </w:r>
            <w:r>
              <w:rPr>
                <w:sz w:val="22"/>
                <w:szCs w:val="22"/>
              </w:rPr>
              <w:t>4</w:t>
            </w:r>
            <w:r w:rsidRPr="00630961">
              <w:rPr>
                <w:sz w:val="22"/>
                <w:szCs w:val="22"/>
              </w:rPr>
              <w:t>год</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30</w:t>
            </w:r>
          </w:p>
        </w:tc>
        <w:tc>
          <w:tcPr>
            <w:tcW w:w="1556" w:type="dxa"/>
            <w:vAlign w:val="center"/>
          </w:tcPr>
          <w:p w:rsidR="00DC1F51" w:rsidRPr="00630961" w:rsidRDefault="00DC1F51" w:rsidP="006B71CF">
            <w:pPr>
              <w:ind w:right="-166"/>
              <w:rPr>
                <w:sz w:val="22"/>
                <w:szCs w:val="22"/>
              </w:rPr>
            </w:pPr>
            <w:r>
              <w:rPr>
                <w:sz w:val="22"/>
                <w:szCs w:val="22"/>
              </w:rPr>
              <w:t>Котельная №1</w:t>
            </w:r>
          </w:p>
        </w:tc>
        <w:tc>
          <w:tcPr>
            <w:tcW w:w="3420" w:type="dxa"/>
            <w:gridSpan w:val="2"/>
            <w:vAlign w:val="center"/>
          </w:tcPr>
          <w:p w:rsidR="00DC1F51" w:rsidRPr="00630961" w:rsidRDefault="00DC1F51" w:rsidP="00731213">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31</w:t>
            </w:r>
          </w:p>
        </w:tc>
        <w:tc>
          <w:tcPr>
            <w:tcW w:w="1556" w:type="dxa"/>
            <w:vMerge w:val="restart"/>
            <w:vAlign w:val="center"/>
          </w:tcPr>
          <w:p w:rsidR="00DC1F51" w:rsidRPr="00630961" w:rsidRDefault="00DC1F51" w:rsidP="006B71CF">
            <w:pPr>
              <w:ind w:right="-166"/>
              <w:rPr>
                <w:sz w:val="22"/>
                <w:szCs w:val="22"/>
              </w:rPr>
            </w:pPr>
            <w:r>
              <w:rPr>
                <w:sz w:val="22"/>
                <w:szCs w:val="22"/>
              </w:rPr>
              <w:t>Котельная №2</w:t>
            </w:r>
          </w:p>
        </w:tc>
        <w:tc>
          <w:tcPr>
            <w:tcW w:w="3420" w:type="dxa"/>
            <w:gridSpan w:val="2"/>
            <w:vAlign w:val="center"/>
          </w:tcPr>
          <w:p w:rsidR="00DC1F51" w:rsidRPr="00630961" w:rsidRDefault="00DC1F51" w:rsidP="00731213">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Default="00DC1F51" w:rsidP="006B71CF">
            <w:pPr>
              <w:jc w:val="center"/>
              <w:rPr>
                <w:sz w:val="22"/>
                <w:szCs w:val="22"/>
              </w:rPr>
            </w:pPr>
            <w:r>
              <w:rPr>
                <w:sz w:val="22"/>
                <w:szCs w:val="22"/>
              </w:rPr>
              <w:t>32</w:t>
            </w:r>
          </w:p>
        </w:tc>
        <w:tc>
          <w:tcPr>
            <w:tcW w:w="1556" w:type="dxa"/>
            <w:vMerge/>
            <w:vAlign w:val="center"/>
          </w:tcPr>
          <w:p w:rsidR="00DC1F51" w:rsidRDefault="00DC1F51" w:rsidP="006B71CF">
            <w:pPr>
              <w:ind w:right="-166"/>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Установка преобразователей солей </w:t>
            </w:r>
            <w:r>
              <w:rPr>
                <w:sz w:val="22"/>
                <w:szCs w:val="22"/>
              </w:rPr>
              <w:t>ж</w:t>
            </w:r>
            <w:r w:rsidRPr="00095174">
              <w:rPr>
                <w:sz w:val="22"/>
                <w:szCs w:val="22"/>
              </w:rPr>
              <w:t>есткости «Термит» ТМ-250, ТМ-320</w:t>
            </w:r>
          </w:p>
        </w:tc>
        <w:tc>
          <w:tcPr>
            <w:tcW w:w="1202" w:type="dxa"/>
            <w:vAlign w:val="center"/>
          </w:tcPr>
          <w:p w:rsidR="00DC1F51" w:rsidRDefault="00DC1F51" w:rsidP="006B71CF">
            <w:pPr>
              <w:jc w:val="center"/>
              <w:rPr>
                <w:sz w:val="22"/>
                <w:szCs w:val="22"/>
              </w:rPr>
            </w:pPr>
            <w:r>
              <w:rPr>
                <w:sz w:val="22"/>
                <w:szCs w:val="22"/>
              </w:rPr>
              <w:t xml:space="preserve">180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33</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731213">
            <w:pPr>
              <w:rPr>
                <w:sz w:val="22"/>
                <w:szCs w:val="22"/>
              </w:rPr>
            </w:pPr>
            <w:r w:rsidRPr="00095174">
              <w:rPr>
                <w:sz w:val="22"/>
                <w:szCs w:val="22"/>
              </w:rPr>
              <w:t xml:space="preserve">Установка оборудования  котельной для работы на резервном топливе с проведением экспертизы промышленной безопасности          </w:t>
            </w:r>
          </w:p>
        </w:tc>
        <w:tc>
          <w:tcPr>
            <w:tcW w:w="1202" w:type="dxa"/>
            <w:vAlign w:val="center"/>
          </w:tcPr>
          <w:p w:rsidR="00DC1F51" w:rsidRDefault="00C859DE" w:rsidP="006B71CF">
            <w:pPr>
              <w:jc w:val="center"/>
              <w:rPr>
                <w:sz w:val="22"/>
                <w:szCs w:val="22"/>
              </w:rPr>
            </w:pPr>
            <w:r>
              <w:rPr>
                <w:sz w:val="22"/>
                <w:szCs w:val="22"/>
              </w:rPr>
              <w:t>100</w:t>
            </w:r>
            <w:r w:rsidR="00DC1F51">
              <w:rPr>
                <w:sz w:val="22"/>
                <w:szCs w:val="22"/>
              </w:rPr>
              <w:t xml:space="preserve">0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34</w:t>
            </w:r>
          </w:p>
        </w:tc>
        <w:tc>
          <w:tcPr>
            <w:tcW w:w="1556" w:type="dxa"/>
            <w:vAlign w:val="center"/>
          </w:tcPr>
          <w:p w:rsidR="00DC1F51" w:rsidRPr="00630961" w:rsidRDefault="00DC1F51" w:rsidP="006B71CF">
            <w:pPr>
              <w:ind w:right="-166"/>
              <w:rPr>
                <w:sz w:val="22"/>
                <w:szCs w:val="22"/>
              </w:rPr>
            </w:pPr>
            <w:r>
              <w:rPr>
                <w:sz w:val="22"/>
                <w:szCs w:val="22"/>
              </w:rPr>
              <w:t>Котельная №3</w:t>
            </w:r>
          </w:p>
        </w:tc>
        <w:tc>
          <w:tcPr>
            <w:tcW w:w="3420" w:type="dxa"/>
            <w:gridSpan w:val="2"/>
            <w:vAlign w:val="center"/>
          </w:tcPr>
          <w:p w:rsidR="00DC1F51" w:rsidRPr="00630961" w:rsidRDefault="00DC1F51" w:rsidP="00731213">
            <w:pPr>
              <w:rPr>
                <w:sz w:val="22"/>
                <w:szCs w:val="22"/>
              </w:rPr>
            </w:pPr>
            <w:r w:rsidRPr="000E3961">
              <w:rPr>
                <w:sz w:val="22"/>
                <w:szCs w:val="22"/>
              </w:rPr>
              <w:t>Установка приборов учета тепловой энергии</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5</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35</w:t>
            </w:r>
          </w:p>
        </w:tc>
        <w:tc>
          <w:tcPr>
            <w:tcW w:w="1556" w:type="dxa"/>
            <w:vAlign w:val="center"/>
          </w:tcPr>
          <w:p w:rsidR="00DC1F51" w:rsidRPr="00630961" w:rsidRDefault="00DC1F51" w:rsidP="006B71CF">
            <w:pPr>
              <w:ind w:right="-166"/>
              <w:rPr>
                <w:sz w:val="22"/>
                <w:szCs w:val="22"/>
              </w:rPr>
            </w:pPr>
            <w:r>
              <w:rPr>
                <w:sz w:val="22"/>
                <w:szCs w:val="22"/>
              </w:rPr>
              <w:t>Котельная №4</w:t>
            </w:r>
          </w:p>
        </w:tc>
        <w:tc>
          <w:tcPr>
            <w:tcW w:w="3420" w:type="dxa"/>
            <w:gridSpan w:val="2"/>
            <w:vAlign w:val="center"/>
          </w:tcPr>
          <w:p w:rsidR="00DC1F51" w:rsidRPr="00630961" w:rsidRDefault="00DC1F51" w:rsidP="00731213">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36</w:t>
            </w:r>
          </w:p>
        </w:tc>
        <w:tc>
          <w:tcPr>
            <w:tcW w:w="1556" w:type="dxa"/>
            <w:vAlign w:val="center"/>
          </w:tcPr>
          <w:p w:rsidR="00DC1F51" w:rsidRPr="00630961" w:rsidRDefault="00DC1F51" w:rsidP="006B71CF">
            <w:pPr>
              <w:ind w:right="-166"/>
              <w:rPr>
                <w:sz w:val="22"/>
                <w:szCs w:val="22"/>
              </w:rPr>
            </w:pPr>
            <w:r>
              <w:rPr>
                <w:sz w:val="22"/>
                <w:szCs w:val="22"/>
              </w:rPr>
              <w:t>Котельная №5</w:t>
            </w:r>
          </w:p>
        </w:tc>
        <w:tc>
          <w:tcPr>
            <w:tcW w:w="3420" w:type="dxa"/>
            <w:gridSpan w:val="2"/>
            <w:vAlign w:val="center"/>
          </w:tcPr>
          <w:p w:rsidR="00DC1F51" w:rsidRPr="00095174" w:rsidRDefault="00DC1F51" w:rsidP="00731213">
            <w:pPr>
              <w:rPr>
                <w:sz w:val="22"/>
                <w:szCs w:val="22"/>
              </w:rPr>
            </w:pPr>
            <w:r w:rsidRPr="00095174">
              <w:rPr>
                <w:sz w:val="22"/>
                <w:szCs w:val="22"/>
              </w:rPr>
              <w:t xml:space="preserve">Приобретение водогрейных котлов </w:t>
            </w:r>
          </w:p>
          <w:p w:rsidR="00DC1F51" w:rsidRPr="00630961" w:rsidRDefault="00DC1F51" w:rsidP="00731213">
            <w:pPr>
              <w:rPr>
                <w:sz w:val="22"/>
                <w:szCs w:val="22"/>
              </w:rPr>
            </w:pPr>
          </w:p>
        </w:tc>
        <w:tc>
          <w:tcPr>
            <w:tcW w:w="1202" w:type="dxa"/>
            <w:vAlign w:val="center"/>
          </w:tcPr>
          <w:p w:rsidR="00DC1F51" w:rsidRPr="00630961" w:rsidRDefault="00DC1F51" w:rsidP="006B71CF">
            <w:pPr>
              <w:jc w:val="center"/>
              <w:rPr>
                <w:sz w:val="22"/>
                <w:szCs w:val="22"/>
              </w:rPr>
            </w:pPr>
            <w:r>
              <w:rPr>
                <w:sz w:val="22"/>
                <w:szCs w:val="22"/>
              </w:rPr>
              <w:t>30</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37</w:t>
            </w:r>
          </w:p>
        </w:tc>
        <w:tc>
          <w:tcPr>
            <w:tcW w:w="1556" w:type="dxa"/>
            <w:vMerge w:val="restart"/>
            <w:vAlign w:val="center"/>
          </w:tcPr>
          <w:p w:rsidR="00DC1F51" w:rsidRPr="00630961" w:rsidRDefault="00DC1F51" w:rsidP="006B71CF">
            <w:pPr>
              <w:ind w:right="-166"/>
              <w:rPr>
                <w:sz w:val="22"/>
                <w:szCs w:val="22"/>
              </w:rPr>
            </w:pPr>
            <w:r>
              <w:rPr>
                <w:sz w:val="22"/>
                <w:szCs w:val="22"/>
              </w:rPr>
              <w:t>Котельная №6</w:t>
            </w:r>
          </w:p>
        </w:tc>
        <w:tc>
          <w:tcPr>
            <w:tcW w:w="3420" w:type="dxa"/>
            <w:gridSpan w:val="2"/>
            <w:vAlign w:val="center"/>
          </w:tcPr>
          <w:p w:rsidR="00DC1F51" w:rsidRPr="00630961" w:rsidRDefault="00DC1F51" w:rsidP="00731213">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30</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38</w:t>
            </w:r>
          </w:p>
        </w:tc>
        <w:tc>
          <w:tcPr>
            <w:tcW w:w="1556" w:type="dxa"/>
            <w:vMerge/>
            <w:vAlign w:val="center"/>
          </w:tcPr>
          <w:p w:rsidR="00DC1F51" w:rsidRPr="00630961" w:rsidRDefault="00DC1F51" w:rsidP="006B71CF">
            <w:pPr>
              <w:ind w:right="-166"/>
              <w:rPr>
                <w:sz w:val="22"/>
                <w:szCs w:val="22"/>
              </w:rPr>
            </w:pPr>
          </w:p>
        </w:tc>
        <w:tc>
          <w:tcPr>
            <w:tcW w:w="3420" w:type="dxa"/>
            <w:gridSpan w:val="2"/>
            <w:vAlign w:val="center"/>
          </w:tcPr>
          <w:p w:rsidR="00DC1F51" w:rsidRPr="00630961" w:rsidRDefault="00DC1F51" w:rsidP="00731213">
            <w:pPr>
              <w:rPr>
                <w:sz w:val="22"/>
                <w:szCs w:val="22"/>
              </w:rPr>
            </w:pPr>
            <w:r w:rsidRPr="000E3961">
              <w:rPr>
                <w:sz w:val="22"/>
                <w:szCs w:val="22"/>
              </w:rPr>
              <w:t>Установка приборов учета тепловой энергии</w:t>
            </w:r>
            <w:r>
              <w:rPr>
                <w:rFonts w:ascii="Arial" w:hAnsi="Arial" w:cs="Arial"/>
                <w:sz w:val="24"/>
                <w:szCs w:val="24"/>
              </w:rPr>
              <w:t xml:space="preserve">                                             </w:t>
            </w:r>
          </w:p>
        </w:tc>
        <w:tc>
          <w:tcPr>
            <w:tcW w:w="1202" w:type="dxa"/>
            <w:vAlign w:val="center"/>
          </w:tcPr>
          <w:p w:rsidR="00DC1F51" w:rsidRPr="00630961" w:rsidRDefault="00DC1F51" w:rsidP="006B71CF">
            <w:pPr>
              <w:jc w:val="center"/>
              <w:rPr>
                <w:sz w:val="22"/>
                <w:szCs w:val="22"/>
              </w:rPr>
            </w:pPr>
            <w:r>
              <w:rPr>
                <w:sz w:val="22"/>
                <w:szCs w:val="22"/>
              </w:rPr>
              <w:t>5</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Pr="00630961" w:rsidRDefault="00DC1F51" w:rsidP="006B71CF">
            <w:pPr>
              <w:rPr>
                <w:sz w:val="22"/>
                <w:szCs w:val="22"/>
              </w:rPr>
            </w:pPr>
            <w:r>
              <w:rPr>
                <w:sz w:val="22"/>
                <w:szCs w:val="22"/>
              </w:rPr>
              <w:t>ИТОГО</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Pr="00630961" w:rsidRDefault="00E6081D" w:rsidP="006B71CF">
            <w:pPr>
              <w:jc w:val="center"/>
              <w:rPr>
                <w:sz w:val="22"/>
                <w:szCs w:val="22"/>
              </w:rPr>
            </w:pPr>
            <w:r>
              <w:rPr>
                <w:sz w:val="22"/>
                <w:szCs w:val="22"/>
              </w:rPr>
              <w:t xml:space="preserve">9080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p>
        </w:tc>
      </w:tr>
      <w:tr w:rsidR="00DC1F51" w:rsidRPr="00630961" w:rsidTr="0085638C">
        <w:trPr>
          <w:jc w:val="center"/>
        </w:trPr>
        <w:tc>
          <w:tcPr>
            <w:tcW w:w="9591" w:type="dxa"/>
            <w:gridSpan w:val="6"/>
            <w:vAlign w:val="center"/>
          </w:tcPr>
          <w:p w:rsidR="00DC1F51" w:rsidRPr="00630961" w:rsidRDefault="00DC1F51" w:rsidP="006B71CF">
            <w:pPr>
              <w:jc w:val="center"/>
              <w:rPr>
                <w:sz w:val="22"/>
                <w:szCs w:val="22"/>
              </w:rPr>
            </w:pPr>
            <w:r w:rsidRPr="00630961">
              <w:rPr>
                <w:sz w:val="22"/>
                <w:szCs w:val="22"/>
              </w:rPr>
              <w:t>201</w:t>
            </w:r>
            <w:r>
              <w:rPr>
                <w:sz w:val="22"/>
                <w:szCs w:val="22"/>
              </w:rPr>
              <w:t>5</w:t>
            </w:r>
            <w:r w:rsidRPr="00630961">
              <w:rPr>
                <w:sz w:val="22"/>
                <w:szCs w:val="22"/>
              </w:rPr>
              <w:t xml:space="preserve"> год</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39</w:t>
            </w:r>
          </w:p>
        </w:tc>
        <w:tc>
          <w:tcPr>
            <w:tcW w:w="1556" w:type="dxa"/>
            <w:vMerge w:val="restart"/>
            <w:vAlign w:val="center"/>
          </w:tcPr>
          <w:p w:rsidR="00DC1F51" w:rsidRPr="00630961" w:rsidRDefault="00DC1F51" w:rsidP="006B71CF">
            <w:pPr>
              <w:ind w:right="-166"/>
              <w:rPr>
                <w:sz w:val="22"/>
                <w:szCs w:val="22"/>
              </w:rPr>
            </w:pPr>
            <w:r>
              <w:rPr>
                <w:sz w:val="22"/>
                <w:szCs w:val="22"/>
              </w:rPr>
              <w:t>Котельная №1</w:t>
            </w:r>
          </w:p>
        </w:tc>
        <w:tc>
          <w:tcPr>
            <w:tcW w:w="3420" w:type="dxa"/>
            <w:gridSpan w:val="2"/>
            <w:vAlign w:val="center"/>
          </w:tcPr>
          <w:p w:rsidR="00DC1F51" w:rsidRPr="00630961" w:rsidRDefault="00DC1F51" w:rsidP="006B71CF">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3</w:t>
            </w:r>
            <w:r w:rsidRPr="00630961">
              <w:rPr>
                <w:sz w:val="22"/>
                <w:szCs w:val="22"/>
              </w:rPr>
              <w:t>500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40</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630961" w:rsidRDefault="00DC1F51" w:rsidP="006B71CF">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41</w:t>
            </w:r>
          </w:p>
        </w:tc>
        <w:tc>
          <w:tcPr>
            <w:tcW w:w="1556" w:type="dxa"/>
            <w:vAlign w:val="center"/>
          </w:tcPr>
          <w:p w:rsidR="00DC1F51" w:rsidRPr="00630961" w:rsidRDefault="00DC1F51" w:rsidP="006B71CF">
            <w:pPr>
              <w:ind w:right="-166"/>
              <w:rPr>
                <w:sz w:val="22"/>
                <w:szCs w:val="22"/>
              </w:rPr>
            </w:pPr>
            <w:r>
              <w:rPr>
                <w:sz w:val="22"/>
                <w:szCs w:val="22"/>
              </w:rPr>
              <w:t>Котельная №2</w:t>
            </w:r>
          </w:p>
        </w:tc>
        <w:tc>
          <w:tcPr>
            <w:tcW w:w="3420" w:type="dxa"/>
            <w:gridSpan w:val="2"/>
            <w:vAlign w:val="center"/>
          </w:tcPr>
          <w:p w:rsidR="00DC1F51" w:rsidRPr="00630961" w:rsidRDefault="00DC1F51" w:rsidP="006B71CF">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30</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42</w:t>
            </w:r>
          </w:p>
        </w:tc>
        <w:tc>
          <w:tcPr>
            <w:tcW w:w="1556" w:type="dxa"/>
            <w:vMerge w:val="restart"/>
            <w:vAlign w:val="center"/>
          </w:tcPr>
          <w:p w:rsidR="00DC1F51" w:rsidRPr="00630961" w:rsidRDefault="00DC1F51" w:rsidP="006B71CF">
            <w:pPr>
              <w:ind w:right="-166"/>
              <w:rPr>
                <w:sz w:val="22"/>
                <w:szCs w:val="22"/>
              </w:rPr>
            </w:pPr>
            <w:r>
              <w:rPr>
                <w:sz w:val="22"/>
                <w:szCs w:val="22"/>
              </w:rPr>
              <w:t>Котельная №4</w:t>
            </w:r>
          </w:p>
        </w:tc>
        <w:tc>
          <w:tcPr>
            <w:tcW w:w="3420" w:type="dxa"/>
            <w:gridSpan w:val="2"/>
            <w:vAlign w:val="center"/>
          </w:tcPr>
          <w:p w:rsidR="00DC1F51" w:rsidRPr="00630961" w:rsidRDefault="00DC1F51" w:rsidP="006B71CF">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25</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43</w:t>
            </w:r>
          </w:p>
        </w:tc>
        <w:tc>
          <w:tcPr>
            <w:tcW w:w="1556" w:type="dxa"/>
            <w:vMerge/>
            <w:vAlign w:val="center"/>
          </w:tcPr>
          <w:p w:rsidR="00DC1F51" w:rsidRPr="00630961" w:rsidRDefault="00DC1F51" w:rsidP="006B71CF">
            <w:pPr>
              <w:ind w:right="-166"/>
              <w:rPr>
                <w:sz w:val="22"/>
                <w:szCs w:val="22"/>
              </w:rPr>
            </w:pPr>
          </w:p>
        </w:tc>
        <w:tc>
          <w:tcPr>
            <w:tcW w:w="3420" w:type="dxa"/>
            <w:gridSpan w:val="2"/>
            <w:vAlign w:val="center"/>
          </w:tcPr>
          <w:p w:rsidR="00DC1F51" w:rsidRPr="00630961" w:rsidRDefault="00DC1F51" w:rsidP="006B71CF">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44</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6B71CF">
            <w:pPr>
              <w:rPr>
                <w:sz w:val="22"/>
                <w:szCs w:val="22"/>
              </w:rPr>
            </w:pPr>
            <w:r w:rsidRPr="00095174">
              <w:rPr>
                <w:sz w:val="22"/>
                <w:szCs w:val="22"/>
              </w:rPr>
              <w:t xml:space="preserve">Установка оборудования  котельной для работы на резервном топливе с проведением экспертизы промышленной безопасности          </w:t>
            </w:r>
          </w:p>
        </w:tc>
        <w:tc>
          <w:tcPr>
            <w:tcW w:w="1202" w:type="dxa"/>
            <w:vAlign w:val="center"/>
          </w:tcPr>
          <w:p w:rsidR="00DC1F51" w:rsidRDefault="00DC1F51" w:rsidP="006B71CF">
            <w:pPr>
              <w:jc w:val="center"/>
              <w:rPr>
                <w:sz w:val="22"/>
                <w:szCs w:val="22"/>
              </w:rPr>
            </w:pPr>
            <w:r>
              <w:rPr>
                <w:sz w:val="22"/>
                <w:szCs w:val="22"/>
              </w:rPr>
              <w:t xml:space="preserve">1000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45</w:t>
            </w:r>
          </w:p>
        </w:tc>
        <w:tc>
          <w:tcPr>
            <w:tcW w:w="1556" w:type="dxa"/>
            <w:vMerge w:val="restart"/>
            <w:vAlign w:val="center"/>
          </w:tcPr>
          <w:p w:rsidR="00DC1F51" w:rsidRPr="00630961" w:rsidRDefault="00DC1F51" w:rsidP="006B71CF">
            <w:pPr>
              <w:ind w:right="-166"/>
              <w:rPr>
                <w:sz w:val="22"/>
                <w:szCs w:val="22"/>
              </w:rPr>
            </w:pPr>
            <w:r>
              <w:rPr>
                <w:sz w:val="22"/>
                <w:szCs w:val="22"/>
              </w:rPr>
              <w:t>Котельная №5</w:t>
            </w:r>
          </w:p>
        </w:tc>
        <w:tc>
          <w:tcPr>
            <w:tcW w:w="3420" w:type="dxa"/>
            <w:gridSpan w:val="2"/>
            <w:vAlign w:val="center"/>
          </w:tcPr>
          <w:p w:rsidR="00DC1F51" w:rsidRPr="00630961" w:rsidRDefault="00DC1F51" w:rsidP="006B71CF">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46</w:t>
            </w:r>
          </w:p>
        </w:tc>
        <w:tc>
          <w:tcPr>
            <w:tcW w:w="1556" w:type="dxa"/>
            <w:vMerge/>
            <w:vAlign w:val="center"/>
          </w:tcPr>
          <w:p w:rsidR="00DC1F51" w:rsidRDefault="00DC1F51" w:rsidP="006B71CF">
            <w:pPr>
              <w:rPr>
                <w:sz w:val="22"/>
                <w:szCs w:val="22"/>
              </w:rPr>
            </w:pPr>
          </w:p>
        </w:tc>
        <w:tc>
          <w:tcPr>
            <w:tcW w:w="3420" w:type="dxa"/>
            <w:gridSpan w:val="2"/>
            <w:vAlign w:val="center"/>
          </w:tcPr>
          <w:p w:rsidR="00DC1F51" w:rsidRDefault="00DC1F51" w:rsidP="006B71CF">
            <w:pPr>
              <w:rPr>
                <w:sz w:val="22"/>
                <w:szCs w:val="22"/>
              </w:rPr>
            </w:pPr>
            <w:r w:rsidRPr="00095174">
              <w:rPr>
                <w:sz w:val="22"/>
                <w:szCs w:val="22"/>
              </w:rPr>
              <w:t xml:space="preserve">Установка преобразователей солей </w:t>
            </w:r>
            <w:r>
              <w:rPr>
                <w:sz w:val="22"/>
                <w:szCs w:val="22"/>
              </w:rPr>
              <w:t>ж</w:t>
            </w:r>
            <w:r w:rsidRPr="00095174">
              <w:rPr>
                <w:sz w:val="22"/>
                <w:szCs w:val="22"/>
              </w:rPr>
              <w:t>есткости «Термит» ТМ-250, ТМ-320</w:t>
            </w:r>
          </w:p>
        </w:tc>
        <w:tc>
          <w:tcPr>
            <w:tcW w:w="1202" w:type="dxa"/>
            <w:vAlign w:val="center"/>
          </w:tcPr>
          <w:p w:rsidR="00DC1F51" w:rsidRDefault="00DC1F51" w:rsidP="006B71CF">
            <w:pPr>
              <w:jc w:val="center"/>
              <w:rPr>
                <w:sz w:val="22"/>
                <w:szCs w:val="22"/>
              </w:rPr>
            </w:pPr>
            <w:r>
              <w:rPr>
                <w:sz w:val="22"/>
                <w:szCs w:val="22"/>
              </w:rPr>
              <w:t xml:space="preserve">180 </w:t>
            </w:r>
            <w:r w:rsidRPr="00630961">
              <w:rPr>
                <w:sz w:val="22"/>
                <w:szCs w:val="22"/>
              </w:rPr>
              <w:t>т</w:t>
            </w:r>
            <w:r>
              <w:rPr>
                <w:sz w:val="22"/>
                <w:szCs w:val="22"/>
              </w:rPr>
              <w:t>ыс</w:t>
            </w:r>
            <w:r w:rsidRPr="00630961">
              <w:rPr>
                <w:sz w:val="22"/>
                <w:szCs w:val="22"/>
              </w:rPr>
              <w:t>.руб</w:t>
            </w:r>
            <w:r>
              <w:rPr>
                <w:sz w:val="22"/>
                <w:szCs w:val="22"/>
              </w:rPr>
              <w:t>.</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Pr="00630961" w:rsidRDefault="00DC1F51" w:rsidP="006B71CF">
            <w:pPr>
              <w:rPr>
                <w:sz w:val="22"/>
                <w:szCs w:val="22"/>
              </w:rPr>
            </w:pPr>
            <w:r>
              <w:rPr>
                <w:sz w:val="22"/>
                <w:szCs w:val="22"/>
              </w:rPr>
              <w:t>ИТОГО</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Pr="00630961" w:rsidRDefault="00E6081D" w:rsidP="006B71CF">
            <w:pPr>
              <w:jc w:val="center"/>
              <w:rPr>
                <w:sz w:val="22"/>
                <w:szCs w:val="22"/>
              </w:rPr>
            </w:pPr>
            <w:r>
              <w:rPr>
                <w:sz w:val="22"/>
                <w:szCs w:val="22"/>
              </w:rPr>
              <w:t>11080</w:t>
            </w:r>
            <w:r w:rsidR="00DC1F51">
              <w:rPr>
                <w:sz w:val="22"/>
                <w:szCs w:val="22"/>
              </w:rPr>
              <w:t xml:space="preserve">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p>
        </w:tc>
      </w:tr>
      <w:tr w:rsidR="00DC1F51" w:rsidRPr="00630961" w:rsidTr="0085638C">
        <w:trPr>
          <w:jc w:val="center"/>
        </w:trPr>
        <w:tc>
          <w:tcPr>
            <w:tcW w:w="9591" w:type="dxa"/>
            <w:gridSpan w:val="6"/>
            <w:vAlign w:val="center"/>
          </w:tcPr>
          <w:p w:rsidR="00DC1F51" w:rsidRPr="00630961" w:rsidRDefault="00DC1F51" w:rsidP="006B71CF">
            <w:pPr>
              <w:jc w:val="center"/>
              <w:rPr>
                <w:sz w:val="22"/>
                <w:szCs w:val="22"/>
              </w:rPr>
            </w:pPr>
            <w:r w:rsidRPr="00630961">
              <w:rPr>
                <w:sz w:val="22"/>
                <w:szCs w:val="22"/>
              </w:rPr>
              <w:t>201</w:t>
            </w:r>
            <w:r>
              <w:rPr>
                <w:sz w:val="22"/>
                <w:szCs w:val="22"/>
              </w:rPr>
              <w:t>6</w:t>
            </w:r>
            <w:r w:rsidRPr="00630961">
              <w:rPr>
                <w:sz w:val="22"/>
                <w:szCs w:val="22"/>
              </w:rPr>
              <w:t>год</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47</w:t>
            </w:r>
          </w:p>
        </w:tc>
        <w:tc>
          <w:tcPr>
            <w:tcW w:w="1556" w:type="dxa"/>
            <w:vAlign w:val="center"/>
          </w:tcPr>
          <w:p w:rsidR="00DC1F51" w:rsidRPr="00630961" w:rsidRDefault="00DC1F51" w:rsidP="006B71CF">
            <w:pPr>
              <w:ind w:right="-166"/>
              <w:rPr>
                <w:sz w:val="22"/>
                <w:szCs w:val="22"/>
              </w:rPr>
            </w:pPr>
            <w:r>
              <w:rPr>
                <w:sz w:val="22"/>
                <w:szCs w:val="22"/>
              </w:rPr>
              <w:t>Котельная №1</w:t>
            </w:r>
          </w:p>
        </w:tc>
        <w:tc>
          <w:tcPr>
            <w:tcW w:w="3420" w:type="dxa"/>
            <w:gridSpan w:val="2"/>
            <w:vAlign w:val="center"/>
          </w:tcPr>
          <w:p w:rsidR="00DC1F51" w:rsidRPr="00095174" w:rsidRDefault="00DC1F51" w:rsidP="00731213">
            <w:pPr>
              <w:rPr>
                <w:sz w:val="22"/>
                <w:szCs w:val="22"/>
              </w:rPr>
            </w:pPr>
            <w:r w:rsidRPr="00095174">
              <w:rPr>
                <w:sz w:val="22"/>
                <w:szCs w:val="22"/>
              </w:rPr>
              <w:t xml:space="preserve">Замена автоматики КСУМ и           </w:t>
            </w:r>
          </w:p>
          <w:p w:rsidR="00DC1F51" w:rsidRPr="00630961" w:rsidRDefault="00DC1F51" w:rsidP="00731213">
            <w:pPr>
              <w:rPr>
                <w:sz w:val="22"/>
                <w:szCs w:val="22"/>
              </w:rPr>
            </w:pPr>
            <w:r w:rsidRPr="00095174">
              <w:rPr>
                <w:sz w:val="22"/>
                <w:szCs w:val="22"/>
              </w:rPr>
              <w:t xml:space="preserve">газогорелочных устройств на </w:t>
            </w:r>
            <w:r w:rsidRPr="00095174">
              <w:rPr>
                <w:sz w:val="22"/>
                <w:szCs w:val="22"/>
              </w:rPr>
              <w:lastRenderedPageBreak/>
              <w:t>современное  оборудование  автоматики и горелок</w:t>
            </w:r>
          </w:p>
        </w:tc>
        <w:tc>
          <w:tcPr>
            <w:tcW w:w="1202" w:type="dxa"/>
            <w:vAlign w:val="center"/>
          </w:tcPr>
          <w:p w:rsidR="00DC1F51" w:rsidRPr="00630961" w:rsidRDefault="00DC1F51" w:rsidP="006B71CF">
            <w:pPr>
              <w:jc w:val="center"/>
              <w:rPr>
                <w:sz w:val="22"/>
                <w:szCs w:val="22"/>
              </w:rPr>
            </w:pPr>
            <w:r w:rsidRPr="00630961">
              <w:rPr>
                <w:sz w:val="22"/>
                <w:szCs w:val="22"/>
              </w:rPr>
              <w:lastRenderedPageBreak/>
              <w:t>4</w:t>
            </w:r>
            <w:r>
              <w:rPr>
                <w:sz w:val="22"/>
                <w:szCs w:val="22"/>
              </w:rPr>
              <w:t>0</w:t>
            </w:r>
            <w:r w:rsidRPr="00630961">
              <w:rPr>
                <w:sz w:val="22"/>
                <w:szCs w:val="22"/>
              </w:rPr>
              <w:t>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lastRenderedPageBreak/>
              <w:t>48</w:t>
            </w:r>
          </w:p>
        </w:tc>
        <w:tc>
          <w:tcPr>
            <w:tcW w:w="1556" w:type="dxa"/>
            <w:vAlign w:val="center"/>
          </w:tcPr>
          <w:p w:rsidR="00DC1F51" w:rsidRPr="00630961" w:rsidRDefault="00DC1F51" w:rsidP="006B71CF">
            <w:pPr>
              <w:ind w:right="-166"/>
              <w:rPr>
                <w:sz w:val="22"/>
                <w:szCs w:val="22"/>
              </w:rPr>
            </w:pPr>
            <w:r>
              <w:rPr>
                <w:sz w:val="22"/>
                <w:szCs w:val="22"/>
              </w:rPr>
              <w:t>Котельная №2</w:t>
            </w:r>
          </w:p>
        </w:tc>
        <w:tc>
          <w:tcPr>
            <w:tcW w:w="3420" w:type="dxa"/>
            <w:gridSpan w:val="2"/>
            <w:vAlign w:val="center"/>
          </w:tcPr>
          <w:p w:rsidR="00DC1F51" w:rsidRPr="00095174" w:rsidRDefault="00DC1F51" w:rsidP="00731213">
            <w:pPr>
              <w:rPr>
                <w:sz w:val="22"/>
                <w:szCs w:val="22"/>
              </w:rPr>
            </w:pPr>
            <w:r w:rsidRPr="00095174">
              <w:rPr>
                <w:sz w:val="22"/>
                <w:szCs w:val="22"/>
              </w:rPr>
              <w:t xml:space="preserve">Замена автоматики КСУМ и           </w:t>
            </w:r>
          </w:p>
          <w:p w:rsidR="00DC1F51" w:rsidRPr="00630961" w:rsidRDefault="00DC1F51" w:rsidP="00731213">
            <w:pPr>
              <w:rPr>
                <w:sz w:val="22"/>
                <w:szCs w:val="22"/>
              </w:rPr>
            </w:pPr>
            <w:r w:rsidRPr="00095174">
              <w:rPr>
                <w:sz w:val="22"/>
                <w:szCs w:val="22"/>
              </w:rPr>
              <w:t>газогорелочных устройств на современное  оборудование  автоматики и горелок</w:t>
            </w:r>
          </w:p>
        </w:tc>
        <w:tc>
          <w:tcPr>
            <w:tcW w:w="1202" w:type="dxa"/>
            <w:vAlign w:val="center"/>
          </w:tcPr>
          <w:p w:rsidR="00DC1F51" w:rsidRPr="00630961" w:rsidRDefault="00DC1F51" w:rsidP="006B71CF">
            <w:pPr>
              <w:jc w:val="center"/>
              <w:rPr>
                <w:sz w:val="22"/>
                <w:szCs w:val="22"/>
              </w:rPr>
            </w:pPr>
            <w:r>
              <w:rPr>
                <w:sz w:val="22"/>
                <w:szCs w:val="22"/>
              </w:rPr>
              <w:t>70</w:t>
            </w:r>
            <w:r w:rsidRPr="00630961">
              <w:rPr>
                <w:sz w:val="22"/>
                <w:szCs w:val="22"/>
              </w:rPr>
              <w:t>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50</w:t>
            </w:r>
          </w:p>
        </w:tc>
        <w:tc>
          <w:tcPr>
            <w:tcW w:w="1556" w:type="dxa"/>
            <w:vAlign w:val="center"/>
          </w:tcPr>
          <w:p w:rsidR="00DC1F51" w:rsidRPr="00630961" w:rsidRDefault="00DC1F51" w:rsidP="006B71CF">
            <w:pPr>
              <w:ind w:right="-166"/>
              <w:rPr>
                <w:sz w:val="22"/>
                <w:szCs w:val="22"/>
              </w:rPr>
            </w:pPr>
            <w:r>
              <w:rPr>
                <w:sz w:val="22"/>
                <w:szCs w:val="22"/>
              </w:rPr>
              <w:t>Котельная №3</w:t>
            </w:r>
          </w:p>
        </w:tc>
        <w:tc>
          <w:tcPr>
            <w:tcW w:w="3420" w:type="dxa"/>
            <w:gridSpan w:val="2"/>
            <w:vAlign w:val="center"/>
          </w:tcPr>
          <w:p w:rsidR="00DC1F51" w:rsidRPr="00095174" w:rsidRDefault="00DC1F51" w:rsidP="00731213">
            <w:pPr>
              <w:rPr>
                <w:sz w:val="22"/>
                <w:szCs w:val="22"/>
              </w:rPr>
            </w:pPr>
            <w:r w:rsidRPr="00095174">
              <w:rPr>
                <w:sz w:val="22"/>
                <w:szCs w:val="22"/>
              </w:rPr>
              <w:t xml:space="preserve">Замена автоматики КСУМ и           </w:t>
            </w:r>
          </w:p>
          <w:p w:rsidR="00DC1F51" w:rsidRPr="00630961" w:rsidRDefault="00DC1F51" w:rsidP="00731213">
            <w:pPr>
              <w:rPr>
                <w:sz w:val="22"/>
                <w:szCs w:val="22"/>
              </w:rPr>
            </w:pPr>
            <w:r w:rsidRPr="00095174">
              <w:rPr>
                <w:sz w:val="22"/>
                <w:szCs w:val="22"/>
              </w:rPr>
              <w:t>газогорелочных устройств на современное  оборудование  автоматики и горелок</w:t>
            </w:r>
          </w:p>
        </w:tc>
        <w:tc>
          <w:tcPr>
            <w:tcW w:w="1202" w:type="dxa"/>
            <w:vAlign w:val="center"/>
          </w:tcPr>
          <w:p w:rsidR="00DC1F51" w:rsidRPr="00630961" w:rsidRDefault="00DC1F51" w:rsidP="006B71CF">
            <w:pPr>
              <w:jc w:val="center"/>
              <w:rPr>
                <w:sz w:val="22"/>
                <w:szCs w:val="22"/>
              </w:rPr>
            </w:pPr>
            <w:r>
              <w:rPr>
                <w:sz w:val="22"/>
                <w:szCs w:val="22"/>
              </w:rPr>
              <w:t>40</w:t>
            </w:r>
            <w:r w:rsidRPr="00630961">
              <w:rPr>
                <w:sz w:val="22"/>
                <w:szCs w:val="22"/>
              </w:rPr>
              <w:t>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51</w:t>
            </w:r>
          </w:p>
        </w:tc>
        <w:tc>
          <w:tcPr>
            <w:tcW w:w="1556" w:type="dxa"/>
            <w:vMerge w:val="restart"/>
            <w:vAlign w:val="center"/>
          </w:tcPr>
          <w:p w:rsidR="00DC1F51" w:rsidRPr="00630961" w:rsidRDefault="00DC1F51" w:rsidP="006B71CF">
            <w:pPr>
              <w:ind w:right="-166"/>
              <w:rPr>
                <w:sz w:val="22"/>
                <w:szCs w:val="22"/>
              </w:rPr>
            </w:pPr>
            <w:r>
              <w:rPr>
                <w:sz w:val="22"/>
                <w:szCs w:val="22"/>
              </w:rPr>
              <w:t>Котельная №5</w:t>
            </w:r>
          </w:p>
        </w:tc>
        <w:tc>
          <w:tcPr>
            <w:tcW w:w="3420" w:type="dxa"/>
            <w:gridSpan w:val="2"/>
            <w:vAlign w:val="center"/>
          </w:tcPr>
          <w:p w:rsidR="00DC1F51" w:rsidRPr="00630961" w:rsidRDefault="00DC1F51" w:rsidP="00731213">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 xml:space="preserve">3000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52</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630961" w:rsidRDefault="00DC1F51" w:rsidP="00731213">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53</w:t>
            </w:r>
          </w:p>
        </w:tc>
        <w:tc>
          <w:tcPr>
            <w:tcW w:w="1556" w:type="dxa"/>
            <w:vAlign w:val="center"/>
          </w:tcPr>
          <w:p w:rsidR="00DC1F51" w:rsidRPr="00630961" w:rsidRDefault="00DC1F51" w:rsidP="006B71CF">
            <w:pPr>
              <w:ind w:right="-166"/>
              <w:rPr>
                <w:sz w:val="22"/>
                <w:szCs w:val="22"/>
              </w:rPr>
            </w:pPr>
            <w:r>
              <w:rPr>
                <w:sz w:val="22"/>
                <w:szCs w:val="22"/>
              </w:rPr>
              <w:t>Котельная №6</w:t>
            </w:r>
          </w:p>
        </w:tc>
        <w:tc>
          <w:tcPr>
            <w:tcW w:w="3420" w:type="dxa"/>
            <w:gridSpan w:val="2"/>
            <w:vAlign w:val="center"/>
          </w:tcPr>
          <w:p w:rsidR="00DC1F51" w:rsidRPr="00630961" w:rsidRDefault="00DC1F51" w:rsidP="00731213">
            <w:pPr>
              <w:rPr>
                <w:sz w:val="22"/>
                <w:szCs w:val="22"/>
              </w:rPr>
            </w:pPr>
            <w:r w:rsidRPr="00095174">
              <w:rPr>
                <w:sz w:val="22"/>
                <w:szCs w:val="22"/>
              </w:rPr>
              <w:t xml:space="preserve">Приобретение водогрейных котлов </w:t>
            </w:r>
          </w:p>
        </w:tc>
        <w:tc>
          <w:tcPr>
            <w:tcW w:w="1202" w:type="dxa"/>
            <w:vAlign w:val="center"/>
          </w:tcPr>
          <w:p w:rsidR="00DC1F51" w:rsidRPr="00630961" w:rsidRDefault="00DC1F51" w:rsidP="006B71CF">
            <w:pPr>
              <w:jc w:val="center"/>
              <w:rPr>
                <w:sz w:val="22"/>
                <w:szCs w:val="22"/>
              </w:rPr>
            </w:pPr>
            <w:r>
              <w:rPr>
                <w:sz w:val="22"/>
                <w:szCs w:val="22"/>
              </w:rPr>
              <w:t xml:space="preserve">3000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C859DE"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Pr="00630961" w:rsidRDefault="00DC1F51" w:rsidP="006B71CF">
            <w:pPr>
              <w:rPr>
                <w:sz w:val="22"/>
                <w:szCs w:val="22"/>
              </w:rPr>
            </w:pPr>
            <w:r>
              <w:rPr>
                <w:sz w:val="22"/>
                <w:szCs w:val="22"/>
              </w:rPr>
              <w:t>ИТОГО</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Pr="00630961" w:rsidRDefault="00E6081D" w:rsidP="006B71CF">
            <w:pPr>
              <w:jc w:val="center"/>
              <w:rPr>
                <w:sz w:val="22"/>
                <w:szCs w:val="22"/>
              </w:rPr>
            </w:pPr>
            <w:r>
              <w:rPr>
                <w:sz w:val="22"/>
                <w:szCs w:val="22"/>
              </w:rPr>
              <w:t>7800</w:t>
            </w:r>
            <w:r w:rsidR="00DC1F51">
              <w:rPr>
                <w:sz w:val="22"/>
                <w:szCs w:val="22"/>
              </w:rPr>
              <w:t xml:space="preserve">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p>
        </w:tc>
      </w:tr>
      <w:tr w:rsidR="00DC1F51" w:rsidRPr="00630961" w:rsidTr="0085638C">
        <w:trPr>
          <w:jc w:val="center"/>
        </w:trPr>
        <w:tc>
          <w:tcPr>
            <w:tcW w:w="9591" w:type="dxa"/>
            <w:gridSpan w:val="6"/>
            <w:vAlign w:val="center"/>
          </w:tcPr>
          <w:p w:rsidR="00DC1F51" w:rsidRPr="00630961" w:rsidRDefault="00DC1F51" w:rsidP="006B71CF">
            <w:pPr>
              <w:jc w:val="center"/>
              <w:rPr>
                <w:sz w:val="22"/>
                <w:szCs w:val="22"/>
              </w:rPr>
            </w:pPr>
            <w:r w:rsidRPr="00630961">
              <w:rPr>
                <w:sz w:val="22"/>
                <w:szCs w:val="22"/>
              </w:rPr>
              <w:t>201</w:t>
            </w:r>
            <w:r>
              <w:rPr>
                <w:sz w:val="22"/>
                <w:szCs w:val="22"/>
              </w:rPr>
              <w:t>7</w:t>
            </w:r>
            <w:r w:rsidRPr="00630961">
              <w:rPr>
                <w:sz w:val="22"/>
                <w:szCs w:val="22"/>
              </w:rPr>
              <w:t>год</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54</w:t>
            </w:r>
          </w:p>
        </w:tc>
        <w:tc>
          <w:tcPr>
            <w:tcW w:w="1556" w:type="dxa"/>
            <w:vAlign w:val="center"/>
          </w:tcPr>
          <w:p w:rsidR="00DC1F51" w:rsidRPr="00630961" w:rsidRDefault="00DC1F51" w:rsidP="006B71CF">
            <w:pPr>
              <w:ind w:right="-166"/>
              <w:rPr>
                <w:sz w:val="22"/>
                <w:szCs w:val="22"/>
              </w:rPr>
            </w:pPr>
            <w:r>
              <w:rPr>
                <w:sz w:val="22"/>
                <w:szCs w:val="22"/>
              </w:rPr>
              <w:t>Котельная №1</w:t>
            </w:r>
          </w:p>
        </w:tc>
        <w:tc>
          <w:tcPr>
            <w:tcW w:w="3420" w:type="dxa"/>
            <w:gridSpan w:val="2"/>
            <w:vAlign w:val="center"/>
          </w:tcPr>
          <w:p w:rsidR="00DC1F51" w:rsidRPr="00630961" w:rsidRDefault="00DC1F51" w:rsidP="00731213">
            <w:pPr>
              <w:rPr>
                <w:sz w:val="22"/>
                <w:szCs w:val="22"/>
              </w:rPr>
            </w:pPr>
            <w:r w:rsidRPr="00095174">
              <w:rPr>
                <w:sz w:val="22"/>
                <w:szCs w:val="22"/>
              </w:rPr>
              <w:t>Приобретение водогрейных котлов</w:t>
            </w:r>
          </w:p>
        </w:tc>
        <w:tc>
          <w:tcPr>
            <w:tcW w:w="1202" w:type="dxa"/>
            <w:vAlign w:val="center"/>
          </w:tcPr>
          <w:p w:rsidR="00DC1F51" w:rsidRPr="00630961" w:rsidRDefault="00DC1F51" w:rsidP="006B71CF">
            <w:pPr>
              <w:jc w:val="center"/>
              <w:rPr>
                <w:sz w:val="22"/>
                <w:szCs w:val="22"/>
              </w:rPr>
            </w:pPr>
            <w:r>
              <w:rPr>
                <w:sz w:val="22"/>
                <w:szCs w:val="22"/>
              </w:rPr>
              <w:t xml:space="preserve">3000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55</w:t>
            </w:r>
          </w:p>
        </w:tc>
        <w:tc>
          <w:tcPr>
            <w:tcW w:w="1556" w:type="dxa"/>
            <w:vAlign w:val="center"/>
          </w:tcPr>
          <w:p w:rsidR="00DC1F51" w:rsidRPr="00630961" w:rsidRDefault="00DC1F51" w:rsidP="006B71CF">
            <w:pPr>
              <w:ind w:right="-166"/>
              <w:rPr>
                <w:sz w:val="22"/>
                <w:szCs w:val="22"/>
              </w:rPr>
            </w:pPr>
            <w:r>
              <w:rPr>
                <w:sz w:val="22"/>
                <w:szCs w:val="22"/>
              </w:rPr>
              <w:t>Котельная №2</w:t>
            </w:r>
          </w:p>
        </w:tc>
        <w:tc>
          <w:tcPr>
            <w:tcW w:w="3420" w:type="dxa"/>
            <w:gridSpan w:val="2"/>
            <w:vAlign w:val="center"/>
          </w:tcPr>
          <w:p w:rsidR="00DC1F51" w:rsidRPr="00095174" w:rsidRDefault="00DC1F51" w:rsidP="00731213">
            <w:pPr>
              <w:rPr>
                <w:sz w:val="22"/>
                <w:szCs w:val="22"/>
              </w:rPr>
            </w:pPr>
            <w:r w:rsidRPr="00095174">
              <w:rPr>
                <w:sz w:val="22"/>
                <w:szCs w:val="22"/>
              </w:rPr>
              <w:t xml:space="preserve">Замена автоматики КСУМ и           </w:t>
            </w:r>
          </w:p>
          <w:p w:rsidR="00DC1F51" w:rsidRPr="00630961" w:rsidRDefault="00DC1F51" w:rsidP="00731213">
            <w:pPr>
              <w:rPr>
                <w:sz w:val="22"/>
                <w:szCs w:val="22"/>
              </w:rPr>
            </w:pPr>
            <w:r w:rsidRPr="00095174">
              <w:rPr>
                <w:sz w:val="22"/>
                <w:szCs w:val="22"/>
              </w:rPr>
              <w:t>газогорелочных устройств на современное  оборудование  автоматики и горелок</w:t>
            </w:r>
          </w:p>
        </w:tc>
        <w:tc>
          <w:tcPr>
            <w:tcW w:w="1202" w:type="dxa"/>
            <w:vAlign w:val="center"/>
          </w:tcPr>
          <w:p w:rsidR="00DC1F51" w:rsidRPr="00630961" w:rsidRDefault="00DC1F51" w:rsidP="006B71CF">
            <w:pPr>
              <w:jc w:val="center"/>
              <w:rPr>
                <w:sz w:val="22"/>
                <w:szCs w:val="22"/>
              </w:rPr>
            </w:pPr>
            <w:r>
              <w:rPr>
                <w:sz w:val="22"/>
                <w:szCs w:val="22"/>
              </w:rPr>
              <w:t>50</w:t>
            </w:r>
            <w:r w:rsidRPr="00630961">
              <w:rPr>
                <w:sz w:val="22"/>
                <w:szCs w:val="22"/>
              </w:rPr>
              <w:t>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56</w:t>
            </w:r>
          </w:p>
        </w:tc>
        <w:tc>
          <w:tcPr>
            <w:tcW w:w="1556" w:type="dxa"/>
            <w:vAlign w:val="center"/>
          </w:tcPr>
          <w:p w:rsidR="00DC1F51" w:rsidRPr="00630961" w:rsidRDefault="00DC1F51" w:rsidP="006B71CF">
            <w:pPr>
              <w:ind w:right="-166"/>
              <w:rPr>
                <w:sz w:val="22"/>
                <w:szCs w:val="22"/>
              </w:rPr>
            </w:pPr>
            <w:r>
              <w:rPr>
                <w:sz w:val="22"/>
                <w:szCs w:val="22"/>
              </w:rPr>
              <w:t>Котельная №4</w:t>
            </w:r>
          </w:p>
        </w:tc>
        <w:tc>
          <w:tcPr>
            <w:tcW w:w="3420" w:type="dxa"/>
            <w:gridSpan w:val="2"/>
            <w:vAlign w:val="center"/>
          </w:tcPr>
          <w:p w:rsidR="00DC1F51" w:rsidRPr="00630961" w:rsidRDefault="00DC1F51" w:rsidP="00731213">
            <w:pPr>
              <w:rPr>
                <w:sz w:val="22"/>
                <w:szCs w:val="22"/>
              </w:rPr>
            </w:pPr>
            <w:r w:rsidRPr="00095174">
              <w:rPr>
                <w:sz w:val="22"/>
                <w:szCs w:val="22"/>
              </w:rPr>
              <w:t>Приобретение водогрейных котлов</w:t>
            </w:r>
          </w:p>
        </w:tc>
        <w:tc>
          <w:tcPr>
            <w:tcW w:w="1202" w:type="dxa"/>
            <w:vAlign w:val="center"/>
          </w:tcPr>
          <w:p w:rsidR="00DC1F51" w:rsidRPr="00630961" w:rsidRDefault="00DC1F51" w:rsidP="006B71CF">
            <w:pPr>
              <w:jc w:val="center"/>
              <w:rPr>
                <w:sz w:val="22"/>
                <w:szCs w:val="22"/>
              </w:rPr>
            </w:pPr>
            <w:r>
              <w:rPr>
                <w:sz w:val="22"/>
                <w:szCs w:val="22"/>
              </w:rPr>
              <w:t>30</w:t>
            </w:r>
            <w:r w:rsidRPr="00630961">
              <w:rPr>
                <w:sz w:val="22"/>
                <w:szCs w:val="22"/>
              </w:rPr>
              <w:t>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sidRPr="00630961">
              <w:rPr>
                <w:sz w:val="22"/>
                <w:szCs w:val="22"/>
              </w:rPr>
              <w:t xml:space="preserve">Средства </w:t>
            </w:r>
            <w:r>
              <w:rPr>
                <w:sz w:val="22"/>
                <w:szCs w:val="22"/>
              </w:rPr>
              <w:t>областного бюджета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57</w:t>
            </w:r>
          </w:p>
        </w:tc>
        <w:tc>
          <w:tcPr>
            <w:tcW w:w="1556" w:type="dxa"/>
            <w:vMerge w:val="restart"/>
            <w:vAlign w:val="center"/>
          </w:tcPr>
          <w:p w:rsidR="00DC1F51" w:rsidRPr="00630961" w:rsidRDefault="00DC1F51" w:rsidP="006B71CF">
            <w:pPr>
              <w:ind w:right="-166"/>
              <w:rPr>
                <w:sz w:val="22"/>
                <w:szCs w:val="22"/>
              </w:rPr>
            </w:pPr>
            <w:r>
              <w:rPr>
                <w:sz w:val="22"/>
                <w:szCs w:val="22"/>
              </w:rPr>
              <w:t>Котельная №5</w:t>
            </w:r>
          </w:p>
        </w:tc>
        <w:tc>
          <w:tcPr>
            <w:tcW w:w="3420" w:type="dxa"/>
            <w:gridSpan w:val="2"/>
            <w:vAlign w:val="center"/>
          </w:tcPr>
          <w:p w:rsidR="00DC1F51" w:rsidRPr="00095174" w:rsidRDefault="00DC1F51" w:rsidP="00731213">
            <w:pPr>
              <w:rPr>
                <w:sz w:val="22"/>
                <w:szCs w:val="22"/>
              </w:rPr>
            </w:pPr>
            <w:r w:rsidRPr="00095174">
              <w:rPr>
                <w:sz w:val="22"/>
                <w:szCs w:val="22"/>
              </w:rPr>
              <w:t xml:space="preserve">Замена автоматики КСУМ и           </w:t>
            </w:r>
          </w:p>
          <w:p w:rsidR="00DC1F51" w:rsidRPr="00630961" w:rsidRDefault="00DC1F51" w:rsidP="00731213">
            <w:pPr>
              <w:rPr>
                <w:sz w:val="22"/>
                <w:szCs w:val="22"/>
              </w:rPr>
            </w:pPr>
            <w:r w:rsidRPr="00095174">
              <w:rPr>
                <w:sz w:val="22"/>
                <w:szCs w:val="22"/>
              </w:rPr>
              <w:t>газогорелочных устройств на современное  оборудование  автоматики и горелок</w:t>
            </w:r>
          </w:p>
        </w:tc>
        <w:tc>
          <w:tcPr>
            <w:tcW w:w="1202" w:type="dxa"/>
            <w:vAlign w:val="center"/>
          </w:tcPr>
          <w:p w:rsidR="00DC1F51" w:rsidRPr="00630961" w:rsidRDefault="00DC1F51" w:rsidP="006B71CF">
            <w:pPr>
              <w:jc w:val="center"/>
              <w:rPr>
                <w:sz w:val="22"/>
                <w:szCs w:val="22"/>
              </w:rPr>
            </w:pPr>
            <w:r>
              <w:rPr>
                <w:sz w:val="22"/>
                <w:szCs w:val="22"/>
              </w:rPr>
              <w:t>50</w:t>
            </w:r>
            <w:r w:rsidRPr="00630961">
              <w:rPr>
                <w:sz w:val="22"/>
                <w:szCs w:val="22"/>
              </w:rPr>
              <w:t>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района</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58</w:t>
            </w:r>
          </w:p>
        </w:tc>
        <w:tc>
          <w:tcPr>
            <w:tcW w:w="1556" w:type="dxa"/>
            <w:vMerge/>
            <w:vAlign w:val="center"/>
          </w:tcPr>
          <w:p w:rsidR="00DC1F51" w:rsidRDefault="00DC1F51" w:rsidP="006B71CF">
            <w:pPr>
              <w:rPr>
                <w:sz w:val="22"/>
                <w:szCs w:val="22"/>
              </w:rPr>
            </w:pPr>
          </w:p>
        </w:tc>
        <w:tc>
          <w:tcPr>
            <w:tcW w:w="3420" w:type="dxa"/>
            <w:gridSpan w:val="2"/>
            <w:vAlign w:val="center"/>
          </w:tcPr>
          <w:p w:rsidR="00DC1F51" w:rsidRPr="00630961" w:rsidRDefault="00DC1F51" w:rsidP="00731213">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Pr="00630961" w:rsidRDefault="00DC1F51" w:rsidP="006B71CF">
            <w:pPr>
              <w:rPr>
                <w:sz w:val="22"/>
                <w:szCs w:val="22"/>
              </w:rPr>
            </w:pPr>
            <w:r>
              <w:rPr>
                <w:sz w:val="22"/>
                <w:szCs w:val="22"/>
              </w:rPr>
              <w:t>ИТОГО</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Pr="00630961" w:rsidRDefault="00E6081D" w:rsidP="006B71CF">
            <w:pPr>
              <w:jc w:val="center"/>
              <w:rPr>
                <w:sz w:val="22"/>
                <w:szCs w:val="22"/>
              </w:rPr>
            </w:pPr>
            <w:r>
              <w:rPr>
                <w:sz w:val="22"/>
                <w:szCs w:val="22"/>
              </w:rPr>
              <w:t xml:space="preserve">7300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p>
        </w:tc>
      </w:tr>
      <w:tr w:rsidR="00201222" w:rsidRPr="00630961" w:rsidTr="006476DC">
        <w:trPr>
          <w:jc w:val="center"/>
        </w:trPr>
        <w:tc>
          <w:tcPr>
            <w:tcW w:w="9591" w:type="dxa"/>
            <w:gridSpan w:val="6"/>
            <w:vAlign w:val="center"/>
          </w:tcPr>
          <w:p w:rsidR="00201222" w:rsidRPr="00630961" w:rsidRDefault="00201222" w:rsidP="006476DC">
            <w:pPr>
              <w:jc w:val="center"/>
              <w:rPr>
                <w:sz w:val="22"/>
                <w:szCs w:val="22"/>
              </w:rPr>
            </w:pPr>
            <w:r w:rsidRPr="00630961">
              <w:rPr>
                <w:sz w:val="22"/>
                <w:szCs w:val="22"/>
              </w:rPr>
              <w:t>201</w:t>
            </w:r>
            <w:r>
              <w:rPr>
                <w:sz w:val="22"/>
                <w:szCs w:val="22"/>
              </w:rPr>
              <w:t>8</w:t>
            </w:r>
            <w:r w:rsidRPr="00630961">
              <w:rPr>
                <w:sz w:val="22"/>
                <w:szCs w:val="22"/>
              </w:rPr>
              <w:t>год</w:t>
            </w:r>
          </w:p>
        </w:tc>
      </w:tr>
      <w:tr w:rsidR="00201222" w:rsidRPr="00630961" w:rsidTr="006476DC">
        <w:trPr>
          <w:jc w:val="center"/>
        </w:trPr>
        <w:tc>
          <w:tcPr>
            <w:tcW w:w="599" w:type="dxa"/>
            <w:vAlign w:val="center"/>
          </w:tcPr>
          <w:p w:rsidR="00201222" w:rsidRPr="00630961" w:rsidRDefault="00201222" w:rsidP="006476DC">
            <w:pPr>
              <w:jc w:val="center"/>
              <w:rPr>
                <w:sz w:val="22"/>
                <w:szCs w:val="22"/>
              </w:rPr>
            </w:pPr>
            <w:r>
              <w:rPr>
                <w:sz w:val="22"/>
                <w:szCs w:val="22"/>
              </w:rPr>
              <w:t>59</w:t>
            </w:r>
          </w:p>
        </w:tc>
        <w:tc>
          <w:tcPr>
            <w:tcW w:w="1556" w:type="dxa"/>
            <w:vAlign w:val="center"/>
          </w:tcPr>
          <w:p w:rsidR="00201222" w:rsidRDefault="00201222" w:rsidP="006476DC">
            <w:pPr>
              <w:ind w:right="-166"/>
              <w:rPr>
                <w:sz w:val="22"/>
                <w:szCs w:val="22"/>
              </w:rPr>
            </w:pPr>
            <w:r>
              <w:rPr>
                <w:sz w:val="22"/>
                <w:szCs w:val="22"/>
              </w:rPr>
              <w:t>Котельная №6</w:t>
            </w:r>
          </w:p>
        </w:tc>
        <w:tc>
          <w:tcPr>
            <w:tcW w:w="3420" w:type="dxa"/>
            <w:gridSpan w:val="2"/>
            <w:vAlign w:val="center"/>
          </w:tcPr>
          <w:p w:rsidR="00201222" w:rsidRPr="00630961" w:rsidRDefault="00201222" w:rsidP="006476DC">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201222" w:rsidRPr="00630961" w:rsidRDefault="00201222" w:rsidP="006476DC">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201222" w:rsidRPr="00630961" w:rsidRDefault="00201222" w:rsidP="006476DC">
            <w:pPr>
              <w:jc w:val="center"/>
              <w:rPr>
                <w:sz w:val="22"/>
                <w:szCs w:val="22"/>
              </w:rPr>
            </w:pPr>
            <w:r>
              <w:rPr>
                <w:sz w:val="22"/>
                <w:szCs w:val="22"/>
              </w:rPr>
              <w:t>Средства Александровского сельского поселения</w:t>
            </w:r>
          </w:p>
        </w:tc>
      </w:tr>
      <w:tr w:rsidR="00201222" w:rsidRPr="00630961" w:rsidTr="006476DC">
        <w:trPr>
          <w:jc w:val="center"/>
        </w:trPr>
        <w:tc>
          <w:tcPr>
            <w:tcW w:w="599" w:type="dxa"/>
            <w:vAlign w:val="center"/>
          </w:tcPr>
          <w:p w:rsidR="00201222" w:rsidRPr="00630961" w:rsidRDefault="00201222" w:rsidP="006476DC">
            <w:pPr>
              <w:jc w:val="center"/>
              <w:rPr>
                <w:sz w:val="22"/>
                <w:szCs w:val="22"/>
              </w:rPr>
            </w:pPr>
          </w:p>
        </w:tc>
        <w:tc>
          <w:tcPr>
            <w:tcW w:w="1556" w:type="dxa"/>
            <w:vAlign w:val="center"/>
          </w:tcPr>
          <w:p w:rsidR="00201222" w:rsidRPr="00630961" w:rsidRDefault="00201222" w:rsidP="006476DC">
            <w:pPr>
              <w:rPr>
                <w:sz w:val="22"/>
                <w:szCs w:val="22"/>
              </w:rPr>
            </w:pPr>
            <w:r>
              <w:rPr>
                <w:sz w:val="22"/>
                <w:szCs w:val="22"/>
              </w:rPr>
              <w:t>ИТОГО</w:t>
            </w:r>
          </w:p>
        </w:tc>
        <w:tc>
          <w:tcPr>
            <w:tcW w:w="3420" w:type="dxa"/>
            <w:gridSpan w:val="2"/>
            <w:vAlign w:val="center"/>
          </w:tcPr>
          <w:p w:rsidR="00201222" w:rsidRPr="00630961" w:rsidRDefault="00201222" w:rsidP="006476DC">
            <w:pPr>
              <w:jc w:val="center"/>
              <w:rPr>
                <w:sz w:val="22"/>
                <w:szCs w:val="22"/>
              </w:rPr>
            </w:pPr>
          </w:p>
        </w:tc>
        <w:tc>
          <w:tcPr>
            <w:tcW w:w="1202" w:type="dxa"/>
            <w:vAlign w:val="center"/>
          </w:tcPr>
          <w:p w:rsidR="00201222" w:rsidRPr="00630961" w:rsidRDefault="00201222" w:rsidP="006476DC">
            <w:pPr>
              <w:jc w:val="center"/>
              <w:rPr>
                <w:sz w:val="22"/>
                <w:szCs w:val="22"/>
              </w:rPr>
            </w:pPr>
            <w:r>
              <w:rPr>
                <w:sz w:val="22"/>
                <w:szCs w:val="22"/>
              </w:rPr>
              <w:t xml:space="preserve">300 </w:t>
            </w:r>
            <w:r w:rsidRPr="00630961">
              <w:rPr>
                <w:sz w:val="22"/>
                <w:szCs w:val="22"/>
              </w:rPr>
              <w:t>т</w:t>
            </w:r>
            <w:r>
              <w:rPr>
                <w:sz w:val="22"/>
                <w:szCs w:val="22"/>
              </w:rPr>
              <w:t>ыс</w:t>
            </w:r>
            <w:r w:rsidRPr="00630961">
              <w:rPr>
                <w:sz w:val="22"/>
                <w:szCs w:val="22"/>
              </w:rPr>
              <w:t>.руб.</w:t>
            </w:r>
          </w:p>
        </w:tc>
        <w:tc>
          <w:tcPr>
            <w:tcW w:w="2814" w:type="dxa"/>
            <w:vAlign w:val="center"/>
          </w:tcPr>
          <w:p w:rsidR="00201222" w:rsidRPr="00630961" w:rsidRDefault="00201222" w:rsidP="006476DC">
            <w:pPr>
              <w:jc w:val="center"/>
              <w:rPr>
                <w:sz w:val="22"/>
                <w:szCs w:val="22"/>
              </w:rPr>
            </w:pPr>
          </w:p>
        </w:tc>
      </w:tr>
      <w:tr w:rsidR="00201222" w:rsidRPr="00630961" w:rsidTr="006476DC">
        <w:trPr>
          <w:jc w:val="center"/>
        </w:trPr>
        <w:tc>
          <w:tcPr>
            <w:tcW w:w="9591" w:type="dxa"/>
            <w:gridSpan w:val="6"/>
            <w:vAlign w:val="center"/>
          </w:tcPr>
          <w:p w:rsidR="00201222" w:rsidRPr="00630961" w:rsidRDefault="00201222" w:rsidP="006476DC">
            <w:pPr>
              <w:jc w:val="center"/>
              <w:rPr>
                <w:sz w:val="22"/>
                <w:szCs w:val="22"/>
              </w:rPr>
            </w:pPr>
            <w:r w:rsidRPr="00630961">
              <w:rPr>
                <w:sz w:val="22"/>
                <w:szCs w:val="22"/>
              </w:rPr>
              <w:t>201</w:t>
            </w:r>
            <w:r>
              <w:rPr>
                <w:sz w:val="22"/>
                <w:szCs w:val="22"/>
              </w:rPr>
              <w:t>9</w:t>
            </w:r>
            <w:r w:rsidRPr="00630961">
              <w:rPr>
                <w:sz w:val="22"/>
                <w:szCs w:val="22"/>
              </w:rPr>
              <w:t>год</w:t>
            </w:r>
          </w:p>
        </w:tc>
      </w:tr>
      <w:tr w:rsidR="00201222" w:rsidRPr="00630961" w:rsidTr="006476DC">
        <w:trPr>
          <w:jc w:val="center"/>
        </w:trPr>
        <w:tc>
          <w:tcPr>
            <w:tcW w:w="599" w:type="dxa"/>
            <w:vAlign w:val="center"/>
          </w:tcPr>
          <w:p w:rsidR="00201222" w:rsidRPr="00630961" w:rsidRDefault="00201222" w:rsidP="006476DC">
            <w:pPr>
              <w:jc w:val="center"/>
              <w:rPr>
                <w:sz w:val="22"/>
                <w:szCs w:val="22"/>
              </w:rPr>
            </w:pPr>
            <w:r>
              <w:rPr>
                <w:sz w:val="22"/>
                <w:szCs w:val="22"/>
              </w:rPr>
              <w:t>59</w:t>
            </w:r>
          </w:p>
        </w:tc>
        <w:tc>
          <w:tcPr>
            <w:tcW w:w="1556" w:type="dxa"/>
            <w:vAlign w:val="center"/>
          </w:tcPr>
          <w:p w:rsidR="00201222" w:rsidRDefault="00201222" w:rsidP="006476DC">
            <w:pPr>
              <w:ind w:right="-166"/>
              <w:rPr>
                <w:sz w:val="22"/>
                <w:szCs w:val="22"/>
              </w:rPr>
            </w:pPr>
            <w:r>
              <w:rPr>
                <w:sz w:val="22"/>
                <w:szCs w:val="22"/>
              </w:rPr>
              <w:t>Котельная №6</w:t>
            </w:r>
          </w:p>
        </w:tc>
        <w:tc>
          <w:tcPr>
            <w:tcW w:w="3420" w:type="dxa"/>
            <w:gridSpan w:val="2"/>
            <w:vAlign w:val="center"/>
          </w:tcPr>
          <w:p w:rsidR="00201222" w:rsidRPr="00630961" w:rsidRDefault="00201222" w:rsidP="006476DC">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201222" w:rsidRPr="00630961" w:rsidRDefault="00201222" w:rsidP="006476DC">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201222" w:rsidRPr="00630961" w:rsidRDefault="00201222" w:rsidP="006476DC">
            <w:pPr>
              <w:jc w:val="center"/>
              <w:rPr>
                <w:sz w:val="22"/>
                <w:szCs w:val="22"/>
              </w:rPr>
            </w:pPr>
            <w:r>
              <w:rPr>
                <w:sz w:val="22"/>
                <w:szCs w:val="22"/>
              </w:rPr>
              <w:t>Средства Александровского сельского поселения</w:t>
            </w:r>
          </w:p>
        </w:tc>
      </w:tr>
      <w:tr w:rsidR="00201222" w:rsidRPr="00630961" w:rsidTr="006476DC">
        <w:trPr>
          <w:jc w:val="center"/>
        </w:trPr>
        <w:tc>
          <w:tcPr>
            <w:tcW w:w="599" w:type="dxa"/>
            <w:vAlign w:val="center"/>
          </w:tcPr>
          <w:p w:rsidR="00201222" w:rsidRPr="00630961" w:rsidRDefault="00201222" w:rsidP="006476DC">
            <w:pPr>
              <w:jc w:val="center"/>
              <w:rPr>
                <w:sz w:val="22"/>
                <w:szCs w:val="22"/>
              </w:rPr>
            </w:pPr>
          </w:p>
        </w:tc>
        <w:tc>
          <w:tcPr>
            <w:tcW w:w="1556" w:type="dxa"/>
            <w:vAlign w:val="center"/>
          </w:tcPr>
          <w:p w:rsidR="00201222" w:rsidRPr="00630961" w:rsidRDefault="00201222" w:rsidP="006476DC">
            <w:pPr>
              <w:rPr>
                <w:sz w:val="22"/>
                <w:szCs w:val="22"/>
              </w:rPr>
            </w:pPr>
            <w:r>
              <w:rPr>
                <w:sz w:val="22"/>
                <w:szCs w:val="22"/>
              </w:rPr>
              <w:t>ИТОГО</w:t>
            </w:r>
          </w:p>
        </w:tc>
        <w:tc>
          <w:tcPr>
            <w:tcW w:w="3420" w:type="dxa"/>
            <w:gridSpan w:val="2"/>
            <w:vAlign w:val="center"/>
          </w:tcPr>
          <w:p w:rsidR="00201222" w:rsidRPr="00630961" w:rsidRDefault="00201222" w:rsidP="006476DC">
            <w:pPr>
              <w:jc w:val="center"/>
              <w:rPr>
                <w:sz w:val="22"/>
                <w:szCs w:val="22"/>
              </w:rPr>
            </w:pPr>
          </w:p>
        </w:tc>
        <w:tc>
          <w:tcPr>
            <w:tcW w:w="1202" w:type="dxa"/>
            <w:vAlign w:val="center"/>
          </w:tcPr>
          <w:p w:rsidR="00201222" w:rsidRPr="00630961" w:rsidRDefault="00201222" w:rsidP="006476DC">
            <w:pPr>
              <w:jc w:val="center"/>
              <w:rPr>
                <w:sz w:val="22"/>
                <w:szCs w:val="22"/>
              </w:rPr>
            </w:pPr>
            <w:r>
              <w:rPr>
                <w:sz w:val="22"/>
                <w:szCs w:val="22"/>
              </w:rPr>
              <w:t xml:space="preserve">300 </w:t>
            </w:r>
            <w:r w:rsidRPr="00630961">
              <w:rPr>
                <w:sz w:val="22"/>
                <w:szCs w:val="22"/>
              </w:rPr>
              <w:t>т</w:t>
            </w:r>
            <w:r>
              <w:rPr>
                <w:sz w:val="22"/>
                <w:szCs w:val="22"/>
              </w:rPr>
              <w:t>ыс</w:t>
            </w:r>
            <w:r w:rsidRPr="00630961">
              <w:rPr>
                <w:sz w:val="22"/>
                <w:szCs w:val="22"/>
              </w:rPr>
              <w:t>.руб.</w:t>
            </w:r>
          </w:p>
        </w:tc>
        <w:tc>
          <w:tcPr>
            <w:tcW w:w="2814" w:type="dxa"/>
            <w:vAlign w:val="center"/>
          </w:tcPr>
          <w:p w:rsidR="00201222" w:rsidRPr="00630961" w:rsidRDefault="00201222" w:rsidP="006476DC">
            <w:pPr>
              <w:jc w:val="center"/>
              <w:rPr>
                <w:sz w:val="22"/>
                <w:szCs w:val="22"/>
              </w:rPr>
            </w:pPr>
          </w:p>
        </w:tc>
      </w:tr>
      <w:tr w:rsidR="00DC1F51" w:rsidRPr="00630961" w:rsidTr="0085638C">
        <w:trPr>
          <w:jc w:val="center"/>
        </w:trPr>
        <w:tc>
          <w:tcPr>
            <w:tcW w:w="9591" w:type="dxa"/>
            <w:gridSpan w:val="6"/>
            <w:vAlign w:val="center"/>
          </w:tcPr>
          <w:p w:rsidR="00DC1F51" w:rsidRPr="00630961" w:rsidRDefault="00DC1F51" w:rsidP="006B71CF">
            <w:pPr>
              <w:jc w:val="center"/>
              <w:rPr>
                <w:sz w:val="22"/>
                <w:szCs w:val="22"/>
              </w:rPr>
            </w:pPr>
            <w:r w:rsidRPr="00630961">
              <w:rPr>
                <w:sz w:val="22"/>
                <w:szCs w:val="22"/>
              </w:rPr>
              <w:t>20</w:t>
            </w:r>
            <w:r w:rsidR="00201222">
              <w:rPr>
                <w:sz w:val="22"/>
                <w:szCs w:val="22"/>
              </w:rPr>
              <w:t>20</w:t>
            </w:r>
            <w:r w:rsidRPr="00630961">
              <w:rPr>
                <w:sz w:val="22"/>
                <w:szCs w:val="22"/>
              </w:rPr>
              <w:t>год</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r>
              <w:rPr>
                <w:sz w:val="22"/>
                <w:szCs w:val="22"/>
              </w:rPr>
              <w:t>59</w:t>
            </w:r>
          </w:p>
        </w:tc>
        <w:tc>
          <w:tcPr>
            <w:tcW w:w="1556" w:type="dxa"/>
            <w:vAlign w:val="center"/>
          </w:tcPr>
          <w:p w:rsidR="00DC1F51" w:rsidRDefault="00DC1F51" w:rsidP="006B71CF">
            <w:pPr>
              <w:ind w:right="-166"/>
              <w:rPr>
                <w:sz w:val="22"/>
                <w:szCs w:val="22"/>
              </w:rPr>
            </w:pPr>
            <w:r>
              <w:rPr>
                <w:sz w:val="22"/>
                <w:szCs w:val="22"/>
              </w:rPr>
              <w:t>Котельная №6</w:t>
            </w:r>
          </w:p>
        </w:tc>
        <w:tc>
          <w:tcPr>
            <w:tcW w:w="3420" w:type="dxa"/>
            <w:gridSpan w:val="2"/>
            <w:vAlign w:val="center"/>
          </w:tcPr>
          <w:p w:rsidR="00DC1F51" w:rsidRPr="00630961" w:rsidRDefault="00DC1F51" w:rsidP="006B71CF">
            <w:pPr>
              <w:rPr>
                <w:sz w:val="22"/>
                <w:szCs w:val="22"/>
              </w:rPr>
            </w:pPr>
            <w:r w:rsidRPr="00095174">
              <w:rPr>
                <w:sz w:val="22"/>
                <w:szCs w:val="22"/>
              </w:rPr>
              <w:t>Теплоизоляция дымов</w:t>
            </w:r>
            <w:r>
              <w:rPr>
                <w:sz w:val="22"/>
                <w:szCs w:val="22"/>
              </w:rPr>
              <w:t>ой</w:t>
            </w:r>
            <w:r w:rsidRPr="00095174">
              <w:rPr>
                <w:sz w:val="22"/>
                <w:szCs w:val="22"/>
              </w:rPr>
              <w:t xml:space="preserve"> труб</w:t>
            </w:r>
            <w:r>
              <w:rPr>
                <w:sz w:val="22"/>
                <w:szCs w:val="22"/>
              </w:rPr>
              <w:t>ы</w:t>
            </w:r>
            <w:r w:rsidRPr="00095174">
              <w:rPr>
                <w:sz w:val="22"/>
                <w:szCs w:val="22"/>
              </w:rPr>
              <w:t xml:space="preserve"> </w:t>
            </w:r>
          </w:p>
        </w:tc>
        <w:tc>
          <w:tcPr>
            <w:tcW w:w="1202" w:type="dxa"/>
            <w:vAlign w:val="center"/>
          </w:tcPr>
          <w:p w:rsidR="00DC1F51" w:rsidRPr="00630961" w:rsidRDefault="00DC1F51" w:rsidP="006B71CF">
            <w:pPr>
              <w:jc w:val="center"/>
              <w:rPr>
                <w:sz w:val="22"/>
                <w:szCs w:val="22"/>
              </w:rPr>
            </w:pPr>
            <w:r w:rsidRPr="00630961">
              <w:rPr>
                <w:sz w:val="22"/>
                <w:szCs w:val="22"/>
              </w:rPr>
              <w:t>300</w:t>
            </w:r>
            <w:r>
              <w:rPr>
                <w:sz w:val="22"/>
                <w:szCs w:val="22"/>
              </w:rPr>
              <w:t xml:space="preserve"> </w:t>
            </w:r>
            <w:r w:rsidRPr="00630961">
              <w:rPr>
                <w:sz w:val="22"/>
                <w:szCs w:val="22"/>
              </w:rPr>
              <w:t>т</w:t>
            </w:r>
            <w:r>
              <w:rPr>
                <w:sz w:val="22"/>
                <w:szCs w:val="22"/>
              </w:rPr>
              <w:t>ыс</w:t>
            </w:r>
            <w:r w:rsidRPr="00630961">
              <w:rPr>
                <w:sz w:val="22"/>
                <w:szCs w:val="22"/>
              </w:rPr>
              <w:t>.руб</w:t>
            </w:r>
          </w:p>
        </w:tc>
        <w:tc>
          <w:tcPr>
            <w:tcW w:w="2814" w:type="dxa"/>
            <w:vAlign w:val="center"/>
          </w:tcPr>
          <w:p w:rsidR="00DC1F51" w:rsidRPr="00630961" w:rsidRDefault="00DC1F51" w:rsidP="006B71CF">
            <w:pPr>
              <w:jc w:val="center"/>
              <w:rPr>
                <w:sz w:val="22"/>
                <w:szCs w:val="22"/>
              </w:rPr>
            </w:pPr>
            <w:r>
              <w:rPr>
                <w:sz w:val="22"/>
                <w:szCs w:val="22"/>
              </w:rPr>
              <w:t>Средства Александровского сельского поселения</w:t>
            </w: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Pr="00630961" w:rsidRDefault="00DC1F51" w:rsidP="006B71CF">
            <w:pPr>
              <w:rPr>
                <w:sz w:val="22"/>
                <w:szCs w:val="22"/>
              </w:rPr>
            </w:pPr>
            <w:r>
              <w:rPr>
                <w:sz w:val="22"/>
                <w:szCs w:val="22"/>
              </w:rPr>
              <w:t>ИТОГО</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Pr="00630961" w:rsidRDefault="00E6081D" w:rsidP="006B71CF">
            <w:pPr>
              <w:jc w:val="center"/>
              <w:rPr>
                <w:sz w:val="22"/>
                <w:szCs w:val="22"/>
              </w:rPr>
            </w:pPr>
            <w:r>
              <w:rPr>
                <w:sz w:val="22"/>
                <w:szCs w:val="22"/>
              </w:rPr>
              <w:t xml:space="preserve">300 </w:t>
            </w:r>
            <w:r w:rsidR="00DC1F51" w:rsidRPr="00630961">
              <w:rPr>
                <w:sz w:val="22"/>
                <w:szCs w:val="22"/>
              </w:rPr>
              <w:t>т</w:t>
            </w:r>
            <w:r w:rsidR="00DC1F51">
              <w:rPr>
                <w:sz w:val="22"/>
                <w:szCs w:val="22"/>
              </w:rPr>
              <w:t>ыс</w:t>
            </w:r>
            <w:r w:rsidR="00DC1F51" w:rsidRPr="00630961">
              <w:rPr>
                <w:sz w:val="22"/>
                <w:szCs w:val="22"/>
              </w:rPr>
              <w:t>.руб.</w:t>
            </w:r>
          </w:p>
        </w:tc>
        <w:tc>
          <w:tcPr>
            <w:tcW w:w="2814" w:type="dxa"/>
            <w:vAlign w:val="center"/>
          </w:tcPr>
          <w:p w:rsidR="00DC1F51" w:rsidRPr="00630961" w:rsidRDefault="00DC1F51" w:rsidP="006B71CF">
            <w:pPr>
              <w:jc w:val="center"/>
              <w:rPr>
                <w:sz w:val="22"/>
                <w:szCs w:val="22"/>
              </w:rPr>
            </w:pPr>
          </w:p>
        </w:tc>
      </w:tr>
      <w:tr w:rsidR="00DC1F51" w:rsidRPr="00630961" w:rsidTr="0085638C">
        <w:trPr>
          <w:jc w:val="center"/>
        </w:trPr>
        <w:tc>
          <w:tcPr>
            <w:tcW w:w="599" w:type="dxa"/>
            <w:vAlign w:val="center"/>
          </w:tcPr>
          <w:p w:rsidR="00DC1F51" w:rsidRPr="00630961" w:rsidRDefault="00DC1F51" w:rsidP="006B71CF">
            <w:pPr>
              <w:jc w:val="center"/>
              <w:rPr>
                <w:sz w:val="22"/>
                <w:szCs w:val="22"/>
              </w:rPr>
            </w:pPr>
          </w:p>
        </w:tc>
        <w:tc>
          <w:tcPr>
            <w:tcW w:w="1556" w:type="dxa"/>
            <w:vAlign w:val="center"/>
          </w:tcPr>
          <w:p w:rsidR="00DC1F51" w:rsidRDefault="00DC1F51" w:rsidP="006B71CF">
            <w:pPr>
              <w:rPr>
                <w:sz w:val="22"/>
                <w:szCs w:val="22"/>
              </w:rPr>
            </w:pPr>
            <w:r>
              <w:rPr>
                <w:sz w:val="22"/>
                <w:szCs w:val="22"/>
              </w:rPr>
              <w:t>ИТОГО за период 201</w:t>
            </w:r>
            <w:r w:rsidR="00E6081D">
              <w:rPr>
                <w:sz w:val="22"/>
                <w:szCs w:val="22"/>
              </w:rPr>
              <w:t>3</w:t>
            </w:r>
            <w:r>
              <w:rPr>
                <w:sz w:val="22"/>
                <w:szCs w:val="22"/>
              </w:rPr>
              <w:t>-201</w:t>
            </w:r>
            <w:r w:rsidR="00E6081D">
              <w:rPr>
                <w:sz w:val="22"/>
                <w:szCs w:val="22"/>
              </w:rPr>
              <w:t>8</w:t>
            </w:r>
            <w:r>
              <w:rPr>
                <w:sz w:val="22"/>
                <w:szCs w:val="22"/>
              </w:rPr>
              <w:t>гг.</w:t>
            </w:r>
          </w:p>
        </w:tc>
        <w:tc>
          <w:tcPr>
            <w:tcW w:w="3420" w:type="dxa"/>
            <w:gridSpan w:val="2"/>
            <w:vAlign w:val="center"/>
          </w:tcPr>
          <w:p w:rsidR="00DC1F51" w:rsidRPr="00630961" w:rsidRDefault="00DC1F51" w:rsidP="006B71CF">
            <w:pPr>
              <w:jc w:val="center"/>
              <w:rPr>
                <w:sz w:val="22"/>
                <w:szCs w:val="22"/>
              </w:rPr>
            </w:pPr>
          </w:p>
        </w:tc>
        <w:tc>
          <w:tcPr>
            <w:tcW w:w="1202" w:type="dxa"/>
            <w:vAlign w:val="center"/>
          </w:tcPr>
          <w:p w:rsidR="00DC1F51" w:rsidRDefault="00E6081D" w:rsidP="006B71CF">
            <w:pPr>
              <w:jc w:val="center"/>
              <w:rPr>
                <w:sz w:val="22"/>
                <w:szCs w:val="22"/>
              </w:rPr>
            </w:pPr>
            <w:r>
              <w:rPr>
                <w:sz w:val="22"/>
                <w:szCs w:val="22"/>
              </w:rPr>
              <w:t>5</w:t>
            </w:r>
            <w:r w:rsidR="00201222">
              <w:rPr>
                <w:sz w:val="22"/>
                <w:szCs w:val="22"/>
              </w:rPr>
              <w:t>3</w:t>
            </w:r>
            <w:r w:rsidR="0085638C">
              <w:rPr>
                <w:sz w:val="22"/>
                <w:szCs w:val="22"/>
              </w:rPr>
              <w:t xml:space="preserve"> </w:t>
            </w:r>
            <w:r w:rsidR="00201222">
              <w:rPr>
                <w:sz w:val="22"/>
                <w:szCs w:val="22"/>
              </w:rPr>
              <w:t>2</w:t>
            </w:r>
            <w:r>
              <w:rPr>
                <w:sz w:val="22"/>
                <w:szCs w:val="22"/>
              </w:rPr>
              <w:t>60</w:t>
            </w:r>
            <w:r w:rsidR="00DC1F51">
              <w:rPr>
                <w:sz w:val="22"/>
                <w:szCs w:val="22"/>
              </w:rPr>
              <w:t xml:space="preserve"> тыс.руб.</w:t>
            </w:r>
          </w:p>
        </w:tc>
        <w:tc>
          <w:tcPr>
            <w:tcW w:w="2814" w:type="dxa"/>
            <w:vAlign w:val="center"/>
          </w:tcPr>
          <w:p w:rsidR="00DC1F51" w:rsidRPr="00630961" w:rsidRDefault="00DC1F51" w:rsidP="006B71CF">
            <w:pPr>
              <w:jc w:val="center"/>
              <w:rPr>
                <w:sz w:val="22"/>
                <w:szCs w:val="22"/>
              </w:rPr>
            </w:pPr>
          </w:p>
        </w:tc>
      </w:tr>
    </w:tbl>
    <w:p w:rsidR="0085404D" w:rsidRDefault="0085404D" w:rsidP="0085404D">
      <w:pPr>
        <w:ind w:firstLine="567"/>
        <w:jc w:val="both"/>
        <w:rPr>
          <w:b/>
          <w:sz w:val="24"/>
          <w:szCs w:val="24"/>
        </w:rPr>
      </w:pPr>
    </w:p>
    <w:p w:rsidR="00075BE6" w:rsidRDefault="00075BE6" w:rsidP="002E4F3C">
      <w:pPr>
        <w:tabs>
          <w:tab w:val="left" w:pos="1418"/>
        </w:tabs>
        <w:jc w:val="center"/>
        <w:rPr>
          <w:sz w:val="24"/>
          <w:szCs w:val="24"/>
        </w:rPr>
      </w:pPr>
    </w:p>
    <w:p w:rsidR="002E4F3C" w:rsidRPr="002E4F3C" w:rsidRDefault="00D54D6F" w:rsidP="002E4F3C">
      <w:pPr>
        <w:tabs>
          <w:tab w:val="left" w:pos="1418"/>
        </w:tabs>
        <w:jc w:val="center"/>
        <w:rPr>
          <w:sz w:val="24"/>
          <w:szCs w:val="24"/>
        </w:rPr>
      </w:pPr>
      <w:r w:rsidRPr="00E163C7">
        <w:rPr>
          <w:sz w:val="24"/>
          <w:szCs w:val="24"/>
        </w:rPr>
        <w:lastRenderedPageBreak/>
        <w:t xml:space="preserve">Перечень мероприятий по реконструкции (модернизации) </w:t>
      </w:r>
      <w:r w:rsidR="002E4F3C" w:rsidRPr="002E4F3C">
        <w:rPr>
          <w:sz w:val="24"/>
          <w:szCs w:val="24"/>
        </w:rPr>
        <w:t>сетей теплоснабжения и приобретение спец. техники</w:t>
      </w:r>
    </w:p>
    <w:p w:rsidR="00D54D6F" w:rsidRPr="006F5182" w:rsidRDefault="00D54D6F" w:rsidP="00D54D6F">
      <w:pPr>
        <w:ind w:firstLine="567"/>
        <w:jc w:val="right"/>
        <w:rPr>
          <w:sz w:val="24"/>
          <w:szCs w:val="24"/>
        </w:rPr>
      </w:pPr>
      <w:r w:rsidRPr="006F5182">
        <w:rPr>
          <w:sz w:val="24"/>
          <w:szCs w:val="24"/>
        </w:rPr>
        <w:t>Таблица №</w:t>
      </w:r>
      <w:r>
        <w:rPr>
          <w:sz w:val="24"/>
          <w:szCs w:val="24"/>
        </w:rPr>
        <w:t>2</w:t>
      </w:r>
      <w:r w:rsidR="00075BE6">
        <w:rPr>
          <w:sz w:val="24"/>
          <w:szCs w:val="24"/>
        </w:rPr>
        <w:t>1</w:t>
      </w:r>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8"/>
        <w:gridCol w:w="3118"/>
        <w:gridCol w:w="34"/>
        <w:gridCol w:w="2040"/>
        <w:gridCol w:w="52"/>
        <w:gridCol w:w="1206"/>
        <w:gridCol w:w="2623"/>
        <w:gridCol w:w="36"/>
      </w:tblGrid>
      <w:tr w:rsidR="00D54D6F" w:rsidRPr="00630961" w:rsidTr="006B71CF">
        <w:trPr>
          <w:gridAfter w:val="1"/>
          <w:wAfter w:w="36" w:type="dxa"/>
          <w:jc w:val="center"/>
        </w:trPr>
        <w:tc>
          <w:tcPr>
            <w:tcW w:w="648" w:type="dxa"/>
            <w:vAlign w:val="center"/>
          </w:tcPr>
          <w:p w:rsidR="00D54D6F" w:rsidRPr="00630961" w:rsidRDefault="00D54D6F" w:rsidP="009567A6">
            <w:pPr>
              <w:spacing w:line="220" w:lineRule="exact"/>
              <w:jc w:val="center"/>
              <w:rPr>
                <w:sz w:val="22"/>
                <w:szCs w:val="22"/>
              </w:rPr>
            </w:pPr>
            <w:r w:rsidRPr="00630961">
              <w:rPr>
                <w:sz w:val="22"/>
                <w:szCs w:val="22"/>
              </w:rPr>
              <w:t>№</w:t>
            </w:r>
          </w:p>
        </w:tc>
        <w:tc>
          <w:tcPr>
            <w:tcW w:w="3180" w:type="dxa"/>
            <w:gridSpan w:val="3"/>
            <w:vAlign w:val="center"/>
          </w:tcPr>
          <w:p w:rsidR="00D54D6F" w:rsidRPr="00630961" w:rsidRDefault="00D54D6F" w:rsidP="009567A6">
            <w:pPr>
              <w:spacing w:line="220" w:lineRule="exact"/>
              <w:jc w:val="center"/>
              <w:rPr>
                <w:sz w:val="22"/>
                <w:szCs w:val="22"/>
              </w:rPr>
            </w:pPr>
            <w:r w:rsidRPr="00630961">
              <w:rPr>
                <w:sz w:val="22"/>
                <w:szCs w:val="22"/>
              </w:rPr>
              <w:t>Наименование мероприятия</w:t>
            </w:r>
          </w:p>
        </w:tc>
        <w:tc>
          <w:tcPr>
            <w:tcW w:w="2040" w:type="dxa"/>
            <w:vAlign w:val="center"/>
          </w:tcPr>
          <w:p w:rsidR="00D54D6F" w:rsidRPr="00630961" w:rsidRDefault="00D54D6F" w:rsidP="009567A6">
            <w:pPr>
              <w:spacing w:line="220" w:lineRule="exact"/>
              <w:jc w:val="center"/>
              <w:rPr>
                <w:sz w:val="22"/>
                <w:szCs w:val="22"/>
              </w:rPr>
            </w:pPr>
            <w:r w:rsidRPr="00630961">
              <w:rPr>
                <w:sz w:val="22"/>
                <w:szCs w:val="22"/>
              </w:rPr>
              <w:t>Количественные характеристики мероприятия</w:t>
            </w:r>
          </w:p>
        </w:tc>
        <w:tc>
          <w:tcPr>
            <w:tcW w:w="1258" w:type="dxa"/>
            <w:gridSpan w:val="2"/>
            <w:vAlign w:val="center"/>
          </w:tcPr>
          <w:p w:rsidR="00D54D6F" w:rsidRPr="00630961" w:rsidRDefault="00D54D6F" w:rsidP="009567A6">
            <w:pPr>
              <w:spacing w:line="220" w:lineRule="exact"/>
              <w:jc w:val="center"/>
              <w:rPr>
                <w:sz w:val="22"/>
                <w:szCs w:val="22"/>
              </w:rPr>
            </w:pPr>
            <w:r w:rsidRPr="00630961">
              <w:rPr>
                <w:sz w:val="22"/>
                <w:szCs w:val="22"/>
              </w:rPr>
              <w:t>Стоимость работ</w:t>
            </w:r>
          </w:p>
        </w:tc>
        <w:tc>
          <w:tcPr>
            <w:tcW w:w="2623" w:type="dxa"/>
            <w:vAlign w:val="center"/>
          </w:tcPr>
          <w:p w:rsidR="00D54D6F" w:rsidRPr="00630961" w:rsidRDefault="00D54D6F" w:rsidP="009567A6">
            <w:pPr>
              <w:spacing w:line="220" w:lineRule="exact"/>
              <w:jc w:val="center"/>
              <w:rPr>
                <w:sz w:val="22"/>
                <w:szCs w:val="22"/>
              </w:rPr>
            </w:pPr>
            <w:r w:rsidRPr="00630961">
              <w:rPr>
                <w:sz w:val="22"/>
                <w:szCs w:val="22"/>
              </w:rPr>
              <w:t>Источники финансирования</w:t>
            </w:r>
          </w:p>
        </w:tc>
      </w:tr>
      <w:tr w:rsidR="00C33462" w:rsidRPr="00630961" w:rsidTr="006B71CF">
        <w:trPr>
          <w:jc w:val="center"/>
        </w:trPr>
        <w:tc>
          <w:tcPr>
            <w:tcW w:w="9785" w:type="dxa"/>
            <w:gridSpan w:val="9"/>
            <w:vAlign w:val="center"/>
          </w:tcPr>
          <w:p w:rsidR="00C33462" w:rsidRPr="00630961" w:rsidRDefault="00C33462" w:rsidP="009567A6">
            <w:pPr>
              <w:spacing w:line="220" w:lineRule="exact"/>
              <w:jc w:val="center"/>
              <w:rPr>
                <w:sz w:val="22"/>
                <w:szCs w:val="22"/>
              </w:rPr>
            </w:pPr>
            <w:r w:rsidRPr="00630961">
              <w:rPr>
                <w:sz w:val="22"/>
                <w:szCs w:val="22"/>
              </w:rPr>
              <w:t>201</w:t>
            </w:r>
            <w:r>
              <w:rPr>
                <w:sz w:val="22"/>
                <w:szCs w:val="22"/>
              </w:rPr>
              <w:t>3</w:t>
            </w:r>
            <w:r w:rsidRPr="00630961">
              <w:rPr>
                <w:sz w:val="22"/>
                <w:szCs w:val="22"/>
              </w:rPr>
              <w:t xml:space="preserve"> год</w:t>
            </w:r>
          </w:p>
        </w:tc>
      </w:tr>
      <w:tr w:rsidR="00C33462" w:rsidRPr="00630961" w:rsidTr="00F5653B">
        <w:trPr>
          <w:jc w:val="center"/>
        </w:trPr>
        <w:tc>
          <w:tcPr>
            <w:tcW w:w="676" w:type="dxa"/>
            <w:gridSpan w:val="2"/>
            <w:vAlign w:val="center"/>
          </w:tcPr>
          <w:p w:rsidR="00C33462" w:rsidRPr="00630961" w:rsidRDefault="00C33462" w:rsidP="009567A6">
            <w:pPr>
              <w:spacing w:line="220" w:lineRule="exact"/>
              <w:jc w:val="center"/>
              <w:rPr>
                <w:sz w:val="22"/>
                <w:szCs w:val="22"/>
              </w:rPr>
            </w:pPr>
            <w:r w:rsidRPr="00630961">
              <w:rPr>
                <w:sz w:val="22"/>
                <w:szCs w:val="22"/>
              </w:rPr>
              <w:t>1</w:t>
            </w:r>
          </w:p>
        </w:tc>
        <w:tc>
          <w:tcPr>
            <w:tcW w:w="3118" w:type="dxa"/>
            <w:vAlign w:val="center"/>
          </w:tcPr>
          <w:p w:rsidR="00C33462" w:rsidRPr="00F5653B" w:rsidRDefault="00C33462" w:rsidP="009567A6">
            <w:pPr>
              <w:spacing w:line="220" w:lineRule="exact"/>
              <w:rPr>
                <w:sz w:val="22"/>
                <w:szCs w:val="22"/>
              </w:rPr>
            </w:pPr>
            <w:r w:rsidRPr="00F5653B">
              <w:rPr>
                <w:sz w:val="22"/>
                <w:szCs w:val="22"/>
              </w:rPr>
              <w:t xml:space="preserve">Реконструкция теплосетей         </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C33462" w:rsidP="009567A6">
            <w:pPr>
              <w:spacing w:line="220" w:lineRule="exact"/>
              <w:jc w:val="center"/>
              <w:rPr>
                <w:sz w:val="22"/>
                <w:szCs w:val="22"/>
              </w:rPr>
            </w:pPr>
            <w:r>
              <w:rPr>
                <w:sz w:val="22"/>
                <w:szCs w:val="22"/>
              </w:rPr>
              <w:t xml:space="preserve">4827 </w:t>
            </w:r>
            <w:r w:rsidRPr="00630961">
              <w:rPr>
                <w:sz w:val="22"/>
                <w:szCs w:val="22"/>
              </w:rPr>
              <w:t>т</w:t>
            </w:r>
            <w:r>
              <w:rPr>
                <w:sz w:val="22"/>
                <w:szCs w:val="22"/>
              </w:rPr>
              <w:t>ыс</w:t>
            </w:r>
            <w:r w:rsidRPr="00630961">
              <w:rPr>
                <w:sz w:val="22"/>
                <w:szCs w:val="22"/>
              </w:rPr>
              <w:t>.руб.</w:t>
            </w:r>
          </w:p>
        </w:tc>
        <w:tc>
          <w:tcPr>
            <w:tcW w:w="2659" w:type="dxa"/>
            <w:gridSpan w:val="2"/>
            <w:vAlign w:val="center"/>
          </w:tcPr>
          <w:p w:rsidR="00C33462" w:rsidRPr="00630961" w:rsidRDefault="00C33462" w:rsidP="009567A6">
            <w:pPr>
              <w:spacing w:line="220" w:lineRule="exact"/>
              <w:jc w:val="center"/>
              <w:rPr>
                <w:sz w:val="22"/>
                <w:szCs w:val="22"/>
              </w:rPr>
            </w:pPr>
            <w:r>
              <w:rPr>
                <w:sz w:val="22"/>
                <w:szCs w:val="22"/>
              </w:rPr>
              <w:t>Средства Александровского района</w:t>
            </w:r>
          </w:p>
        </w:tc>
      </w:tr>
      <w:tr w:rsidR="00C33462" w:rsidRPr="00630961" w:rsidTr="00F5653B">
        <w:trPr>
          <w:jc w:val="center"/>
        </w:trPr>
        <w:tc>
          <w:tcPr>
            <w:tcW w:w="676" w:type="dxa"/>
            <w:gridSpan w:val="2"/>
            <w:vAlign w:val="center"/>
          </w:tcPr>
          <w:p w:rsidR="00C33462" w:rsidRPr="00630961" w:rsidRDefault="00234F09" w:rsidP="009567A6">
            <w:pPr>
              <w:spacing w:line="220" w:lineRule="exact"/>
              <w:jc w:val="center"/>
              <w:rPr>
                <w:sz w:val="22"/>
                <w:szCs w:val="22"/>
              </w:rPr>
            </w:pPr>
            <w:r>
              <w:rPr>
                <w:sz w:val="22"/>
                <w:szCs w:val="22"/>
              </w:rPr>
              <w:t>2</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C33462"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Default="00F5653B" w:rsidP="009567A6">
            <w:pPr>
              <w:spacing w:line="220" w:lineRule="exact"/>
              <w:jc w:val="center"/>
              <w:rPr>
                <w:sz w:val="22"/>
                <w:szCs w:val="22"/>
              </w:rPr>
            </w:pPr>
            <w:r>
              <w:rPr>
                <w:sz w:val="22"/>
                <w:szCs w:val="22"/>
              </w:rPr>
              <w:t xml:space="preserve">300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C33462"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C33462" w:rsidRPr="00630961" w:rsidTr="006B71CF">
        <w:trPr>
          <w:jc w:val="center"/>
        </w:trPr>
        <w:tc>
          <w:tcPr>
            <w:tcW w:w="676" w:type="dxa"/>
            <w:gridSpan w:val="2"/>
            <w:vAlign w:val="center"/>
          </w:tcPr>
          <w:p w:rsidR="00C33462" w:rsidRPr="00630961" w:rsidRDefault="00C33462" w:rsidP="009567A6">
            <w:pPr>
              <w:spacing w:line="220" w:lineRule="exact"/>
              <w:jc w:val="center"/>
              <w:rPr>
                <w:sz w:val="22"/>
                <w:szCs w:val="22"/>
              </w:rPr>
            </w:pPr>
          </w:p>
        </w:tc>
        <w:tc>
          <w:tcPr>
            <w:tcW w:w="3118" w:type="dxa"/>
            <w:vAlign w:val="center"/>
          </w:tcPr>
          <w:p w:rsidR="00C33462" w:rsidRPr="00630961" w:rsidRDefault="00C33462" w:rsidP="009567A6">
            <w:pPr>
              <w:spacing w:line="220" w:lineRule="exact"/>
              <w:rPr>
                <w:sz w:val="22"/>
                <w:szCs w:val="22"/>
              </w:rPr>
            </w:pPr>
            <w:r>
              <w:rPr>
                <w:sz w:val="22"/>
                <w:szCs w:val="22"/>
              </w:rPr>
              <w:t>ИТОГО</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F5653B" w:rsidP="009567A6">
            <w:pPr>
              <w:spacing w:line="220" w:lineRule="exact"/>
              <w:jc w:val="center"/>
              <w:rPr>
                <w:sz w:val="22"/>
                <w:szCs w:val="22"/>
              </w:rPr>
            </w:pPr>
            <w:r>
              <w:rPr>
                <w:sz w:val="22"/>
                <w:szCs w:val="22"/>
              </w:rPr>
              <w:t>5127</w:t>
            </w:r>
            <w:r w:rsidR="00C33462">
              <w:rPr>
                <w:sz w:val="22"/>
                <w:szCs w:val="22"/>
              </w:rPr>
              <w:t xml:space="preserve"> тыс.руб.</w:t>
            </w:r>
          </w:p>
        </w:tc>
        <w:tc>
          <w:tcPr>
            <w:tcW w:w="2659" w:type="dxa"/>
            <w:gridSpan w:val="2"/>
            <w:vAlign w:val="center"/>
          </w:tcPr>
          <w:p w:rsidR="00C33462" w:rsidRDefault="00C33462" w:rsidP="009567A6">
            <w:pPr>
              <w:spacing w:line="220" w:lineRule="exact"/>
              <w:jc w:val="center"/>
              <w:rPr>
                <w:sz w:val="22"/>
                <w:szCs w:val="22"/>
              </w:rPr>
            </w:pPr>
          </w:p>
        </w:tc>
      </w:tr>
      <w:tr w:rsidR="00C33462" w:rsidRPr="00630961" w:rsidTr="006B71CF">
        <w:trPr>
          <w:jc w:val="center"/>
        </w:trPr>
        <w:tc>
          <w:tcPr>
            <w:tcW w:w="9785" w:type="dxa"/>
            <w:gridSpan w:val="9"/>
            <w:vAlign w:val="center"/>
          </w:tcPr>
          <w:p w:rsidR="00C33462" w:rsidRPr="00630961" w:rsidRDefault="00C33462" w:rsidP="009567A6">
            <w:pPr>
              <w:spacing w:line="220" w:lineRule="exact"/>
              <w:jc w:val="center"/>
              <w:rPr>
                <w:sz w:val="22"/>
                <w:szCs w:val="22"/>
              </w:rPr>
            </w:pPr>
            <w:r w:rsidRPr="00630961">
              <w:rPr>
                <w:sz w:val="22"/>
                <w:szCs w:val="22"/>
              </w:rPr>
              <w:t>2014 год</w:t>
            </w:r>
          </w:p>
        </w:tc>
      </w:tr>
      <w:tr w:rsidR="00C33462" w:rsidRPr="00630961" w:rsidTr="006B71CF">
        <w:trPr>
          <w:jc w:val="center"/>
        </w:trPr>
        <w:tc>
          <w:tcPr>
            <w:tcW w:w="676" w:type="dxa"/>
            <w:gridSpan w:val="2"/>
            <w:vAlign w:val="center"/>
          </w:tcPr>
          <w:p w:rsidR="00C33462" w:rsidRPr="00630961" w:rsidRDefault="00234F09" w:rsidP="009567A6">
            <w:pPr>
              <w:spacing w:line="220" w:lineRule="exact"/>
              <w:jc w:val="center"/>
              <w:rPr>
                <w:sz w:val="22"/>
                <w:szCs w:val="22"/>
              </w:rPr>
            </w:pPr>
            <w:r>
              <w:rPr>
                <w:sz w:val="22"/>
                <w:szCs w:val="22"/>
              </w:rPr>
              <w:t>3</w:t>
            </w:r>
          </w:p>
        </w:tc>
        <w:tc>
          <w:tcPr>
            <w:tcW w:w="3118" w:type="dxa"/>
            <w:vAlign w:val="center"/>
          </w:tcPr>
          <w:p w:rsidR="00C33462" w:rsidRPr="00630961" w:rsidRDefault="00C33462" w:rsidP="009567A6">
            <w:pPr>
              <w:spacing w:line="220" w:lineRule="exact"/>
              <w:rPr>
                <w:sz w:val="22"/>
                <w:szCs w:val="22"/>
              </w:rPr>
            </w:pPr>
            <w:r w:rsidRPr="00F5653B">
              <w:rPr>
                <w:sz w:val="22"/>
                <w:szCs w:val="22"/>
              </w:rPr>
              <w:t xml:space="preserve">Реконструкция теплосетей         </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C33462" w:rsidP="009567A6">
            <w:pPr>
              <w:spacing w:line="220" w:lineRule="exact"/>
              <w:jc w:val="center"/>
              <w:rPr>
                <w:sz w:val="22"/>
                <w:szCs w:val="22"/>
              </w:rPr>
            </w:pPr>
            <w:r>
              <w:rPr>
                <w:sz w:val="22"/>
                <w:szCs w:val="22"/>
              </w:rPr>
              <w:t xml:space="preserve">4900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C33462" w:rsidRPr="00630961" w:rsidRDefault="00C33462" w:rsidP="009567A6">
            <w:pPr>
              <w:spacing w:line="220" w:lineRule="exact"/>
              <w:jc w:val="center"/>
              <w:rPr>
                <w:sz w:val="22"/>
                <w:szCs w:val="22"/>
              </w:rPr>
            </w:pPr>
            <w:r>
              <w:rPr>
                <w:sz w:val="22"/>
                <w:szCs w:val="22"/>
              </w:rPr>
              <w:t>Средства Александровского района</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4</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300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C33462" w:rsidRPr="00630961" w:rsidTr="006B71CF">
        <w:trPr>
          <w:jc w:val="center"/>
        </w:trPr>
        <w:tc>
          <w:tcPr>
            <w:tcW w:w="676" w:type="dxa"/>
            <w:gridSpan w:val="2"/>
            <w:vAlign w:val="center"/>
          </w:tcPr>
          <w:p w:rsidR="00C33462" w:rsidRPr="00630961" w:rsidRDefault="00C33462" w:rsidP="009567A6">
            <w:pPr>
              <w:spacing w:line="220" w:lineRule="exact"/>
              <w:jc w:val="center"/>
              <w:rPr>
                <w:sz w:val="22"/>
                <w:szCs w:val="22"/>
              </w:rPr>
            </w:pPr>
          </w:p>
        </w:tc>
        <w:tc>
          <w:tcPr>
            <w:tcW w:w="3118" w:type="dxa"/>
            <w:vAlign w:val="center"/>
          </w:tcPr>
          <w:p w:rsidR="00C33462" w:rsidRPr="00630961" w:rsidRDefault="00C33462" w:rsidP="009567A6">
            <w:pPr>
              <w:spacing w:line="220" w:lineRule="exact"/>
              <w:rPr>
                <w:sz w:val="22"/>
                <w:szCs w:val="22"/>
              </w:rPr>
            </w:pPr>
            <w:r>
              <w:rPr>
                <w:sz w:val="22"/>
                <w:szCs w:val="22"/>
              </w:rPr>
              <w:t>ИТОГО</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F5653B" w:rsidP="009567A6">
            <w:pPr>
              <w:spacing w:line="220" w:lineRule="exact"/>
              <w:jc w:val="center"/>
              <w:rPr>
                <w:sz w:val="22"/>
                <w:szCs w:val="22"/>
              </w:rPr>
            </w:pPr>
            <w:r>
              <w:rPr>
                <w:sz w:val="22"/>
                <w:szCs w:val="22"/>
              </w:rPr>
              <w:t>52</w:t>
            </w:r>
            <w:r w:rsidR="00C33462">
              <w:rPr>
                <w:sz w:val="22"/>
                <w:szCs w:val="22"/>
              </w:rPr>
              <w:t>00 тыс.руб.</w:t>
            </w:r>
          </w:p>
        </w:tc>
        <w:tc>
          <w:tcPr>
            <w:tcW w:w="2659" w:type="dxa"/>
            <w:gridSpan w:val="2"/>
            <w:vAlign w:val="center"/>
          </w:tcPr>
          <w:p w:rsidR="00C33462" w:rsidRDefault="00C33462" w:rsidP="009567A6">
            <w:pPr>
              <w:spacing w:line="220" w:lineRule="exact"/>
              <w:jc w:val="center"/>
              <w:rPr>
                <w:sz w:val="22"/>
                <w:szCs w:val="22"/>
              </w:rPr>
            </w:pPr>
          </w:p>
        </w:tc>
      </w:tr>
      <w:tr w:rsidR="00C33462" w:rsidRPr="00630961" w:rsidTr="006B71CF">
        <w:trPr>
          <w:jc w:val="center"/>
        </w:trPr>
        <w:tc>
          <w:tcPr>
            <w:tcW w:w="9785" w:type="dxa"/>
            <w:gridSpan w:val="9"/>
            <w:vAlign w:val="center"/>
          </w:tcPr>
          <w:p w:rsidR="00C33462" w:rsidRPr="00630961" w:rsidRDefault="00C33462" w:rsidP="009567A6">
            <w:pPr>
              <w:spacing w:line="220" w:lineRule="exact"/>
              <w:jc w:val="center"/>
              <w:rPr>
                <w:sz w:val="22"/>
                <w:szCs w:val="22"/>
              </w:rPr>
            </w:pPr>
            <w:r w:rsidRPr="00630961">
              <w:rPr>
                <w:sz w:val="22"/>
                <w:szCs w:val="22"/>
              </w:rPr>
              <w:t>201</w:t>
            </w:r>
            <w:r>
              <w:rPr>
                <w:sz w:val="22"/>
                <w:szCs w:val="22"/>
              </w:rPr>
              <w:t>5</w:t>
            </w:r>
            <w:r w:rsidRPr="00630961">
              <w:rPr>
                <w:sz w:val="22"/>
                <w:szCs w:val="22"/>
              </w:rPr>
              <w:t xml:space="preserve"> год</w:t>
            </w:r>
          </w:p>
        </w:tc>
      </w:tr>
      <w:tr w:rsidR="00C33462" w:rsidRPr="00630961" w:rsidTr="006B71CF">
        <w:trPr>
          <w:jc w:val="center"/>
        </w:trPr>
        <w:tc>
          <w:tcPr>
            <w:tcW w:w="676" w:type="dxa"/>
            <w:gridSpan w:val="2"/>
            <w:vAlign w:val="center"/>
          </w:tcPr>
          <w:p w:rsidR="00C33462" w:rsidRPr="00630961" w:rsidRDefault="00234F09" w:rsidP="009567A6">
            <w:pPr>
              <w:spacing w:line="220" w:lineRule="exact"/>
              <w:jc w:val="center"/>
              <w:rPr>
                <w:sz w:val="22"/>
                <w:szCs w:val="22"/>
              </w:rPr>
            </w:pPr>
            <w:r>
              <w:rPr>
                <w:sz w:val="22"/>
                <w:szCs w:val="22"/>
              </w:rPr>
              <w:t>5</w:t>
            </w:r>
          </w:p>
        </w:tc>
        <w:tc>
          <w:tcPr>
            <w:tcW w:w="3118" w:type="dxa"/>
            <w:vAlign w:val="center"/>
          </w:tcPr>
          <w:p w:rsidR="00C33462" w:rsidRPr="00630961" w:rsidRDefault="00C33462" w:rsidP="009567A6">
            <w:pPr>
              <w:spacing w:line="220" w:lineRule="exact"/>
              <w:rPr>
                <w:sz w:val="22"/>
                <w:szCs w:val="22"/>
              </w:rPr>
            </w:pPr>
            <w:r w:rsidRPr="00F5653B">
              <w:rPr>
                <w:sz w:val="22"/>
                <w:szCs w:val="22"/>
              </w:rPr>
              <w:t xml:space="preserve">Реконструкция теплосетей         </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C33462" w:rsidP="009567A6">
            <w:pPr>
              <w:spacing w:line="220" w:lineRule="exact"/>
              <w:jc w:val="center"/>
              <w:rPr>
                <w:sz w:val="22"/>
                <w:szCs w:val="22"/>
              </w:rPr>
            </w:pPr>
            <w:r>
              <w:rPr>
                <w:sz w:val="22"/>
                <w:szCs w:val="22"/>
              </w:rPr>
              <w:t xml:space="preserve">5000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C33462" w:rsidRPr="00630961" w:rsidRDefault="00C33462" w:rsidP="009567A6">
            <w:pPr>
              <w:spacing w:line="220" w:lineRule="exact"/>
              <w:jc w:val="center"/>
              <w:rPr>
                <w:sz w:val="22"/>
                <w:szCs w:val="22"/>
              </w:rPr>
            </w:pPr>
            <w:r>
              <w:rPr>
                <w:sz w:val="22"/>
                <w:szCs w:val="22"/>
              </w:rPr>
              <w:t>Средства Александровского района</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6</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350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C33462" w:rsidRPr="00630961" w:rsidTr="006B71CF">
        <w:trPr>
          <w:jc w:val="center"/>
        </w:trPr>
        <w:tc>
          <w:tcPr>
            <w:tcW w:w="676" w:type="dxa"/>
            <w:gridSpan w:val="2"/>
            <w:vAlign w:val="center"/>
          </w:tcPr>
          <w:p w:rsidR="00C33462" w:rsidRPr="00630961" w:rsidRDefault="00C33462" w:rsidP="009567A6">
            <w:pPr>
              <w:spacing w:line="220" w:lineRule="exact"/>
              <w:jc w:val="center"/>
              <w:rPr>
                <w:sz w:val="22"/>
                <w:szCs w:val="22"/>
              </w:rPr>
            </w:pPr>
          </w:p>
        </w:tc>
        <w:tc>
          <w:tcPr>
            <w:tcW w:w="3118" w:type="dxa"/>
            <w:vAlign w:val="center"/>
          </w:tcPr>
          <w:p w:rsidR="00C33462" w:rsidRPr="00630961" w:rsidRDefault="00C33462" w:rsidP="009567A6">
            <w:pPr>
              <w:spacing w:line="220" w:lineRule="exact"/>
              <w:rPr>
                <w:sz w:val="22"/>
                <w:szCs w:val="22"/>
              </w:rPr>
            </w:pPr>
            <w:r>
              <w:rPr>
                <w:sz w:val="22"/>
                <w:szCs w:val="22"/>
              </w:rPr>
              <w:t>ИТОГО</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F5653B" w:rsidP="009567A6">
            <w:pPr>
              <w:spacing w:line="220" w:lineRule="exact"/>
              <w:jc w:val="center"/>
              <w:rPr>
                <w:sz w:val="22"/>
                <w:szCs w:val="22"/>
              </w:rPr>
            </w:pPr>
            <w:r>
              <w:rPr>
                <w:sz w:val="22"/>
                <w:szCs w:val="22"/>
              </w:rPr>
              <w:t>535</w:t>
            </w:r>
            <w:r w:rsidR="00C33462">
              <w:rPr>
                <w:sz w:val="22"/>
                <w:szCs w:val="22"/>
              </w:rPr>
              <w:t>0 тыс.руб.</w:t>
            </w:r>
          </w:p>
        </w:tc>
        <w:tc>
          <w:tcPr>
            <w:tcW w:w="2659" w:type="dxa"/>
            <w:gridSpan w:val="2"/>
            <w:vAlign w:val="center"/>
          </w:tcPr>
          <w:p w:rsidR="00C33462" w:rsidRDefault="00C33462" w:rsidP="009567A6">
            <w:pPr>
              <w:spacing w:line="220" w:lineRule="exact"/>
              <w:jc w:val="center"/>
              <w:rPr>
                <w:sz w:val="22"/>
                <w:szCs w:val="22"/>
              </w:rPr>
            </w:pPr>
          </w:p>
        </w:tc>
      </w:tr>
      <w:tr w:rsidR="00C33462" w:rsidRPr="00630961" w:rsidTr="006B71CF">
        <w:trPr>
          <w:jc w:val="center"/>
        </w:trPr>
        <w:tc>
          <w:tcPr>
            <w:tcW w:w="9785" w:type="dxa"/>
            <w:gridSpan w:val="9"/>
            <w:vAlign w:val="center"/>
          </w:tcPr>
          <w:p w:rsidR="00C33462" w:rsidRPr="00630961" w:rsidRDefault="00C33462" w:rsidP="009567A6">
            <w:pPr>
              <w:spacing w:line="220" w:lineRule="exact"/>
              <w:jc w:val="center"/>
              <w:rPr>
                <w:sz w:val="22"/>
                <w:szCs w:val="22"/>
              </w:rPr>
            </w:pPr>
            <w:r w:rsidRPr="00630961">
              <w:rPr>
                <w:sz w:val="22"/>
                <w:szCs w:val="22"/>
              </w:rPr>
              <w:t>201</w:t>
            </w:r>
            <w:r>
              <w:rPr>
                <w:sz w:val="22"/>
                <w:szCs w:val="22"/>
              </w:rPr>
              <w:t>6</w:t>
            </w:r>
            <w:r w:rsidRPr="00630961">
              <w:rPr>
                <w:sz w:val="22"/>
                <w:szCs w:val="22"/>
              </w:rPr>
              <w:t xml:space="preserve"> год</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7</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350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C33462" w:rsidRPr="00630961" w:rsidTr="006B71CF">
        <w:trPr>
          <w:jc w:val="center"/>
        </w:trPr>
        <w:tc>
          <w:tcPr>
            <w:tcW w:w="676" w:type="dxa"/>
            <w:gridSpan w:val="2"/>
            <w:vAlign w:val="center"/>
          </w:tcPr>
          <w:p w:rsidR="00C33462" w:rsidRPr="00630961" w:rsidRDefault="00C33462" w:rsidP="009567A6">
            <w:pPr>
              <w:spacing w:line="220" w:lineRule="exact"/>
              <w:jc w:val="center"/>
              <w:rPr>
                <w:sz w:val="22"/>
                <w:szCs w:val="22"/>
              </w:rPr>
            </w:pPr>
          </w:p>
        </w:tc>
        <w:tc>
          <w:tcPr>
            <w:tcW w:w="3118" w:type="dxa"/>
            <w:vAlign w:val="center"/>
          </w:tcPr>
          <w:p w:rsidR="00C33462" w:rsidRPr="00630961" w:rsidRDefault="00C33462" w:rsidP="009567A6">
            <w:pPr>
              <w:spacing w:line="220" w:lineRule="exact"/>
              <w:rPr>
                <w:sz w:val="22"/>
                <w:szCs w:val="22"/>
              </w:rPr>
            </w:pPr>
            <w:r>
              <w:rPr>
                <w:sz w:val="22"/>
                <w:szCs w:val="22"/>
              </w:rPr>
              <w:t>ИТОГО</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F5653B" w:rsidP="009567A6">
            <w:pPr>
              <w:spacing w:line="220" w:lineRule="exact"/>
              <w:jc w:val="center"/>
              <w:rPr>
                <w:sz w:val="22"/>
                <w:szCs w:val="22"/>
              </w:rPr>
            </w:pPr>
            <w:r>
              <w:rPr>
                <w:sz w:val="22"/>
                <w:szCs w:val="22"/>
              </w:rPr>
              <w:t>350</w:t>
            </w:r>
            <w:r w:rsidR="00C33462">
              <w:rPr>
                <w:sz w:val="22"/>
                <w:szCs w:val="22"/>
              </w:rPr>
              <w:t xml:space="preserve"> тыс.руб.</w:t>
            </w:r>
          </w:p>
        </w:tc>
        <w:tc>
          <w:tcPr>
            <w:tcW w:w="2659" w:type="dxa"/>
            <w:gridSpan w:val="2"/>
            <w:vAlign w:val="center"/>
          </w:tcPr>
          <w:p w:rsidR="00C33462" w:rsidRDefault="00C33462" w:rsidP="009567A6">
            <w:pPr>
              <w:spacing w:line="220" w:lineRule="exact"/>
              <w:jc w:val="center"/>
              <w:rPr>
                <w:sz w:val="22"/>
                <w:szCs w:val="22"/>
              </w:rPr>
            </w:pPr>
          </w:p>
        </w:tc>
      </w:tr>
      <w:tr w:rsidR="00C33462" w:rsidRPr="00630961" w:rsidTr="006B71CF">
        <w:trPr>
          <w:jc w:val="center"/>
        </w:trPr>
        <w:tc>
          <w:tcPr>
            <w:tcW w:w="9785" w:type="dxa"/>
            <w:gridSpan w:val="9"/>
            <w:vAlign w:val="center"/>
          </w:tcPr>
          <w:p w:rsidR="00C33462" w:rsidRPr="00630961" w:rsidRDefault="00C33462" w:rsidP="009567A6">
            <w:pPr>
              <w:spacing w:line="220" w:lineRule="exact"/>
              <w:jc w:val="center"/>
              <w:rPr>
                <w:sz w:val="22"/>
                <w:szCs w:val="22"/>
              </w:rPr>
            </w:pPr>
            <w:r w:rsidRPr="00630961">
              <w:rPr>
                <w:sz w:val="22"/>
                <w:szCs w:val="22"/>
              </w:rPr>
              <w:t>201</w:t>
            </w:r>
            <w:r>
              <w:rPr>
                <w:sz w:val="22"/>
                <w:szCs w:val="22"/>
              </w:rPr>
              <w:t>7</w:t>
            </w:r>
            <w:r w:rsidRPr="00630961">
              <w:rPr>
                <w:sz w:val="22"/>
                <w:szCs w:val="22"/>
              </w:rPr>
              <w:t xml:space="preserve"> год</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8</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400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9</w:t>
            </w:r>
          </w:p>
        </w:tc>
        <w:tc>
          <w:tcPr>
            <w:tcW w:w="3118" w:type="dxa"/>
            <w:vAlign w:val="center"/>
          </w:tcPr>
          <w:p w:rsidR="00F5653B" w:rsidRDefault="00F5653B" w:rsidP="009567A6">
            <w:pPr>
              <w:spacing w:line="220" w:lineRule="exact"/>
              <w:rPr>
                <w:sz w:val="22"/>
                <w:szCs w:val="22"/>
              </w:rPr>
            </w:pPr>
            <w:r w:rsidRPr="00F5653B">
              <w:rPr>
                <w:sz w:val="22"/>
                <w:szCs w:val="22"/>
              </w:rPr>
              <w:t>Приобретение спец.техники</w:t>
            </w:r>
            <w:r>
              <w:rPr>
                <w:rFonts w:ascii="Arial" w:hAnsi="Arial" w:cs="Arial"/>
                <w:sz w:val="24"/>
                <w:szCs w:val="24"/>
              </w:rPr>
              <w:t xml:space="preserve">      </w:t>
            </w:r>
          </w:p>
        </w:tc>
        <w:tc>
          <w:tcPr>
            <w:tcW w:w="2126" w:type="dxa"/>
            <w:gridSpan w:val="3"/>
            <w:vAlign w:val="center"/>
          </w:tcPr>
          <w:p w:rsidR="00F5653B" w:rsidRPr="00630961" w:rsidRDefault="00F5653B" w:rsidP="009567A6">
            <w:pPr>
              <w:spacing w:line="220" w:lineRule="exact"/>
              <w:rPr>
                <w:sz w:val="22"/>
                <w:szCs w:val="22"/>
              </w:rPr>
            </w:pPr>
            <w:r w:rsidRPr="00F5653B">
              <w:rPr>
                <w:sz w:val="22"/>
                <w:szCs w:val="22"/>
              </w:rPr>
              <w:t>Аварийная мастерская на базе УАЗ или Газель</w:t>
            </w:r>
          </w:p>
        </w:tc>
        <w:tc>
          <w:tcPr>
            <w:tcW w:w="1206" w:type="dxa"/>
            <w:vAlign w:val="center"/>
          </w:tcPr>
          <w:p w:rsidR="00F5653B" w:rsidRDefault="00F5653B" w:rsidP="009567A6">
            <w:pPr>
              <w:spacing w:line="220" w:lineRule="exact"/>
              <w:jc w:val="center"/>
              <w:rPr>
                <w:sz w:val="22"/>
                <w:szCs w:val="22"/>
              </w:rPr>
            </w:pPr>
            <w:r>
              <w:rPr>
                <w:sz w:val="22"/>
                <w:szCs w:val="22"/>
              </w:rPr>
              <w:t xml:space="preserve">1000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района</w:t>
            </w:r>
          </w:p>
        </w:tc>
      </w:tr>
      <w:tr w:rsidR="00C33462" w:rsidRPr="00630961" w:rsidTr="006B71CF">
        <w:trPr>
          <w:jc w:val="center"/>
        </w:trPr>
        <w:tc>
          <w:tcPr>
            <w:tcW w:w="676" w:type="dxa"/>
            <w:gridSpan w:val="2"/>
            <w:vAlign w:val="center"/>
          </w:tcPr>
          <w:p w:rsidR="00C33462" w:rsidRPr="00630961" w:rsidRDefault="00C33462" w:rsidP="009567A6">
            <w:pPr>
              <w:spacing w:line="220" w:lineRule="exact"/>
              <w:jc w:val="center"/>
              <w:rPr>
                <w:sz w:val="22"/>
                <w:szCs w:val="22"/>
              </w:rPr>
            </w:pPr>
          </w:p>
        </w:tc>
        <w:tc>
          <w:tcPr>
            <w:tcW w:w="3118" w:type="dxa"/>
            <w:vAlign w:val="center"/>
          </w:tcPr>
          <w:p w:rsidR="00C33462" w:rsidRPr="00630961" w:rsidRDefault="00C33462" w:rsidP="009567A6">
            <w:pPr>
              <w:spacing w:line="220" w:lineRule="exact"/>
              <w:rPr>
                <w:sz w:val="22"/>
                <w:szCs w:val="22"/>
              </w:rPr>
            </w:pPr>
            <w:r>
              <w:rPr>
                <w:sz w:val="22"/>
                <w:szCs w:val="22"/>
              </w:rPr>
              <w:t>ИТОГО</w:t>
            </w:r>
          </w:p>
        </w:tc>
        <w:tc>
          <w:tcPr>
            <w:tcW w:w="2126" w:type="dxa"/>
            <w:gridSpan w:val="3"/>
            <w:vAlign w:val="center"/>
          </w:tcPr>
          <w:p w:rsidR="00C33462" w:rsidRPr="00630961" w:rsidRDefault="00C33462" w:rsidP="009567A6">
            <w:pPr>
              <w:spacing w:line="220" w:lineRule="exact"/>
              <w:jc w:val="center"/>
              <w:rPr>
                <w:sz w:val="22"/>
                <w:szCs w:val="22"/>
              </w:rPr>
            </w:pPr>
          </w:p>
        </w:tc>
        <w:tc>
          <w:tcPr>
            <w:tcW w:w="1206" w:type="dxa"/>
            <w:vAlign w:val="center"/>
          </w:tcPr>
          <w:p w:rsidR="00C33462" w:rsidRPr="00630961" w:rsidRDefault="00F5653B" w:rsidP="009567A6">
            <w:pPr>
              <w:spacing w:line="220" w:lineRule="exact"/>
              <w:jc w:val="center"/>
              <w:rPr>
                <w:sz w:val="22"/>
                <w:szCs w:val="22"/>
              </w:rPr>
            </w:pPr>
            <w:r>
              <w:rPr>
                <w:sz w:val="22"/>
                <w:szCs w:val="22"/>
              </w:rPr>
              <w:t>14</w:t>
            </w:r>
            <w:r w:rsidR="00C33462">
              <w:rPr>
                <w:sz w:val="22"/>
                <w:szCs w:val="22"/>
              </w:rPr>
              <w:t>00 тыс.руб.</w:t>
            </w:r>
          </w:p>
        </w:tc>
        <w:tc>
          <w:tcPr>
            <w:tcW w:w="2659" w:type="dxa"/>
            <w:gridSpan w:val="2"/>
            <w:vAlign w:val="center"/>
          </w:tcPr>
          <w:p w:rsidR="00C33462" w:rsidRDefault="00C33462" w:rsidP="009567A6">
            <w:pPr>
              <w:spacing w:line="220" w:lineRule="exact"/>
              <w:jc w:val="center"/>
              <w:rPr>
                <w:sz w:val="22"/>
                <w:szCs w:val="22"/>
              </w:rPr>
            </w:pPr>
          </w:p>
        </w:tc>
      </w:tr>
      <w:tr w:rsidR="00F5653B" w:rsidRPr="00630961" w:rsidTr="006B71CF">
        <w:trPr>
          <w:jc w:val="center"/>
        </w:trPr>
        <w:tc>
          <w:tcPr>
            <w:tcW w:w="9785" w:type="dxa"/>
            <w:gridSpan w:val="9"/>
            <w:vAlign w:val="center"/>
          </w:tcPr>
          <w:p w:rsidR="00F5653B" w:rsidRPr="00630961" w:rsidRDefault="00F5653B" w:rsidP="009567A6">
            <w:pPr>
              <w:spacing w:line="220" w:lineRule="exact"/>
              <w:jc w:val="center"/>
              <w:rPr>
                <w:sz w:val="22"/>
                <w:szCs w:val="22"/>
              </w:rPr>
            </w:pPr>
            <w:r w:rsidRPr="00630961">
              <w:rPr>
                <w:sz w:val="22"/>
                <w:szCs w:val="22"/>
              </w:rPr>
              <w:t>201</w:t>
            </w:r>
            <w:r>
              <w:rPr>
                <w:sz w:val="22"/>
                <w:szCs w:val="22"/>
              </w:rPr>
              <w:t>8</w:t>
            </w:r>
            <w:r w:rsidRPr="00630961">
              <w:rPr>
                <w:sz w:val="22"/>
                <w:szCs w:val="22"/>
              </w:rPr>
              <w:t xml:space="preserve"> год</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10</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400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F5653B" w:rsidRPr="00630961" w:rsidTr="006B71CF">
        <w:trPr>
          <w:jc w:val="center"/>
        </w:trPr>
        <w:tc>
          <w:tcPr>
            <w:tcW w:w="676" w:type="dxa"/>
            <w:gridSpan w:val="2"/>
            <w:vAlign w:val="center"/>
          </w:tcPr>
          <w:p w:rsidR="00F5653B" w:rsidRPr="00630961" w:rsidRDefault="00F5653B" w:rsidP="009567A6">
            <w:pPr>
              <w:spacing w:line="220" w:lineRule="exact"/>
              <w:jc w:val="center"/>
              <w:rPr>
                <w:sz w:val="22"/>
                <w:szCs w:val="22"/>
              </w:rPr>
            </w:pPr>
          </w:p>
        </w:tc>
        <w:tc>
          <w:tcPr>
            <w:tcW w:w="3118" w:type="dxa"/>
            <w:vAlign w:val="center"/>
          </w:tcPr>
          <w:p w:rsidR="00F5653B" w:rsidRPr="00630961" w:rsidRDefault="00F5653B" w:rsidP="009567A6">
            <w:pPr>
              <w:spacing w:line="220" w:lineRule="exact"/>
              <w:rPr>
                <w:sz w:val="22"/>
                <w:szCs w:val="22"/>
              </w:rPr>
            </w:pPr>
            <w:r>
              <w:rPr>
                <w:sz w:val="22"/>
                <w:szCs w:val="22"/>
              </w:rPr>
              <w:t>ИТОГО</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Pr="00630961" w:rsidRDefault="00F5653B" w:rsidP="009567A6">
            <w:pPr>
              <w:spacing w:line="220" w:lineRule="exact"/>
              <w:jc w:val="center"/>
              <w:rPr>
                <w:sz w:val="22"/>
                <w:szCs w:val="22"/>
              </w:rPr>
            </w:pPr>
            <w:r>
              <w:rPr>
                <w:sz w:val="22"/>
                <w:szCs w:val="22"/>
              </w:rPr>
              <w:t>400 тыс.руб.</w:t>
            </w:r>
          </w:p>
        </w:tc>
        <w:tc>
          <w:tcPr>
            <w:tcW w:w="2659" w:type="dxa"/>
            <w:gridSpan w:val="2"/>
            <w:vAlign w:val="center"/>
          </w:tcPr>
          <w:p w:rsidR="00F5653B" w:rsidRDefault="00F5653B" w:rsidP="009567A6">
            <w:pPr>
              <w:spacing w:line="220" w:lineRule="exact"/>
              <w:jc w:val="center"/>
              <w:rPr>
                <w:sz w:val="22"/>
                <w:szCs w:val="22"/>
              </w:rPr>
            </w:pPr>
          </w:p>
        </w:tc>
      </w:tr>
      <w:tr w:rsidR="00F5653B" w:rsidRPr="00630961" w:rsidTr="006B71CF">
        <w:trPr>
          <w:jc w:val="center"/>
        </w:trPr>
        <w:tc>
          <w:tcPr>
            <w:tcW w:w="9785" w:type="dxa"/>
            <w:gridSpan w:val="9"/>
            <w:vAlign w:val="center"/>
          </w:tcPr>
          <w:p w:rsidR="00F5653B" w:rsidRPr="00630961" w:rsidRDefault="00F5653B" w:rsidP="009567A6">
            <w:pPr>
              <w:spacing w:line="220" w:lineRule="exact"/>
              <w:jc w:val="center"/>
              <w:rPr>
                <w:sz w:val="22"/>
                <w:szCs w:val="22"/>
              </w:rPr>
            </w:pPr>
            <w:r w:rsidRPr="00630961">
              <w:rPr>
                <w:sz w:val="22"/>
                <w:szCs w:val="22"/>
              </w:rPr>
              <w:t>201</w:t>
            </w:r>
            <w:r>
              <w:rPr>
                <w:sz w:val="22"/>
                <w:szCs w:val="22"/>
              </w:rPr>
              <w:t>9</w:t>
            </w:r>
            <w:r w:rsidRPr="00630961">
              <w:rPr>
                <w:sz w:val="22"/>
                <w:szCs w:val="22"/>
              </w:rPr>
              <w:t xml:space="preserve"> год</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11</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450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F5653B" w:rsidRPr="00630961" w:rsidTr="006B71CF">
        <w:trPr>
          <w:jc w:val="center"/>
        </w:trPr>
        <w:tc>
          <w:tcPr>
            <w:tcW w:w="676" w:type="dxa"/>
            <w:gridSpan w:val="2"/>
            <w:vAlign w:val="center"/>
          </w:tcPr>
          <w:p w:rsidR="00F5653B" w:rsidRPr="00630961" w:rsidRDefault="00F5653B" w:rsidP="009567A6">
            <w:pPr>
              <w:spacing w:line="220" w:lineRule="exact"/>
              <w:jc w:val="center"/>
              <w:rPr>
                <w:sz w:val="22"/>
                <w:szCs w:val="22"/>
              </w:rPr>
            </w:pPr>
          </w:p>
        </w:tc>
        <w:tc>
          <w:tcPr>
            <w:tcW w:w="3118" w:type="dxa"/>
            <w:vAlign w:val="center"/>
          </w:tcPr>
          <w:p w:rsidR="00F5653B" w:rsidRPr="00630961" w:rsidRDefault="00F5653B" w:rsidP="009567A6">
            <w:pPr>
              <w:spacing w:line="220" w:lineRule="exact"/>
              <w:rPr>
                <w:sz w:val="22"/>
                <w:szCs w:val="22"/>
              </w:rPr>
            </w:pPr>
            <w:r>
              <w:rPr>
                <w:sz w:val="22"/>
                <w:szCs w:val="22"/>
              </w:rPr>
              <w:t>ИТОГО</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Pr="00630961" w:rsidRDefault="00F5653B" w:rsidP="009567A6">
            <w:pPr>
              <w:spacing w:line="220" w:lineRule="exact"/>
              <w:jc w:val="center"/>
              <w:rPr>
                <w:sz w:val="22"/>
                <w:szCs w:val="22"/>
              </w:rPr>
            </w:pPr>
            <w:r>
              <w:rPr>
                <w:sz w:val="22"/>
                <w:szCs w:val="22"/>
              </w:rPr>
              <w:t>450 тыс.руб.</w:t>
            </w:r>
          </w:p>
        </w:tc>
        <w:tc>
          <w:tcPr>
            <w:tcW w:w="2659" w:type="dxa"/>
            <w:gridSpan w:val="2"/>
            <w:vAlign w:val="center"/>
          </w:tcPr>
          <w:p w:rsidR="00F5653B" w:rsidRDefault="00F5653B" w:rsidP="009567A6">
            <w:pPr>
              <w:spacing w:line="220" w:lineRule="exact"/>
              <w:jc w:val="center"/>
              <w:rPr>
                <w:sz w:val="22"/>
                <w:szCs w:val="22"/>
              </w:rPr>
            </w:pPr>
          </w:p>
        </w:tc>
      </w:tr>
      <w:tr w:rsidR="00D54D6F" w:rsidRPr="00630961" w:rsidTr="006B71CF">
        <w:trPr>
          <w:jc w:val="center"/>
        </w:trPr>
        <w:tc>
          <w:tcPr>
            <w:tcW w:w="9785" w:type="dxa"/>
            <w:gridSpan w:val="9"/>
            <w:vAlign w:val="center"/>
          </w:tcPr>
          <w:p w:rsidR="00D54D6F" w:rsidRPr="00630961" w:rsidRDefault="00D54D6F" w:rsidP="009567A6">
            <w:pPr>
              <w:spacing w:line="220" w:lineRule="exact"/>
              <w:jc w:val="center"/>
              <w:rPr>
                <w:sz w:val="22"/>
                <w:szCs w:val="22"/>
              </w:rPr>
            </w:pPr>
            <w:r w:rsidRPr="00630961">
              <w:rPr>
                <w:sz w:val="22"/>
                <w:szCs w:val="22"/>
              </w:rPr>
              <w:t>20</w:t>
            </w:r>
            <w:r w:rsidR="00F5653B">
              <w:rPr>
                <w:sz w:val="22"/>
                <w:szCs w:val="22"/>
              </w:rPr>
              <w:t>20</w:t>
            </w:r>
            <w:r w:rsidRPr="00630961">
              <w:rPr>
                <w:sz w:val="22"/>
                <w:szCs w:val="22"/>
              </w:rPr>
              <w:t xml:space="preserve"> год</w:t>
            </w:r>
          </w:p>
        </w:tc>
      </w:tr>
      <w:tr w:rsidR="00F5653B" w:rsidRPr="00630961" w:rsidTr="006B71CF">
        <w:trPr>
          <w:jc w:val="center"/>
        </w:trPr>
        <w:tc>
          <w:tcPr>
            <w:tcW w:w="676" w:type="dxa"/>
            <w:gridSpan w:val="2"/>
            <w:vAlign w:val="center"/>
          </w:tcPr>
          <w:p w:rsidR="00F5653B" w:rsidRPr="00630961" w:rsidRDefault="00234F09" w:rsidP="009567A6">
            <w:pPr>
              <w:spacing w:line="220" w:lineRule="exact"/>
              <w:jc w:val="center"/>
              <w:rPr>
                <w:sz w:val="22"/>
                <w:szCs w:val="22"/>
              </w:rPr>
            </w:pPr>
            <w:r>
              <w:rPr>
                <w:sz w:val="22"/>
                <w:szCs w:val="22"/>
              </w:rPr>
              <w:t>12</w:t>
            </w:r>
          </w:p>
        </w:tc>
        <w:tc>
          <w:tcPr>
            <w:tcW w:w="3118" w:type="dxa"/>
            <w:vAlign w:val="center"/>
          </w:tcPr>
          <w:p w:rsidR="00F5653B" w:rsidRPr="00F5653B" w:rsidRDefault="00F5653B" w:rsidP="009567A6">
            <w:pPr>
              <w:spacing w:line="220" w:lineRule="exact"/>
              <w:rPr>
                <w:sz w:val="22"/>
                <w:szCs w:val="22"/>
              </w:rPr>
            </w:pPr>
            <w:r w:rsidRPr="00F5653B">
              <w:rPr>
                <w:sz w:val="22"/>
                <w:szCs w:val="22"/>
              </w:rPr>
              <w:t xml:space="preserve">Устранение гидравлических       </w:t>
            </w:r>
          </w:p>
          <w:p w:rsidR="00F5653B" w:rsidRPr="00F5653B" w:rsidRDefault="00F5653B" w:rsidP="009567A6">
            <w:pPr>
              <w:spacing w:line="220" w:lineRule="exact"/>
              <w:rPr>
                <w:sz w:val="22"/>
                <w:szCs w:val="22"/>
              </w:rPr>
            </w:pPr>
            <w:r w:rsidRPr="00F5653B">
              <w:rPr>
                <w:sz w:val="22"/>
                <w:szCs w:val="22"/>
              </w:rPr>
              <w:t>сопротивлений в тепловых сетях</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F5653B" w:rsidP="009567A6">
            <w:pPr>
              <w:spacing w:line="220" w:lineRule="exact"/>
              <w:jc w:val="center"/>
              <w:rPr>
                <w:sz w:val="22"/>
                <w:szCs w:val="22"/>
              </w:rPr>
            </w:pPr>
            <w:r>
              <w:rPr>
                <w:sz w:val="22"/>
                <w:szCs w:val="22"/>
              </w:rPr>
              <w:t xml:space="preserve">450 </w:t>
            </w:r>
            <w:r w:rsidRPr="00630961">
              <w:rPr>
                <w:sz w:val="22"/>
                <w:szCs w:val="22"/>
              </w:rPr>
              <w:t>т</w:t>
            </w:r>
            <w:r>
              <w:rPr>
                <w:sz w:val="22"/>
                <w:szCs w:val="22"/>
              </w:rPr>
              <w:t>ыс</w:t>
            </w:r>
            <w:r w:rsidRPr="00630961">
              <w:rPr>
                <w:sz w:val="22"/>
                <w:szCs w:val="22"/>
              </w:rPr>
              <w:t>.руб.</w:t>
            </w:r>
          </w:p>
        </w:tc>
        <w:tc>
          <w:tcPr>
            <w:tcW w:w="2659" w:type="dxa"/>
            <w:gridSpan w:val="2"/>
            <w:vAlign w:val="center"/>
          </w:tcPr>
          <w:p w:rsidR="00F5653B" w:rsidRDefault="00F5653B" w:rsidP="009567A6">
            <w:pPr>
              <w:spacing w:line="220" w:lineRule="exact"/>
              <w:jc w:val="center"/>
              <w:rPr>
                <w:sz w:val="22"/>
                <w:szCs w:val="22"/>
              </w:rPr>
            </w:pPr>
            <w:r>
              <w:rPr>
                <w:sz w:val="22"/>
                <w:szCs w:val="22"/>
              </w:rPr>
              <w:t>Средства Александровского сельского поселения</w:t>
            </w:r>
          </w:p>
        </w:tc>
      </w:tr>
      <w:tr w:rsidR="00D54D6F" w:rsidRPr="00630961" w:rsidTr="006B71CF">
        <w:trPr>
          <w:jc w:val="center"/>
        </w:trPr>
        <w:tc>
          <w:tcPr>
            <w:tcW w:w="676" w:type="dxa"/>
            <w:gridSpan w:val="2"/>
            <w:vAlign w:val="center"/>
          </w:tcPr>
          <w:p w:rsidR="00D54D6F" w:rsidRPr="00630961" w:rsidRDefault="00D54D6F" w:rsidP="009567A6">
            <w:pPr>
              <w:spacing w:line="220" w:lineRule="exact"/>
              <w:jc w:val="center"/>
              <w:rPr>
                <w:sz w:val="22"/>
                <w:szCs w:val="22"/>
              </w:rPr>
            </w:pPr>
          </w:p>
        </w:tc>
        <w:tc>
          <w:tcPr>
            <w:tcW w:w="3118" w:type="dxa"/>
            <w:vAlign w:val="center"/>
          </w:tcPr>
          <w:p w:rsidR="00D54D6F" w:rsidRPr="00630961" w:rsidRDefault="00D54D6F" w:rsidP="009567A6">
            <w:pPr>
              <w:spacing w:line="220" w:lineRule="exact"/>
              <w:rPr>
                <w:sz w:val="22"/>
                <w:szCs w:val="22"/>
              </w:rPr>
            </w:pPr>
            <w:r>
              <w:rPr>
                <w:sz w:val="22"/>
                <w:szCs w:val="22"/>
              </w:rPr>
              <w:t>ИТОГО</w:t>
            </w:r>
          </w:p>
        </w:tc>
        <w:tc>
          <w:tcPr>
            <w:tcW w:w="2126" w:type="dxa"/>
            <w:gridSpan w:val="3"/>
            <w:vAlign w:val="center"/>
          </w:tcPr>
          <w:p w:rsidR="00D54D6F" w:rsidRPr="00630961" w:rsidRDefault="00D54D6F" w:rsidP="009567A6">
            <w:pPr>
              <w:spacing w:line="220" w:lineRule="exact"/>
              <w:jc w:val="center"/>
              <w:rPr>
                <w:sz w:val="22"/>
                <w:szCs w:val="22"/>
              </w:rPr>
            </w:pPr>
          </w:p>
        </w:tc>
        <w:tc>
          <w:tcPr>
            <w:tcW w:w="1206" w:type="dxa"/>
            <w:vAlign w:val="center"/>
          </w:tcPr>
          <w:p w:rsidR="00D54D6F" w:rsidRPr="00630961" w:rsidRDefault="00F5653B" w:rsidP="009567A6">
            <w:pPr>
              <w:spacing w:line="220" w:lineRule="exact"/>
              <w:jc w:val="center"/>
              <w:rPr>
                <w:sz w:val="22"/>
                <w:szCs w:val="22"/>
              </w:rPr>
            </w:pPr>
            <w:r>
              <w:rPr>
                <w:sz w:val="22"/>
                <w:szCs w:val="22"/>
              </w:rPr>
              <w:t xml:space="preserve">450 </w:t>
            </w:r>
            <w:r w:rsidR="00D54D6F">
              <w:rPr>
                <w:sz w:val="22"/>
                <w:szCs w:val="22"/>
              </w:rPr>
              <w:t xml:space="preserve"> тыс.руб.</w:t>
            </w:r>
          </w:p>
        </w:tc>
        <w:tc>
          <w:tcPr>
            <w:tcW w:w="2659" w:type="dxa"/>
            <w:gridSpan w:val="2"/>
            <w:vAlign w:val="center"/>
          </w:tcPr>
          <w:p w:rsidR="00D54D6F" w:rsidRDefault="00D54D6F" w:rsidP="009567A6">
            <w:pPr>
              <w:spacing w:line="220" w:lineRule="exact"/>
              <w:jc w:val="center"/>
              <w:rPr>
                <w:sz w:val="22"/>
                <w:szCs w:val="22"/>
              </w:rPr>
            </w:pPr>
          </w:p>
        </w:tc>
      </w:tr>
      <w:tr w:rsidR="00F5653B" w:rsidRPr="00630961" w:rsidTr="006B71CF">
        <w:trPr>
          <w:jc w:val="center"/>
        </w:trPr>
        <w:tc>
          <w:tcPr>
            <w:tcW w:w="676" w:type="dxa"/>
            <w:gridSpan w:val="2"/>
            <w:vAlign w:val="center"/>
          </w:tcPr>
          <w:p w:rsidR="00F5653B" w:rsidRPr="00630961" w:rsidRDefault="00F5653B" w:rsidP="009567A6">
            <w:pPr>
              <w:spacing w:line="220" w:lineRule="exact"/>
              <w:jc w:val="center"/>
              <w:rPr>
                <w:sz w:val="22"/>
                <w:szCs w:val="22"/>
              </w:rPr>
            </w:pPr>
          </w:p>
        </w:tc>
        <w:tc>
          <w:tcPr>
            <w:tcW w:w="3118" w:type="dxa"/>
            <w:vAlign w:val="center"/>
          </w:tcPr>
          <w:p w:rsidR="00F5653B" w:rsidRDefault="00F5653B" w:rsidP="009567A6">
            <w:pPr>
              <w:spacing w:line="220" w:lineRule="exact"/>
              <w:rPr>
                <w:sz w:val="22"/>
                <w:szCs w:val="22"/>
              </w:rPr>
            </w:pPr>
            <w:r>
              <w:rPr>
                <w:sz w:val="22"/>
                <w:szCs w:val="22"/>
              </w:rPr>
              <w:t>ИТОГО за период 2013-2020гг.</w:t>
            </w:r>
          </w:p>
        </w:tc>
        <w:tc>
          <w:tcPr>
            <w:tcW w:w="2126" w:type="dxa"/>
            <w:gridSpan w:val="3"/>
            <w:vAlign w:val="center"/>
          </w:tcPr>
          <w:p w:rsidR="00F5653B" w:rsidRPr="00630961" w:rsidRDefault="00F5653B" w:rsidP="009567A6">
            <w:pPr>
              <w:spacing w:line="220" w:lineRule="exact"/>
              <w:jc w:val="center"/>
              <w:rPr>
                <w:sz w:val="22"/>
                <w:szCs w:val="22"/>
              </w:rPr>
            </w:pPr>
          </w:p>
        </w:tc>
        <w:tc>
          <w:tcPr>
            <w:tcW w:w="1206" w:type="dxa"/>
            <w:vAlign w:val="center"/>
          </w:tcPr>
          <w:p w:rsidR="00F5653B" w:rsidRDefault="0085638C" w:rsidP="009567A6">
            <w:pPr>
              <w:spacing w:line="220" w:lineRule="exact"/>
              <w:jc w:val="center"/>
              <w:rPr>
                <w:sz w:val="22"/>
                <w:szCs w:val="22"/>
              </w:rPr>
            </w:pPr>
            <w:r>
              <w:rPr>
                <w:sz w:val="22"/>
                <w:szCs w:val="22"/>
              </w:rPr>
              <w:t>18 727 тыс.руб.</w:t>
            </w:r>
          </w:p>
        </w:tc>
        <w:tc>
          <w:tcPr>
            <w:tcW w:w="2659" w:type="dxa"/>
            <w:gridSpan w:val="2"/>
            <w:vAlign w:val="center"/>
          </w:tcPr>
          <w:p w:rsidR="00F5653B" w:rsidRDefault="00F5653B" w:rsidP="009567A6">
            <w:pPr>
              <w:spacing w:line="220" w:lineRule="exact"/>
              <w:jc w:val="center"/>
              <w:rPr>
                <w:sz w:val="22"/>
                <w:szCs w:val="22"/>
              </w:rPr>
            </w:pPr>
          </w:p>
        </w:tc>
      </w:tr>
    </w:tbl>
    <w:p w:rsidR="00D54D6F" w:rsidRDefault="00D54D6F" w:rsidP="0085404D">
      <w:pPr>
        <w:ind w:firstLine="567"/>
        <w:jc w:val="both"/>
        <w:rPr>
          <w:b/>
          <w:sz w:val="24"/>
          <w:szCs w:val="24"/>
        </w:rPr>
      </w:pPr>
    </w:p>
    <w:p w:rsidR="0085404D" w:rsidRPr="00A43DFE" w:rsidRDefault="0085404D" w:rsidP="0085404D">
      <w:pPr>
        <w:ind w:firstLine="567"/>
        <w:jc w:val="both"/>
        <w:rPr>
          <w:b/>
          <w:sz w:val="24"/>
          <w:szCs w:val="24"/>
        </w:rPr>
      </w:pPr>
      <w:r>
        <w:rPr>
          <w:b/>
          <w:sz w:val="24"/>
          <w:szCs w:val="24"/>
        </w:rPr>
        <w:t>Источники финансирования программы</w:t>
      </w:r>
    </w:p>
    <w:p w:rsidR="0085404D" w:rsidRPr="00A43DFE" w:rsidRDefault="0085404D" w:rsidP="0085404D">
      <w:pPr>
        <w:ind w:firstLine="567"/>
        <w:jc w:val="both"/>
        <w:rPr>
          <w:sz w:val="24"/>
          <w:szCs w:val="24"/>
        </w:rPr>
      </w:pPr>
    </w:p>
    <w:p w:rsidR="0085404D" w:rsidRDefault="0085404D" w:rsidP="0085404D">
      <w:pPr>
        <w:ind w:firstLine="567"/>
        <w:jc w:val="both"/>
        <w:rPr>
          <w:sz w:val="24"/>
          <w:szCs w:val="24"/>
        </w:rPr>
      </w:pPr>
      <w:r w:rsidRPr="00A43DFE">
        <w:rPr>
          <w:sz w:val="24"/>
          <w:szCs w:val="24"/>
        </w:rPr>
        <w:t xml:space="preserve">Финансовые потребности, необходимые для реализации Программы, составят за период реализации Программы в части </w:t>
      </w:r>
      <w:r>
        <w:rPr>
          <w:sz w:val="24"/>
          <w:szCs w:val="24"/>
        </w:rPr>
        <w:t>теплоснабжения</w:t>
      </w:r>
      <w:r w:rsidRPr="00A43DFE">
        <w:rPr>
          <w:sz w:val="24"/>
          <w:szCs w:val="24"/>
        </w:rPr>
        <w:t xml:space="preserve"> </w:t>
      </w:r>
      <w:r w:rsidR="006B71CF">
        <w:rPr>
          <w:sz w:val="24"/>
          <w:szCs w:val="24"/>
        </w:rPr>
        <w:t xml:space="preserve">71 </w:t>
      </w:r>
      <w:r w:rsidR="00201222">
        <w:rPr>
          <w:sz w:val="24"/>
          <w:szCs w:val="24"/>
        </w:rPr>
        <w:t>9</w:t>
      </w:r>
      <w:r w:rsidR="006B71CF">
        <w:rPr>
          <w:sz w:val="24"/>
          <w:szCs w:val="24"/>
        </w:rPr>
        <w:t>87</w:t>
      </w:r>
      <w:r w:rsidRPr="00A43DFE">
        <w:rPr>
          <w:sz w:val="24"/>
          <w:szCs w:val="24"/>
        </w:rPr>
        <w:t xml:space="preserve"> тыс. руб., в т.ч.:</w:t>
      </w:r>
    </w:p>
    <w:p w:rsidR="0085404D" w:rsidRPr="00A43DFE" w:rsidRDefault="0085404D" w:rsidP="0085404D">
      <w:pPr>
        <w:ind w:firstLine="567"/>
        <w:jc w:val="both"/>
        <w:rPr>
          <w:sz w:val="24"/>
          <w:szCs w:val="24"/>
        </w:rPr>
      </w:pPr>
      <w:r w:rsidRPr="00A43DFE">
        <w:rPr>
          <w:sz w:val="24"/>
          <w:szCs w:val="24"/>
        </w:rPr>
        <w:t xml:space="preserve">в </w:t>
      </w:r>
      <w:smartTag w:uri="urn:schemas-microsoft-com:office:smarttags" w:element="metricconverter">
        <w:smartTagPr>
          <w:attr w:name="ProductID" w:val="2013 г"/>
        </w:smartTagPr>
        <w:r w:rsidRPr="00A43DFE">
          <w:rPr>
            <w:sz w:val="24"/>
            <w:szCs w:val="24"/>
          </w:rPr>
          <w:t>2013 г</w:t>
        </w:r>
      </w:smartTag>
      <w:r w:rsidRPr="00A43DFE">
        <w:rPr>
          <w:sz w:val="24"/>
          <w:szCs w:val="24"/>
        </w:rPr>
        <w:t xml:space="preserve">. </w:t>
      </w:r>
      <w:r w:rsidR="006B71CF">
        <w:rPr>
          <w:sz w:val="24"/>
          <w:szCs w:val="24"/>
        </w:rPr>
        <w:t>–</w:t>
      </w:r>
      <w:r w:rsidRPr="00A43DFE">
        <w:rPr>
          <w:sz w:val="24"/>
          <w:szCs w:val="24"/>
        </w:rPr>
        <w:t xml:space="preserve"> </w:t>
      </w:r>
      <w:r w:rsidR="006B71CF">
        <w:rPr>
          <w:sz w:val="24"/>
          <w:szCs w:val="24"/>
        </w:rPr>
        <w:t>22 227</w:t>
      </w:r>
      <w:r w:rsidRPr="00A43DFE">
        <w:rPr>
          <w:sz w:val="24"/>
          <w:szCs w:val="24"/>
        </w:rPr>
        <w:t xml:space="preserve"> тыс. руб.</w:t>
      </w:r>
    </w:p>
    <w:p w:rsidR="0085404D" w:rsidRPr="00A43DFE" w:rsidRDefault="0085404D" w:rsidP="0085404D">
      <w:pPr>
        <w:ind w:firstLine="567"/>
        <w:jc w:val="both"/>
        <w:rPr>
          <w:sz w:val="24"/>
          <w:szCs w:val="24"/>
        </w:rPr>
      </w:pPr>
      <w:r w:rsidRPr="00A43DFE">
        <w:rPr>
          <w:sz w:val="24"/>
          <w:szCs w:val="24"/>
        </w:rPr>
        <w:t xml:space="preserve">в </w:t>
      </w:r>
      <w:smartTag w:uri="urn:schemas-microsoft-com:office:smarttags" w:element="metricconverter">
        <w:smartTagPr>
          <w:attr w:name="ProductID" w:val="2014 г"/>
        </w:smartTagPr>
        <w:r w:rsidRPr="00A43DFE">
          <w:rPr>
            <w:sz w:val="24"/>
            <w:szCs w:val="24"/>
          </w:rPr>
          <w:t>2014 г</w:t>
        </w:r>
      </w:smartTag>
      <w:r w:rsidRPr="00A43DFE">
        <w:rPr>
          <w:sz w:val="24"/>
          <w:szCs w:val="24"/>
        </w:rPr>
        <w:t xml:space="preserve">. </w:t>
      </w:r>
      <w:r w:rsidR="006B71CF">
        <w:rPr>
          <w:sz w:val="24"/>
          <w:szCs w:val="24"/>
        </w:rPr>
        <w:t>–</w:t>
      </w:r>
      <w:r w:rsidRPr="00A43DFE">
        <w:rPr>
          <w:sz w:val="24"/>
          <w:szCs w:val="24"/>
        </w:rPr>
        <w:t xml:space="preserve"> 1</w:t>
      </w:r>
      <w:r w:rsidR="006B71CF">
        <w:rPr>
          <w:sz w:val="24"/>
          <w:szCs w:val="24"/>
        </w:rPr>
        <w:t>4 280</w:t>
      </w:r>
      <w:r w:rsidRPr="00A43DFE">
        <w:rPr>
          <w:sz w:val="24"/>
          <w:szCs w:val="24"/>
        </w:rPr>
        <w:t xml:space="preserve"> тыс. руб.</w:t>
      </w:r>
    </w:p>
    <w:p w:rsidR="0085404D" w:rsidRDefault="0085404D" w:rsidP="0085404D">
      <w:pPr>
        <w:ind w:firstLine="567"/>
        <w:jc w:val="both"/>
        <w:rPr>
          <w:sz w:val="24"/>
          <w:szCs w:val="24"/>
        </w:rPr>
      </w:pPr>
      <w:r w:rsidRPr="00A43DFE">
        <w:rPr>
          <w:sz w:val="24"/>
          <w:szCs w:val="24"/>
        </w:rPr>
        <w:t xml:space="preserve">в 2015г. </w:t>
      </w:r>
      <w:r w:rsidR="006B71CF">
        <w:rPr>
          <w:sz w:val="24"/>
          <w:szCs w:val="24"/>
        </w:rPr>
        <w:t>–</w:t>
      </w:r>
      <w:r w:rsidRPr="00A43DFE">
        <w:rPr>
          <w:sz w:val="24"/>
          <w:szCs w:val="24"/>
        </w:rPr>
        <w:t xml:space="preserve"> </w:t>
      </w:r>
      <w:r w:rsidR="006B71CF">
        <w:rPr>
          <w:sz w:val="24"/>
          <w:szCs w:val="24"/>
        </w:rPr>
        <w:t>16 430</w:t>
      </w:r>
      <w:r w:rsidRPr="00A43DFE">
        <w:rPr>
          <w:sz w:val="24"/>
          <w:szCs w:val="24"/>
        </w:rPr>
        <w:t xml:space="preserve"> тыс. руб.</w:t>
      </w:r>
    </w:p>
    <w:p w:rsidR="006B71CF" w:rsidRPr="00A43DFE" w:rsidRDefault="006B71CF" w:rsidP="006B71CF">
      <w:pPr>
        <w:ind w:firstLine="567"/>
        <w:jc w:val="both"/>
        <w:rPr>
          <w:sz w:val="24"/>
          <w:szCs w:val="24"/>
        </w:rPr>
      </w:pPr>
      <w:r w:rsidRPr="00A43DFE">
        <w:rPr>
          <w:sz w:val="24"/>
          <w:szCs w:val="24"/>
        </w:rPr>
        <w:t xml:space="preserve">в </w:t>
      </w:r>
      <w:smartTag w:uri="urn:schemas-microsoft-com:office:smarttags" w:element="metricconverter">
        <w:smartTagPr>
          <w:attr w:name="ProductID" w:val="2016 г"/>
        </w:smartTagPr>
        <w:r w:rsidRPr="00A43DFE">
          <w:rPr>
            <w:sz w:val="24"/>
            <w:szCs w:val="24"/>
          </w:rPr>
          <w:t>201</w:t>
        </w:r>
        <w:r>
          <w:rPr>
            <w:sz w:val="24"/>
            <w:szCs w:val="24"/>
          </w:rPr>
          <w:t>6</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8 150</w:t>
      </w:r>
      <w:r w:rsidRPr="00A43DFE">
        <w:rPr>
          <w:sz w:val="24"/>
          <w:szCs w:val="24"/>
        </w:rPr>
        <w:t xml:space="preserve"> тыс. руб.</w:t>
      </w:r>
    </w:p>
    <w:p w:rsidR="006B71CF" w:rsidRPr="00A43DFE" w:rsidRDefault="006B71CF" w:rsidP="006B71CF">
      <w:pPr>
        <w:ind w:firstLine="567"/>
        <w:jc w:val="both"/>
        <w:rPr>
          <w:sz w:val="24"/>
          <w:szCs w:val="24"/>
        </w:rPr>
      </w:pPr>
      <w:r w:rsidRPr="00A43DFE">
        <w:rPr>
          <w:sz w:val="24"/>
          <w:szCs w:val="24"/>
        </w:rPr>
        <w:t xml:space="preserve">в </w:t>
      </w:r>
      <w:smartTag w:uri="urn:schemas-microsoft-com:office:smarttags" w:element="metricconverter">
        <w:smartTagPr>
          <w:attr w:name="ProductID" w:val="2017 г"/>
        </w:smartTagPr>
        <w:r w:rsidRPr="00A43DFE">
          <w:rPr>
            <w:sz w:val="24"/>
            <w:szCs w:val="24"/>
          </w:rPr>
          <w:t>201</w:t>
        </w:r>
        <w:r>
          <w:rPr>
            <w:sz w:val="24"/>
            <w:szCs w:val="24"/>
          </w:rPr>
          <w:t>7</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8 700</w:t>
      </w:r>
      <w:r w:rsidRPr="00A43DFE">
        <w:rPr>
          <w:sz w:val="24"/>
          <w:szCs w:val="24"/>
        </w:rPr>
        <w:t xml:space="preserve"> тыс. руб.</w:t>
      </w:r>
    </w:p>
    <w:p w:rsidR="006B71CF" w:rsidRPr="00A43DFE" w:rsidRDefault="006B71CF" w:rsidP="006B71CF">
      <w:pPr>
        <w:ind w:firstLine="567"/>
        <w:jc w:val="both"/>
        <w:rPr>
          <w:sz w:val="24"/>
          <w:szCs w:val="24"/>
        </w:rPr>
      </w:pPr>
      <w:r w:rsidRPr="00A43DFE">
        <w:rPr>
          <w:sz w:val="24"/>
          <w:szCs w:val="24"/>
        </w:rPr>
        <w:t>в 201</w:t>
      </w:r>
      <w:r>
        <w:rPr>
          <w:sz w:val="24"/>
          <w:szCs w:val="24"/>
        </w:rPr>
        <w:t>8</w:t>
      </w:r>
      <w:r w:rsidRPr="00A43DFE">
        <w:rPr>
          <w:sz w:val="24"/>
          <w:szCs w:val="24"/>
        </w:rPr>
        <w:t xml:space="preserve">г. - </w:t>
      </w:r>
      <w:r>
        <w:rPr>
          <w:sz w:val="24"/>
          <w:szCs w:val="24"/>
        </w:rPr>
        <w:t>700</w:t>
      </w:r>
      <w:r w:rsidRPr="00A43DFE">
        <w:rPr>
          <w:sz w:val="24"/>
          <w:szCs w:val="24"/>
        </w:rPr>
        <w:t xml:space="preserve"> тыс. руб.</w:t>
      </w:r>
    </w:p>
    <w:p w:rsidR="006B71CF" w:rsidRPr="00A43DFE" w:rsidRDefault="006B71CF" w:rsidP="006B71CF">
      <w:pPr>
        <w:ind w:firstLine="567"/>
        <w:jc w:val="both"/>
        <w:rPr>
          <w:sz w:val="24"/>
          <w:szCs w:val="24"/>
        </w:rPr>
      </w:pPr>
      <w:r w:rsidRPr="00A43DFE">
        <w:rPr>
          <w:sz w:val="24"/>
          <w:szCs w:val="24"/>
        </w:rPr>
        <w:t xml:space="preserve">в </w:t>
      </w:r>
      <w:smartTag w:uri="urn:schemas-microsoft-com:office:smarttags" w:element="metricconverter">
        <w:smartTagPr>
          <w:attr w:name="ProductID" w:val="2019 г"/>
        </w:smartTagPr>
        <w:r w:rsidRPr="00A43DFE">
          <w:rPr>
            <w:sz w:val="24"/>
            <w:szCs w:val="24"/>
          </w:rPr>
          <w:t>201</w:t>
        </w:r>
        <w:r>
          <w:rPr>
            <w:sz w:val="24"/>
            <w:szCs w:val="24"/>
          </w:rPr>
          <w:t>9</w:t>
        </w:r>
        <w:r w:rsidRPr="00A43DFE">
          <w:rPr>
            <w:sz w:val="24"/>
            <w:szCs w:val="24"/>
          </w:rPr>
          <w:t xml:space="preserve"> г</w:t>
        </w:r>
      </w:smartTag>
      <w:r w:rsidRPr="00A43DFE">
        <w:rPr>
          <w:sz w:val="24"/>
          <w:szCs w:val="24"/>
        </w:rPr>
        <w:t xml:space="preserve">. - </w:t>
      </w:r>
      <w:r w:rsidR="00201222">
        <w:rPr>
          <w:sz w:val="24"/>
          <w:szCs w:val="24"/>
        </w:rPr>
        <w:t>7</w:t>
      </w:r>
      <w:r>
        <w:rPr>
          <w:sz w:val="24"/>
          <w:szCs w:val="24"/>
        </w:rPr>
        <w:t>50</w:t>
      </w:r>
      <w:r w:rsidRPr="00A43DFE">
        <w:rPr>
          <w:sz w:val="24"/>
          <w:szCs w:val="24"/>
        </w:rPr>
        <w:t xml:space="preserve"> тыс. руб.</w:t>
      </w:r>
    </w:p>
    <w:p w:rsidR="006B71CF" w:rsidRPr="00A43DFE" w:rsidRDefault="006B71CF" w:rsidP="006B71CF">
      <w:pPr>
        <w:ind w:firstLine="567"/>
        <w:jc w:val="both"/>
        <w:rPr>
          <w:sz w:val="24"/>
          <w:szCs w:val="24"/>
        </w:rPr>
      </w:pPr>
      <w:r w:rsidRPr="00A43DFE">
        <w:rPr>
          <w:sz w:val="24"/>
          <w:szCs w:val="24"/>
        </w:rPr>
        <w:t xml:space="preserve">в </w:t>
      </w:r>
      <w:smartTag w:uri="urn:schemas-microsoft-com:office:smarttags" w:element="metricconverter">
        <w:smartTagPr>
          <w:attr w:name="ProductID" w:val="2020 г"/>
        </w:smartTagPr>
        <w:r w:rsidRPr="00A43DFE">
          <w:rPr>
            <w:sz w:val="24"/>
            <w:szCs w:val="24"/>
          </w:rPr>
          <w:t>20</w:t>
        </w:r>
        <w:r>
          <w:rPr>
            <w:sz w:val="24"/>
            <w:szCs w:val="24"/>
          </w:rPr>
          <w:t>20</w:t>
        </w:r>
        <w:r w:rsidRPr="00A43DFE">
          <w:rPr>
            <w:sz w:val="24"/>
            <w:szCs w:val="24"/>
          </w:rPr>
          <w:t xml:space="preserve"> г</w:t>
        </w:r>
      </w:smartTag>
      <w:r w:rsidRPr="00A43DFE">
        <w:rPr>
          <w:sz w:val="24"/>
          <w:szCs w:val="24"/>
        </w:rPr>
        <w:t xml:space="preserve">. - </w:t>
      </w:r>
      <w:r w:rsidR="00201222">
        <w:rPr>
          <w:sz w:val="24"/>
          <w:szCs w:val="24"/>
        </w:rPr>
        <w:t>7</w:t>
      </w:r>
      <w:r>
        <w:rPr>
          <w:sz w:val="24"/>
          <w:szCs w:val="24"/>
        </w:rPr>
        <w:t>50</w:t>
      </w:r>
      <w:r w:rsidRPr="00A43DFE">
        <w:rPr>
          <w:sz w:val="24"/>
          <w:szCs w:val="24"/>
        </w:rPr>
        <w:t xml:space="preserve"> тыс. руб.</w:t>
      </w:r>
    </w:p>
    <w:p w:rsidR="006B71CF" w:rsidRPr="00A43DFE" w:rsidRDefault="006B71CF" w:rsidP="0085404D">
      <w:pPr>
        <w:ind w:firstLine="567"/>
        <w:jc w:val="both"/>
        <w:rPr>
          <w:sz w:val="24"/>
          <w:szCs w:val="24"/>
        </w:rPr>
      </w:pPr>
    </w:p>
    <w:p w:rsidR="0085404D" w:rsidRDefault="0085404D" w:rsidP="0085404D">
      <w:pPr>
        <w:ind w:firstLine="567"/>
        <w:jc w:val="both"/>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 xml:space="preserve">финансирование программы: </w:t>
      </w:r>
    </w:p>
    <w:p w:rsidR="0085404D" w:rsidRDefault="0085404D" w:rsidP="00BC6C76">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sidR="00DC5DA9">
        <w:rPr>
          <w:sz w:val="24"/>
          <w:szCs w:val="24"/>
        </w:rPr>
        <w:t>Александровского</w:t>
      </w:r>
      <w:r w:rsidRPr="00A43DFE">
        <w:rPr>
          <w:sz w:val="24"/>
          <w:szCs w:val="24"/>
        </w:rPr>
        <w:t xml:space="preserve"> сельского поселения</w:t>
      </w:r>
      <w:r w:rsidR="00E163C7">
        <w:rPr>
          <w:sz w:val="24"/>
          <w:szCs w:val="24"/>
        </w:rPr>
        <w:t>;</w:t>
      </w:r>
    </w:p>
    <w:p w:rsidR="00DC5DA9" w:rsidRDefault="00DC5DA9" w:rsidP="00DC5DA9">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w:t>
      </w:r>
      <w:r>
        <w:rPr>
          <w:sz w:val="24"/>
          <w:szCs w:val="24"/>
        </w:rPr>
        <w:t>района;</w:t>
      </w:r>
    </w:p>
    <w:p w:rsidR="00DC5DA9" w:rsidRDefault="00DC5DA9" w:rsidP="00DC5DA9">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Томской области.</w:t>
      </w:r>
    </w:p>
    <w:p w:rsidR="00EA322C" w:rsidRPr="00CB4383" w:rsidRDefault="00EA322C" w:rsidP="00551ABC">
      <w:pPr>
        <w:ind w:left="567"/>
        <w:jc w:val="both"/>
        <w:rPr>
          <w:sz w:val="24"/>
          <w:szCs w:val="24"/>
          <w:lang w:val="en-US"/>
        </w:rPr>
      </w:pPr>
    </w:p>
    <w:p w:rsidR="00EA322C" w:rsidRDefault="00EA322C" w:rsidP="00551ABC">
      <w:pPr>
        <w:ind w:left="567"/>
        <w:jc w:val="both"/>
        <w:rPr>
          <w:sz w:val="24"/>
          <w:szCs w:val="24"/>
        </w:rPr>
      </w:pPr>
    </w:p>
    <w:p w:rsidR="00EA322C" w:rsidRDefault="00EA322C" w:rsidP="00551ABC">
      <w:pPr>
        <w:ind w:left="567"/>
        <w:jc w:val="both"/>
        <w:rPr>
          <w:sz w:val="24"/>
          <w:szCs w:val="24"/>
        </w:rPr>
      </w:pPr>
    </w:p>
    <w:p w:rsidR="0085404D" w:rsidRDefault="00551ABC" w:rsidP="00551ABC">
      <w:pPr>
        <w:ind w:firstLine="567"/>
        <w:jc w:val="center"/>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финансирование программы</w:t>
      </w:r>
      <w:r w:rsidR="00833035">
        <w:rPr>
          <w:sz w:val="24"/>
          <w:szCs w:val="24"/>
        </w:rPr>
        <w:t>, тыс.руб.</w:t>
      </w:r>
    </w:p>
    <w:p w:rsidR="0085404D" w:rsidRDefault="00031120" w:rsidP="00031120">
      <w:pPr>
        <w:ind w:firstLine="567"/>
        <w:jc w:val="center"/>
        <w:rPr>
          <w:sz w:val="24"/>
          <w:szCs w:val="24"/>
        </w:rPr>
      </w:pPr>
      <w:r>
        <w:rPr>
          <w:sz w:val="24"/>
          <w:szCs w:val="24"/>
        </w:rPr>
        <w:t xml:space="preserve">                                                                                         </w:t>
      </w:r>
      <w:r w:rsidR="0085404D">
        <w:rPr>
          <w:sz w:val="24"/>
          <w:szCs w:val="24"/>
        </w:rPr>
        <w:t xml:space="preserve">Таблица № </w:t>
      </w:r>
      <w:r>
        <w:rPr>
          <w:sz w:val="24"/>
          <w:szCs w:val="24"/>
        </w:rPr>
        <w:t>22</w:t>
      </w:r>
    </w:p>
    <w:tbl>
      <w:tblPr>
        <w:tblW w:w="7577" w:type="dxa"/>
        <w:jc w:val="center"/>
        <w:tblInd w:w="93" w:type="dxa"/>
        <w:tblLook w:val="0000" w:firstRow="0" w:lastRow="0" w:firstColumn="0" w:lastColumn="0" w:noHBand="0" w:noVBand="0"/>
      </w:tblPr>
      <w:tblGrid>
        <w:gridCol w:w="2437"/>
        <w:gridCol w:w="1953"/>
        <w:gridCol w:w="1953"/>
        <w:gridCol w:w="1234"/>
      </w:tblGrid>
      <w:tr w:rsidR="00DC5DA9" w:rsidRPr="006B71CF" w:rsidTr="00DC5DA9">
        <w:trPr>
          <w:trHeight w:val="300"/>
          <w:jc w:val="center"/>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DA9" w:rsidRPr="006B71CF" w:rsidRDefault="00DC5DA9" w:rsidP="006B71CF">
            <w:pPr>
              <w:suppressAutoHyphens w:val="0"/>
              <w:jc w:val="center"/>
              <w:rPr>
                <w:sz w:val="22"/>
                <w:szCs w:val="22"/>
                <w:lang w:eastAsia="ru-RU"/>
              </w:rPr>
            </w:pPr>
            <w:r w:rsidRPr="006B71CF">
              <w:rPr>
                <w:sz w:val="22"/>
                <w:szCs w:val="22"/>
                <w:lang w:eastAsia="ru-RU"/>
              </w:rPr>
              <w:t>Год реализации пр</w:t>
            </w:r>
            <w:r w:rsidRPr="006B71CF">
              <w:rPr>
                <w:sz w:val="22"/>
                <w:szCs w:val="22"/>
                <w:lang w:eastAsia="ru-RU"/>
              </w:rPr>
              <w:t>о</w:t>
            </w:r>
            <w:r w:rsidRPr="006B71CF">
              <w:rPr>
                <w:sz w:val="22"/>
                <w:szCs w:val="22"/>
                <w:lang w:eastAsia="ru-RU"/>
              </w:rPr>
              <w:t>граммы</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DC5DA9" w:rsidRPr="006B71CF" w:rsidRDefault="00DC5DA9" w:rsidP="006B71CF">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сел</w:t>
            </w:r>
            <w:r w:rsidRPr="006B71CF">
              <w:rPr>
                <w:sz w:val="22"/>
                <w:szCs w:val="22"/>
                <w:lang w:eastAsia="ru-RU"/>
              </w:rPr>
              <w:t>ь</w:t>
            </w:r>
            <w:r w:rsidRPr="006B71CF">
              <w:rPr>
                <w:sz w:val="22"/>
                <w:szCs w:val="22"/>
                <w:lang w:eastAsia="ru-RU"/>
              </w:rPr>
              <w:t>ского поселения</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DC5DA9" w:rsidRPr="006B71CF" w:rsidRDefault="00DC5DA9" w:rsidP="006B71CF">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района</w:t>
            </w:r>
          </w:p>
        </w:tc>
        <w:tc>
          <w:tcPr>
            <w:tcW w:w="1234" w:type="dxa"/>
            <w:tcBorders>
              <w:top w:val="single" w:sz="4" w:space="0" w:color="auto"/>
              <w:left w:val="nil"/>
              <w:bottom w:val="single" w:sz="4" w:space="0" w:color="auto"/>
              <w:right w:val="single" w:sz="4" w:space="0" w:color="auto"/>
            </w:tcBorders>
            <w:shd w:val="clear" w:color="auto" w:fill="auto"/>
            <w:noWrap/>
            <w:vAlign w:val="center"/>
          </w:tcPr>
          <w:p w:rsidR="00DC5DA9" w:rsidRPr="006B71CF" w:rsidRDefault="00DC5DA9" w:rsidP="006B71CF">
            <w:pPr>
              <w:suppressAutoHyphens w:val="0"/>
              <w:jc w:val="center"/>
              <w:rPr>
                <w:sz w:val="22"/>
                <w:szCs w:val="22"/>
                <w:lang w:eastAsia="ru-RU"/>
              </w:rPr>
            </w:pPr>
            <w:r w:rsidRPr="006B71CF">
              <w:rPr>
                <w:sz w:val="22"/>
                <w:szCs w:val="22"/>
                <w:lang w:eastAsia="ru-RU"/>
              </w:rPr>
              <w:t>Областной бюджет</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2013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3 450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12 777</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6 000</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2014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1 380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9 900</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3 000</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2015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1 430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9 000</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6 000</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2016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650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4 500</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3 000</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2017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700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5 000</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3 000</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2018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700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2019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750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2020 год</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750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ИТОГО</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9 810</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41 177</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21 000</w:t>
            </w:r>
          </w:p>
        </w:tc>
      </w:tr>
      <w:tr w:rsidR="00201222" w:rsidRPr="006B71CF" w:rsidTr="00201222">
        <w:trPr>
          <w:trHeight w:val="255"/>
          <w:jc w:val="center"/>
        </w:trPr>
        <w:tc>
          <w:tcPr>
            <w:tcW w:w="2437" w:type="dxa"/>
            <w:tcBorders>
              <w:top w:val="nil"/>
              <w:left w:val="single" w:sz="4" w:space="0" w:color="auto"/>
              <w:bottom w:val="single" w:sz="4" w:space="0" w:color="auto"/>
              <w:right w:val="single" w:sz="4" w:space="0" w:color="auto"/>
            </w:tcBorders>
            <w:shd w:val="clear" w:color="auto" w:fill="auto"/>
            <w:noWrap/>
            <w:vAlign w:val="center"/>
          </w:tcPr>
          <w:p w:rsidR="00201222" w:rsidRPr="006B71CF" w:rsidRDefault="00201222" w:rsidP="006B71CF">
            <w:pPr>
              <w:suppressAutoHyphens w:val="0"/>
              <w:jc w:val="center"/>
              <w:rPr>
                <w:sz w:val="22"/>
                <w:szCs w:val="22"/>
                <w:lang w:eastAsia="ru-RU"/>
              </w:rPr>
            </w:pPr>
            <w:r w:rsidRPr="006B71CF">
              <w:rPr>
                <w:sz w:val="22"/>
                <w:szCs w:val="22"/>
                <w:lang w:eastAsia="ru-RU"/>
              </w:rPr>
              <w:t>Доля финансирования, %</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13,63%</w:t>
            </w:r>
          </w:p>
        </w:tc>
        <w:tc>
          <w:tcPr>
            <w:tcW w:w="1953"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57,20%</w:t>
            </w:r>
          </w:p>
        </w:tc>
        <w:tc>
          <w:tcPr>
            <w:tcW w:w="1234" w:type="dxa"/>
            <w:tcBorders>
              <w:top w:val="nil"/>
              <w:left w:val="nil"/>
              <w:bottom w:val="single" w:sz="4" w:space="0" w:color="auto"/>
              <w:right w:val="single" w:sz="4" w:space="0" w:color="auto"/>
            </w:tcBorders>
            <w:shd w:val="clear" w:color="auto" w:fill="auto"/>
            <w:noWrap/>
            <w:vAlign w:val="center"/>
          </w:tcPr>
          <w:p w:rsidR="00201222" w:rsidRPr="00201222" w:rsidRDefault="00201222" w:rsidP="00201222">
            <w:pPr>
              <w:jc w:val="center"/>
              <w:rPr>
                <w:sz w:val="22"/>
                <w:szCs w:val="22"/>
              </w:rPr>
            </w:pPr>
            <w:r w:rsidRPr="00201222">
              <w:rPr>
                <w:sz w:val="22"/>
                <w:szCs w:val="22"/>
              </w:rPr>
              <w:t>29,17%</w:t>
            </w:r>
          </w:p>
        </w:tc>
      </w:tr>
    </w:tbl>
    <w:p w:rsidR="006B71CF" w:rsidRDefault="006B71CF">
      <w:pPr>
        <w:autoSpaceDE w:val="0"/>
        <w:ind w:firstLine="709"/>
        <w:jc w:val="center"/>
        <w:rPr>
          <w:sz w:val="26"/>
          <w:szCs w:val="26"/>
        </w:rPr>
      </w:pPr>
    </w:p>
    <w:p w:rsidR="00D54D6F" w:rsidRDefault="00D54D6F" w:rsidP="00D54D6F">
      <w:pPr>
        <w:ind w:firstLine="567"/>
        <w:jc w:val="both"/>
        <w:rPr>
          <w:b/>
          <w:sz w:val="24"/>
          <w:szCs w:val="24"/>
        </w:rPr>
      </w:pPr>
      <w:r>
        <w:rPr>
          <w:b/>
          <w:sz w:val="24"/>
          <w:szCs w:val="24"/>
        </w:rPr>
        <w:t>Оценка доступности</w:t>
      </w:r>
      <w:r w:rsidRPr="0085404D">
        <w:rPr>
          <w:b/>
          <w:sz w:val="24"/>
          <w:szCs w:val="24"/>
        </w:rPr>
        <w:t xml:space="preserve"> </w:t>
      </w:r>
      <w:r>
        <w:rPr>
          <w:b/>
          <w:sz w:val="24"/>
          <w:szCs w:val="24"/>
        </w:rPr>
        <w:t xml:space="preserve">платежей за услуги </w:t>
      </w:r>
      <w:r w:rsidR="00A97745">
        <w:rPr>
          <w:b/>
          <w:sz w:val="24"/>
          <w:szCs w:val="24"/>
        </w:rPr>
        <w:t>тепло</w:t>
      </w:r>
      <w:r>
        <w:rPr>
          <w:b/>
          <w:sz w:val="24"/>
          <w:szCs w:val="24"/>
        </w:rPr>
        <w:t>снабжения</w:t>
      </w:r>
    </w:p>
    <w:p w:rsidR="00D54D6F" w:rsidRDefault="00D54D6F" w:rsidP="00D54D6F">
      <w:pPr>
        <w:ind w:firstLine="567"/>
        <w:jc w:val="both"/>
        <w:rPr>
          <w:sz w:val="24"/>
          <w:szCs w:val="24"/>
        </w:rPr>
      </w:pPr>
    </w:p>
    <w:p w:rsidR="00D54D6F" w:rsidRPr="00050E06" w:rsidRDefault="00D54D6F" w:rsidP="00D54D6F">
      <w:pPr>
        <w:ind w:firstLine="567"/>
        <w:jc w:val="both"/>
        <w:rPr>
          <w:sz w:val="24"/>
          <w:szCs w:val="24"/>
        </w:rPr>
      </w:pPr>
      <w:r w:rsidRPr="00050E06">
        <w:rPr>
          <w:sz w:val="24"/>
          <w:szCs w:val="24"/>
        </w:rPr>
        <w:t xml:space="preserve">Оценка доступности не проводилась по причине финансирования мероприятия за счет </w:t>
      </w:r>
      <w:r>
        <w:rPr>
          <w:sz w:val="24"/>
          <w:szCs w:val="24"/>
        </w:rPr>
        <w:t>бюджета Томской области,</w:t>
      </w:r>
      <w:r w:rsidRPr="00050E06">
        <w:rPr>
          <w:sz w:val="24"/>
          <w:szCs w:val="24"/>
        </w:rPr>
        <w:t xml:space="preserve"> бюджета </w:t>
      </w:r>
      <w:r w:rsidR="00A97745">
        <w:rPr>
          <w:sz w:val="22"/>
          <w:szCs w:val="22"/>
        </w:rPr>
        <w:t>Александровского</w:t>
      </w:r>
      <w:r>
        <w:rPr>
          <w:sz w:val="22"/>
          <w:szCs w:val="22"/>
        </w:rPr>
        <w:t xml:space="preserve"> района</w:t>
      </w:r>
      <w:r w:rsidR="00E5628B">
        <w:rPr>
          <w:sz w:val="22"/>
          <w:szCs w:val="22"/>
        </w:rPr>
        <w:t xml:space="preserve">, </w:t>
      </w:r>
      <w:r w:rsidR="00E5628B" w:rsidRPr="00050E06">
        <w:rPr>
          <w:sz w:val="24"/>
          <w:szCs w:val="24"/>
        </w:rPr>
        <w:t xml:space="preserve">бюджета </w:t>
      </w:r>
      <w:r w:rsidR="00E5628B">
        <w:rPr>
          <w:sz w:val="22"/>
          <w:szCs w:val="22"/>
        </w:rPr>
        <w:t xml:space="preserve">Александровского сельского поселения </w:t>
      </w:r>
      <w:r>
        <w:rPr>
          <w:sz w:val="24"/>
          <w:szCs w:val="24"/>
        </w:rPr>
        <w:t xml:space="preserve"> в суммарном размере 100%</w:t>
      </w:r>
      <w:r w:rsidRPr="00050E06">
        <w:rPr>
          <w:sz w:val="24"/>
          <w:szCs w:val="24"/>
        </w:rPr>
        <w:t>.</w:t>
      </w:r>
    </w:p>
    <w:p w:rsidR="00D54D6F" w:rsidRDefault="00D54D6F" w:rsidP="00D54D6F">
      <w:pPr>
        <w:ind w:firstLine="567"/>
        <w:jc w:val="both"/>
        <w:rPr>
          <w:sz w:val="24"/>
          <w:szCs w:val="24"/>
        </w:rPr>
      </w:pPr>
    </w:p>
    <w:p w:rsidR="00D54D6F" w:rsidRPr="00A43DFE" w:rsidRDefault="00D54D6F" w:rsidP="00D54D6F">
      <w:pPr>
        <w:ind w:firstLine="567"/>
        <w:jc w:val="both"/>
        <w:rPr>
          <w:b/>
          <w:sz w:val="24"/>
          <w:szCs w:val="24"/>
        </w:rPr>
      </w:pPr>
      <w:r w:rsidRPr="00A43DFE">
        <w:rPr>
          <w:b/>
          <w:sz w:val="24"/>
          <w:szCs w:val="24"/>
        </w:rPr>
        <w:t>Определение эффекта от реализации мероприятий</w:t>
      </w:r>
    </w:p>
    <w:p w:rsidR="00D54D6F" w:rsidRPr="00A43DFE" w:rsidRDefault="00D54D6F" w:rsidP="00D54D6F">
      <w:pPr>
        <w:ind w:firstLine="567"/>
        <w:jc w:val="both"/>
        <w:rPr>
          <w:sz w:val="24"/>
          <w:szCs w:val="24"/>
        </w:rPr>
      </w:pPr>
    </w:p>
    <w:p w:rsidR="00D54D6F" w:rsidRPr="000118FA" w:rsidRDefault="00D54D6F" w:rsidP="00D54D6F">
      <w:pPr>
        <w:ind w:firstLine="567"/>
        <w:jc w:val="both"/>
        <w:rPr>
          <w:sz w:val="24"/>
          <w:szCs w:val="24"/>
        </w:rPr>
      </w:pPr>
      <w:r w:rsidRPr="000118FA">
        <w:rPr>
          <w:sz w:val="24"/>
          <w:szCs w:val="24"/>
        </w:rPr>
        <w:t xml:space="preserve">При проведении мероприятий модернизации системы </w:t>
      </w:r>
      <w:r w:rsidR="00E5628B">
        <w:rPr>
          <w:sz w:val="24"/>
          <w:szCs w:val="24"/>
        </w:rPr>
        <w:t>теплоснабжения</w:t>
      </w:r>
      <w:r w:rsidRPr="000118FA">
        <w:rPr>
          <w:sz w:val="24"/>
          <w:szCs w:val="24"/>
        </w:rPr>
        <w:t xml:space="preserve"> прогнозируется повышение </w:t>
      </w:r>
      <w:r w:rsidR="00E5628B" w:rsidRPr="00F01713">
        <w:rPr>
          <w:sz w:val="24"/>
          <w:szCs w:val="24"/>
        </w:rPr>
        <w:t>ресурсной эффективности</w:t>
      </w:r>
      <w:r w:rsidR="00E5628B">
        <w:rPr>
          <w:sz w:val="24"/>
          <w:szCs w:val="24"/>
        </w:rPr>
        <w:t>,</w:t>
      </w:r>
      <w:r w:rsidR="00E5628B" w:rsidRPr="000118FA">
        <w:rPr>
          <w:sz w:val="24"/>
          <w:szCs w:val="24"/>
        </w:rPr>
        <w:t xml:space="preserve"> </w:t>
      </w:r>
      <w:r w:rsidRPr="000118FA">
        <w:rPr>
          <w:sz w:val="24"/>
          <w:szCs w:val="24"/>
        </w:rPr>
        <w:t xml:space="preserve">надежности функционирования системы </w:t>
      </w:r>
      <w:r w:rsidR="00E5628B">
        <w:rPr>
          <w:sz w:val="24"/>
          <w:szCs w:val="24"/>
        </w:rPr>
        <w:t>теплоснабжения</w:t>
      </w:r>
      <w:r w:rsidRPr="000118FA">
        <w:rPr>
          <w:sz w:val="24"/>
          <w:szCs w:val="24"/>
        </w:rPr>
        <w:t>, складывающееся из показателей, характеризующих работу в целом.</w:t>
      </w:r>
    </w:p>
    <w:p w:rsidR="00D54D6F" w:rsidRDefault="00D54D6F" w:rsidP="00D54D6F">
      <w:pPr>
        <w:ind w:firstLine="567"/>
        <w:jc w:val="both"/>
        <w:rPr>
          <w:sz w:val="24"/>
          <w:szCs w:val="24"/>
        </w:rPr>
      </w:pPr>
      <w:r>
        <w:rPr>
          <w:sz w:val="24"/>
          <w:szCs w:val="24"/>
        </w:rPr>
        <w:t xml:space="preserve">Эффект от реализации мероприятий по совершенствованию системы </w:t>
      </w:r>
      <w:r w:rsidR="00E5628B">
        <w:rPr>
          <w:sz w:val="24"/>
          <w:szCs w:val="24"/>
        </w:rPr>
        <w:t>теплоснабжения</w:t>
      </w:r>
      <w:r>
        <w:rPr>
          <w:sz w:val="24"/>
          <w:szCs w:val="24"/>
        </w:rPr>
        <w:t xml:space="preserve"> определен в приложении №1</w:t>
      </w:r>
    </w:p>
    <w:p w:rsidR="00316DE0" w:rsidRDefault="00316DE0">
      <w:pPr>
        <w:autoSpaceDE w:val="0"/>
        <w:ind w:firstLine="540"/>
        <w:jc w:val="both"/>
      </w:pPr>
    </w:p>
    <w:p w:rsidR="00DE149E" w:rsidRDefault="00DE149E" w:rsidP="00DE149E">
      <w:pPr>
        <w:pStyle w:val="2"/>
        <w:tabs>
          <w:tab w:val="left" w:pos="0"/>
        </w:tabs>
        <w:autoSpaceDE w:val="0"/>
        <w:jc w:val="center"/>
        <w:rPr>
          <w:rFonts w:ascii="Times New Roman" w:hAnsi="Times New Roman"/>
          <w:i w:val="0"/>
          <w:iCs w:val="0"/>
        </w:rPr>
      </w:pPr>
      <w:bookmarkStart w:id="50" w:name="_Toc336527542"/>
      <w:bookmarkStart w:id="51" w:name="_Toc337202955"/>
      <w:bookmarkStart w:id="52" w:name="_Toc337635343"/>
      <w:bookmarkStart w:id="53" w:name="_Toc343775591"/>
      <w:r>
        <w:rPr>
          <w:rFonts w:ascii="Times New Roman" w:hAnsi="Times New Roman"/>
          <w:i w:val="0"/>
          <w:iCs w:val="0"/>
        </w:rPr>
        <w:t>5.</w:t>
      </w:r>
      <w:r w:rsidR="00AC5BDE">
        <w:rPr>
          <w:rFonts w:ascii="Times New Roman" w:hAnsi="Times New Roman"/>
          <w:i w:val="0"/>
          <w:iCs w:val="0"/>
        </w:rPr>
        <w:t>4</w:t>
      </w:r>
      <w:r>
        <w:rPr>
          <w:rFonts w:ascii="Times New Roman" w:hAnsi="Times New Roman"/>
          <w:i w:val="0"/>
          <w:iCs w:val="0"/>
        </w:rPr>
        <w:t>. Электроснабжение</w:t>
      </w:r>
      <w:bookmarkEnd w:id="50"/>
      <w:bookmarkEnd w:id="51"/>
      <w:bookmarkEnd w:id="52"/>
      <w:bookmarkEnd w:id="53"/>
    </w:p>
    <w:p w:rsidR="00DE149E" w:rsidRPr="00FE79DF" w:rsidRDefault="00DE149E" w:rsidP="00DE149E">
      <w:pPr>
        <w:ind w:firstLine="567"/>
        <w:jc w:val="both"/>
        <w:rPr>
          <w:sz w:val="24"/>
          <w:szCs w:val="24"/>
        </w:rPr>
      </w:pPr>
      <w:r w:rsidRPr="00FE79DF">
        <w:rPr>
          <w:sz w:val="24"/>
          <w:szCs w:val="24"/>
        </w:rPr>
        <w:t xml:space="preserve">Анализ существующей системы </w:t>
      </w:r>
      <w:r>
        <w:rPr>
          <w:sz w:val="24"/>
          <w:szCs w:val="24"/>
        </w:rPr>
        <w:t>электроснабжения</w:t>
      </w:r>
      <w:r w:rsidRPr="00FE79DF">
        <w:rPr>
          <w:sz w:val="24"/>
          <w:szCs w:val="24"/>
        </w:rPr>
        <w:t xml:space="preserve"> и дальнейших перспектив развития муниципального образования </w:t>
      </w:r>
      <w:r w:rsidR="0030505B">
        <w:rPr>
          <w:sz w:val="24"/>
          <w:szCs w:val="24"/>
        </w:rPr>
        <w:t>Александровского</w:t>
      </w:r>
      <w:r w:rsidRPr="00FE79DF">
        <w:rPr>
          <w:sz w:val="24"/>
          <w:szCs w:val="24"/>
        </w:rPr>
        <w:t xml:space="preserve"> сельско</w:t>
      </w:r>
      <w:r w:rsidR="0030505B">
        <w:rPr>
          <w:sz w:val="24"/>
          <w:szCs w:val="24"/>
        </w:rPr>
        <w:t>го</w:t>
      </w:r>
      <w:r w:rsidRPr="00FE79DF">
        <w:rPr>
          <w:sz w:val="24"/>
          <w:szCs w:val="24"/>
        </w:rPr>
        <w:t xml:space="preserve"> поселени</w:t>
      </w:r>
      <w:r w:rsidR="0030505B">
        <w:rPr>
          <w:sz w:val="24"/>
          <w:szCs w:val="24"/>
        </w:rPr>
        <w:t>я</w:t>
      </w:r>
      <w:r w:rsidRPr="00FE79DF">
        <w:rPr>
          <w:sz w:val="24"/>
          <w:szCs w:val="24"/>
        </w:rPr>
        <w:t xml:space="preserve"> показывает, что</w:t>
      </w:r>
      <w:r>
        <w:rPr>
          <w:sz w:val="24"/>
          <w:szCs w:val="24"/>
        </w:rPr>
        <w:t xml:space="preserve"> часть</w:t>
      </w:r>
      <w:r w:rsidRPr="00FE79DF">
        <w:rPr>
          <w:sz w:val="24"/>
          <w:szCs w:val="24"/>
        </w:rPr>
        <w:t xml:space="preserve"> действующи</w:t>
      </w:r>
      <w:r>
        <w:rPr>
          <w:sz w:val="24"/>
          <w:szCs w:val="24"/>
        </w:rPr>
        <w:t>х сетей</w:t>
      </w:r>
      <w:r w:rsidRPr="00FE79DF">
        <w:rPr>
          <w:sz w:val="24"/>
          <w:szCs w:val="24"/>
        </w:rPr>
        <w:t xml:space="preserve"> </w:t>
      </w:r>
      <w:r>
        <w:rPr>
          <w:sz w:val="24"/>
          <w:szCs w:val="24"/>
        </w:rPr>
        <w:t>электроснабжения</w:t>
      </w:r>
      <w:r w:rsidRPr="00FE79DF">
        <w:rPr>
          <w:sz w:val="24"/>
          <w:szCs w:val="24"/>
        </w:rPr>
        <w:t xml:space="preserve"> работают на пределе ресурсной надежности. </w:t>
      </w:r>
      <w:r w:rsidRPr="00FE79DF">
        <w:rPr>
          <w:sz w:val="24"/>
          <w:szCs w:val="24"/>
        </w:rPr>
        <w:lastRenderedPageBreak/>
        <w:t xml:space="preserve">Необходима </w:t>
      </w:r>
      <w:r>
        <w:rPr>
          <w:sz w:val="24"/>
          <w:szCs w:val="24"/>
        </w:rPr>
        <w:t>модернизация</w:t>
      </w:r>
      <w:r w:rsidRPr="00FE79DF">
        <w:rPr>
          <w:sz w:val="24"/>
          <w:szCs w:val="24"/>
        </w:rPr>
        <w:t xml:space="preserve"> системы </w:t>
      </w:r>
      <w:r>
        <w:rPr>
          <w:sz w:val="24"/>
          <w:szCs w:val="24"/>
        </w:rPr>
        <w:t>электроснабжения</w:t>
      </w:r>
      <w:r w:rsidRPr="00FE79DF">
        <w:rPr>
          <w:sz w:val="24"/>
          <w:szCs w:val="24"/>
        </w:rPr>
        <w:t xml:space="preserve">, включающая в себя </w:t>
      </w:r>
      <w:r>
        <w:rPr>
          <w:sz w:val="24"/>
          <w:szCs w:val="24"/>
        </w:rPr>
        <w:t>модернизацию</w:t>
      </w:r>
      <w:r w:rsidRPr="00FE79DF">
        <w:rPr>
          <w:sz w:val="24"/>
          <w:szCs w:val="24"/>
        </w:rPr>
        <w:t xml:space="preserve"> сетей </w:t>
      </w:r>
      <w:r>
        <w:rPr>
          <w:sz w:val="24"/>
          <w:szCs w:val="24"/>
        </w:rPr>
        <w:t>электропередачи</w:t>
      </w:r>
      <w:r w:rsidRPr="00FE79DF">
        <w:rPr>
          <w:sz w:val="24"/>
          <w:szCs w:val="24"/>
        </w:rPr>
        <w:t>.</w:t>
      </w:r>
    </w:p>
    <w:p w:rsidR="00DE149E" w:rsidRPr="00FE79DF" w:rsidRDefault="00DE149E" w:rsidP="00DE149E">
      <w:pPr>
        <w:ind w:firstLine="567"/>
        <w:jc w:val="both"/>
        <w:rPr>
          <w:sz w:val="24"/>
          <w:szCs w:val="24"/>
        </w:rPr>
      </w:pPr>
      <w:r>
        <w:rPr>
          <w:sz w:val="24"/>
          <w:szCs w:val="24"/>
        </w:rPr>
        <w:t>Модернизация</w:t>
      </w:r>
      <w:r w:rsidRPr="00FE79DF">
        <w:rPr>
          <w:sz w:val="24"/>
          <w:szCs w:val="24"/>
        </w:rPr>
        <w:t xml:space="preserve"> системы </w:t>
      </w:r>
      <w:r>
        <w:rPr>
          <w:sz w:val="24"/>
          <w:szCs w:val="24"/>
        </w:rPr>
        <w:t>электроснабжения</w:t>
      </w:r>
      <w:r w:rsidRPr="00FE79DF">
        <w:rPr>
          <w:sz w:val="24"/>
          <w:szCs w:val="24"/>
        </w:rPr>
        <w:t xml:space="preserve"> обеспечивается выполнением следующих мероприятий:</w:t>
      </w:r>
    </w:p>
    <w:p w:rsidR="00DE149E" w:rsidRDefault="00DE149E" w:rsidP="00DE149E">
      <w:pPr>
        <w:numPr>
          <w:ilvl w:val="0"/>
          <w:numId w:val="19"/>
        </w:numPr>
        <w:jc w:val="both"/>
        <w:rPr>
          <w:sz w:val="24"/>
          <w:szCs w:val="24"/>
        </w:rPr>
      </w:pPr>
      <w:r>
        <w:rPr>
          <w:sz w:val="24"/>
          <w:szCs w:val="24"/>
        </w:rPr>
        <w:t>Замена лини</w:t>
      </w:r>
      <w:r w:rsidR="0030505B">
        <w:rPr>
          <w:sz w:val="24"/>
          <w:szCs w:val="24"/>
        </w:rPr>
        <w:t>й</w:t>
      </w:r>
      <w:r>
        <w:rPr>
          <w:sz w:val="24"/>
          <w:szCs w:val="24"/>
        </w:rPr>
        <w:t xml:space="preserve"> электропередачи</w:t>
      </w:r>
      <w:r w:rsidR="0030505B">
        <w:rPr>
          <w:sz w:val="24"/>
          <w:szCs w:val="24"/>
        </w:rPr>
        <w:t>;</w:t>
      </w:r>
    </w:p>
    <w:p w:rsidR="0030505B" w:rsidRPr="00FE79DF" w:rsidRDefault="0030505B" w:rsidP="0030505B">
      <w:pPr>
        <w:numPr>
          <w:ilvl w:val="0"/>
          <w:numId w:val="19"/>
        </w:numPr>
        <w:jc w:val="both"/>
        <w:rPr>
          <w:sz w:val="24"/>
          <w:szCs w:val="24"/>
        </w:rPr>
      </w:pPr>
      <w:r>
        <w:rPr>
          <w:sz w:val="24"/>
          <w:szCs w:val="24"/>
        </w:rPr>
        <w:t>Стороительство новых линий электропередачи.</w:t>
      </w:r>
    </w:p>
    <w:p w:rsidR="00EA322C" w:rsidRDefault="00EA322C" w:rsidP="00DE149E">
      <w:pPr>
        <w:ind w:firstLine="567"/>
        <w:jc w:val="both"/>
        <w:rPr>
          <w:sz w:val="24"/>
          <w:szCs w:val="24"/>
        </w:rPr>
      </w:pPr>
    </w:p>
    <w:p w:rsidR="00EA322C" w:rsidRDefault="00EA322C" w:rsidP="00DE149E">
      <w:pPr>
        <w:ind w:firstLine="567"/>
        <w:jc w:val="both"/>
        <w:rPr>
          <w:sz w:val="24"/>
          <w:szCs w:val="24"/>
        </w:rPr>
      </w:pPr>
    </w:p>
    <w:p w:rsidR="00EA322C" w:rsidRDefault="00EA322C" w:rsidP="00DE149E">
      <w:pPr>
        <w:ind w:firstLine="567"/>
        <w:jc w:val="both"/>
        <w:rPr>
          <w:sz w:val="24"/>
          <w:szCs w:val="24"/>
        </w:rPr>
      </w:pPr>
    </w:p>
    <w:p w:rsidR="00EA322C" w:rsidRDefault="00EA322C" w:rsidP="00DE149E">
      <w:pPr>
        <w:ind w:firstLine="567"/>
        <w:jc w:val="both"/>
        <w:rPr>
          <w:sz w:val="24"/>
          <w:szCs w:val="24"/>
        </w:rPr>
      </w:pPr>
    </w:p>
    <w:p w:rsidR="00DE149E" w:rsidRDefault="00DE149E" w:rsidP="00DE149E">
      <w:pPr>
        <w:ind w:firstLine="567"/>
        <w:jc w:val="center"/>
        <w:rPr>
          <w:sz w:val="24"/>
          <w:szCs w:val="24"/>
        </w:rPr>
      </w:pPr>
      <w:r w:rsidRPr="00FE79DF">
        <w:rPr>
          <w:sz w:val="24"/>
          <w:szCs w:val="24"/>
        </w:rPr>
        <w:t xml:space="preserve">Перечень мероприятий по </w:t>
      </w:r>
      <w:r>
        <w:rPr>
          <w:sz w:val="24"/>
          <w:szCs w:val="24"/>
        </w:rPr>
        <w:t>модернизации</w:t>
      </w:r>
      <w:r w:rsidR="0030505B">
        <w:rPr>
          <w:sz w:val="24"/>
          <w:szCs w:val="24"/>
        </w:rPr>
        <w:t xml:space="preserve"> (реконструкции)</w:t>
      </w:r>
      <w:r w:rsidRPr="00FE79DF">
        <w:rPr>
          <w:sz w:val="24"/>
          <w:szCs w:val="24"/>
        </w:rPr>
        <w:t xml:space="preserve"> системы </w:t>
      </w:r>
      <w:r>
        <w:rPr>
          <w:sz w:val="24"/>
          <w:szCs w:val="24"/>
        </w:rPr>
        <w:t>электроснабжения</w:t>
      </w:r>
    </w:p>
    <w:p w:rsidR="00DE149E" w:rsidRPr="0085404D" w:rsidRDefault="00DE149E" w:rsidP="00DE149E">
      <w:pPr>
        <w:ind w:firstLine="567"/>
        <w:jc w:val="right"/>
        <w:rPr>
          <w:sz w:val="24"/>
          <w:szCs w:val="24"/>
        </w:rPr>
      </w:pPr>
      <w:r w:rsidRPr="0085404D">
        <w:rPr>
          <w:sz w:val="24"/>
          <w:szCs w:val="24"/>
        </w:rPr>
        <w:t xml:space="preserve">Таблица </w:t>
      </w:r>
      <w:r w:rsidR="00B113F2">
        <w:rPr>
          <w:sz w:val="24"/>
          <w:szCs w:val="24"/>
        </w:rPr>
        <w:t>23</w:t>
      </w:r>
    </w:p>
    <w:tbl>
      <w:tblPr>
        <w:tblW w:w="9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56"/>
        <w:gridCol w:w="2677"/>
        <w:gridCol w:w="2037"/>
        <w:gridCol w:w="90"/>
        <w:gridCol w:w="1657"/>
        <w:gridCol w:w="2693"/>
      </w:tblGrid>
      <w:tr w:rsidR="00DE149E" w:rsidRPr="00630961" w:rsidTr="0075228C">
        <w:trPr>
          <w:jc w:val="center"/>
        </w:trPr>
        <w:tc>
          <w:tcPr>
            <w:tcW w:w="619" w:type="dxa"/>
            <w:vAlign w:val="center"/>
          </w:tcPr>
          <w:p w:rsidR="00DE149E" w:rsidRPr="00630961" w:rsidRDefault="00DE149E" w:rsidP="00CB4383">
            <w:pPr>
              <w:spacing w:line="220" w:lineRule="exact"/>
              <w:jc w:val="center"/>
              <w:rPr>
                <w:sz w:val="22"/>
                <w:szCs w:val="22"/>
              </w:rPr>
            </w:pPr>
            <w:r w:rsidRPr="00630961">
              <w:rPr>
                <w:sz w:val="22"/>
                <w:szCs w:val="22"/>
              </w:rPr>
              <w:t>№</w:t>
            </w:r>
          </w:p>
        </w:tc>
        <w:tc>
          <w:tcPr>
            <w:tcW w:w="2733" w:type="dxa"/>
            <w:gridSpan w:val="2"/>
            <w:vAlign w:val="center"/>
          </w:tcPr>
          <w:p w:rsidR="00DE149E" w:rsidRPr="00630961" w:rsidRDefault="00DE149E" w:rsidP="00CB4383">
            <w:pPr>
              <w:spacing w:line="220" w:lineRule="exact"/>
              <w:jc w:val="center"/>
              <w:rPr>
                <w:sz w:val="22"/>
                <w:szCs w:val="22"/>
              </w:rPr>
            </w:pPr>
            <w:r w:rsidRPr="00630961">
              <w:rPr>
                <w:sz w:val="22"/>
                <w:szCs w:val="22"/>
              </w:rPr>
              <w:t>Наименование мероприятия</w:t>
            </w:r>
          </w:p>
        </w:tc>
        <w:tc>
          <w:tcPr>
            <w:tcW w:w="2037" w:type="dxa"/>
            <w:vAlign w:val="center"/>
          </w:tcPr>
          <w:p w:rsidR="00DE149E" w:rsidRPr="00630961" w:rsidRDefault="00DE149E" w:rsidP="00CB4383">
            <w:pPr>
              <w:spacing w:line="220" w:lineRule="exact"/>
              <w:jc w:val="center"/>
              <w:rPr>
                <w:sz w:val="22"/>
                <w:szCs w:val="22"/>
              </w:rPr>
            </w:pPr>
            <w:r w:rsidRPr="00630961">
              <w:rPr>
                <w:sz w:val="22"/>
                <w:szCs w:val="22"/>
              </w:rPr>
              <w:t>Количественные характеристики мероприятия</w:t>
            </w:r>
          </w:p>
        </w:tc>
        <w:tc>
          <w:tcPr>
            <w:tcW w:w="1747" w:type="dxa"/>
            <w:gridSpan w:val="2"/>
            <w:vAlign w:val="center"/>
          </w:tcPr>
          <w:p w:rsidR="00DE149E" w:rsidRPr="00630961" w:rsidRDefault="00DE149E" w:rsidP="00CB4383">
            <w:pPr>
              <w:spacing w:line="220" w:lineRule="exact"/>
              <w:jc w:val="center"/>
              <w:rPr>
                <w:sz w:val="22"/>
                <w:szCs w:val="22"/>
              </w:rPr>
            </w:pPr>
            <w:r w:rsidRPr="00630961">
              <w:rPr>
                <w:sz w:val="22"/>
                <w:szCs w:val="22"/>
              </w:rPr>
              <w:t>Стоимость работ</w:t>
            </w:r>
          </w:p>
        </w:tc>
        <w:tc>
          <w:tcPr>
            <w:tcW w:w="2693" w:type="dxa"/>
            <w:vAlign w:val="center"/>
          </w:tcPr>
          <w:p w:rsidR="00DE149E" w:rsidRPr="00630961" w:rsidRDefault="00DE149E" w:rsidP="00CB4383">
            <w:pPr>
              <w:spacing w:line="220" w:lineRule="exact"/>
              <w:jc w:val="center"/>
              <w:rPr>
                <w:sz w:val="22"/>
                <w:szCs w:val="22"/>
              </w:rPr>
            </w:pPr>
            <w:r w:rsidRPr="00630961">
              <w:rPr>
                <w:sz w:val="22"/>
                <w:szCs w:val="22"/>
              </w:rPr>
              <w:t>Источники финансирования</w:t>
            </w:r>
          </w:p>
        </w:tc>
      </w:tr>
      <w:tr w:rsidR="00DE149E" w:rsidRPr="00630961" w:rsidTr="00183038">
        <w:trPr>
          <w:jc w:val="center"/>
        </w:trPr>
        <w:tc>
          <w:tcPr>
            <w:tcW w:w="9829" w:type="dxa"/>
            <w:gridSpan w:val="7"/>
            <w:vAlign w:val="center"/>
          </w:tcPr>
          <w:p w:rsidR="00DE149E" w:rsidRPr="00630961" w:rsidRDefault="00DE149E" w:rsidP="00CB4383">
            <w:pPr>
              <w:spacing w:line="220" w:lineRule="exact"/>
              <w:jc w:val="center"/>
              <w:rPr>
                <w:sz w:val="22"/>
                <w:szCs w:val="22"/>
              </w:rPr>
            </w:pPr>
            <w:r w:rsidRPr="00630961">
              <w:rPr>
                <w:sz w:val="22"/>
                <w:szCs w:val="22"/>
              </w:rPr>
              <w:t>201</w:t>
            </w:r>
            <w:r>
              <w:rPr>
                <w:sz w:val="22"/>
                <w:szCs w:val="22"/>
              </w:rPr>
              <w:t>3</w:t>
            </w:r>
            <w:r w:rsidRPr="00630961">
              <w:rPr>
                <w:sz w:val="22"/>
                <w:szCs w:val="22"/>
              </w:rPr>
              <w:t xml:space="preserve"> год</w:t>
            </w:r>
          </w:p>
        </w:tc>
      </w:tr>
      <w:tr w:rsidR="00DE149E" w:rsidRPr="00630961" w:rsidTr="00DE149E">
        <w:trPr>
          <w:jc w:val="center"/>
        </w:trPr>
        <w:tc>
          <w:tcPr>
            <w:tcW w:w="675" w:type="dxa"/>
            <w:gridSpan w:val="2"/>
            <w:vAlign w:val="center"/>
          </w:tcPr>
          <w:p w:rsidR="00DE149E" w:rsidRPr="00630961" w:rsidRDefault="00DE149E" w:rsidP="00CB4383">
            <w:pPr>
              <w:spacing w:line="220" w:lineRule="exact"/>
              <w:jc w:val="center"/>
              <w:rPr>
                <w:sz w:val="22"/>
                <w:szCs w:val="22"/>
              </w:rPr>
            </w:pPr>
            <w:r w:rsidRPr="00630961">
              <w:rPr>
                <w:sz w:val="22"/>
                <w:szCs w:val="22"/>
              </w:rPr>
              <w:t>1</w:t>
            </w:r>
          </w:p>
        </w:tc>
        <w:tc>
          <w:tcPr>
            <w:tcW w:w="2677" w:type="dxa"/>
            <w:vAlign w:val="center"/>
          </w:tcPr>
          <w:p w:rsidR="00DE149E" w:rsidRPr="00630961" w:rsidRDefault="00DE149E"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DE149E" w:rsidRDefault="00DE149E"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DE149E" w:rsidRPr="00630961" w:rsidRDefault="00DE149E" w:rsidP="00CB4383">
            <w:pPr>
              <w:spacing w:line="220" w:lineRule="exact"/>
              <w:jc w:val="center"/>
              <w:rPr>
                <w:sz w:val="22"/>
                <w:szCs w:val="22"/>
              </w:rPr>
            </w:pPr>
          </w:p>
        </w:tc>
        <w:tc>
          <w:tcPr>
            <w:tcW w:w="1657" w:type="dxa"/>
            <w:vAlign w:val="center"/>
          </w:tcPr>
          <w:p w:rsidR="00DE149E" w:rsidRPr="00630961" w:rsidRDefault="00DE149E" w:rsidP="00CB4383">
            <w:pPr>
              <w:spacing w:line="220" w:lineRule="exact"/>
              <w:jc w:val="center"/>
              <w:rPr>
                <w:sz w:val="22"/>
                <w:szCs w:val="22"/>
              </w:rPr>
            </w:pPr>
            <w:r>
              <w:rPr>
                <w:sz w:val="22"/>
                <w:szCs w:val="22"/>
              </w:rPr>
              <w:t>1240 тыс.руб.</w:t>
            </w:r>
          </w:p>
        </w:tc>
        <w:tc>
          <w:tcPr>
            <w:tcW w:w="2693" w:type="dxa"/>
            <w:vAlign w:val="center"/>
          </w:tcPr>
          <w:p w:rsidR="00DE149E" w:rsidRPr="00630961" w:rsidRDefault="00DE149E" w:rsidP="00CB4383">
            <w:pPr>
              <w:spacing w:line="220" w:lineRule="exact"/>
              <w:jc w:val="center"/>
              <w:rPr>
                <w:sz w:val="22"/>
                <w:szCs w:val="22"/>
              </w:rPr>
            </w:pPr>
            <w:r>
              <w:rPr>
                <w:sz w:val="22"/>
                <w:szCs w:val="22"/>
              </w:rPr>
              <w:t>Средства Александровского сельского поселения</w:t>
            </w:r>
          </w:p>
        </w:tc>
      </w:tr>
      <w:tr w:rsidR="00DE149E" w:rsidRPr="00630961" w:rsidTr="00DE149E">
        <w:trPr>
          <w:jc w:val="center"/>
        </w:trPr>
        <w:tc>
          <w:tcPr>
            <w:tcW w:w="675" w:type="dxa"/>
            <w:gridSpan w:val="2"/>
            <w:vAlign w:val="center"/>
          </w:tcPr>
          <w:p w:rsidR="00DE149E" w:rsidRPr="00630961" w:rsidRDefault="00234F09" w:rsidP="00CB4383">
            <w:pPr>
              <w:spacing w:line="220" w:lineRule="exact"/>
              <w:jc w:val="center"/>
              <w:rPr>
                <w:sz w:val="22"/>
                <w:szCs w:val="22"/>
              </w:rPr>
            </w:pPr>
            <w:r>
              <w:rPr>
                <w:sz w:val="22"/>
                <w:szCs w:val="22"/>
              </w:rPr>
              <w:t>2</w:t>
            </w:r>
          </w:p>
        </w:tc>
        <w:tc>
          <w:tcPr>
            <w:tcW w:w="2677" w:type="dxa"/>
            <w:vAlign w:val="center"/>
          </w:tcPr>
          <w:p w:rsidR="00DE149E" w:rsidRDefault="00DE149E"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DE149E" w:rsidRPr="00630961" w:rsidRDefault="00DE149E" w:rsidP="00CB4383">
            <w:pPr>
              <w:spacing w:line="220" w:lineRule="exact"/>
              <w:jc w:val="center"/>
              <w:rPr>
                <w:sz w:val="22"/>
                <w:szCs w:val="22"/>
              </w:rPr>
            </w:pPr>
          </w:p>
        </w:tc>
        <w:tc>
          <w:tcPr>
            <w:tcW w:w="1657" w:type="dxa"/>
            <w:vAlign w:val="center"/>
          </w:tcPr>
          <w:p w:rsidR="00DE149E" w:rsidRDefault="00DE149E" w:rsidP="00CB4383">
            <w:pPr>
              <w:spacing w:line="220" w:lineRule="exact"/>
              <w:jc w:val="center"/>
              <w:rPr>
                <w:sz w:val="22"/>
                <w:szCs w:val="22"/>
              </w:rPr>
            </w:pPr>
            <w:r>
              <w:rPr>
                <w:sz w:val="22"/>
                <w:szCs w:val="22"/>
              </w:rPr>
              <w:t>500 тыс.руб.</w:t>
            </w:r>
          </w:p>
        </w:tc>
        <w:tc>
          <w:tcPr>
            <w:tcW w:w="2693" w:type="dxa"/>
            <w:vAlign w:val="center"/>
          </w:tcPr>
          <w:p w:rsidR="00DE149E" w:rsidRPr="00630961" w:rsidRDefault="00DE149E" w:rsidP="00CB4383">
            <w:pPr>
              <w:spacing w:line="220" w:lineRule="exact"/>
              <w:jc w:val="center"/>
              <w:rPr>
                <w:sz w:val="22"/>
                <w:szCs w:val="22"/>
              </w:rPr>
            </w:pPr>
            <w:r>
              <w:rPr>
                <w:sz w:val="22"/>
                <w:szCs w:val="22"/>
              </w:rPr>
              <w:t>Средства Александровского сельского поселения</w:t>
            </w:r>
          </w:p>
        </w:tc>
      </w:tr>
      <w:tr w:rsidR="0075228C" w:rsidRPr="00630961" w:rsidTr="00DE149E">
        <w:trPr>
          <w:jc w:val="center"/>
        </w:trPr>
        <w:tc>
          <w:tcPr>
            <w:tcW w:w="675" w:type="dxa"/>
            <w:gridSpan w:val="2"/>
            <w:vAlign w:val="center"/>
          </w:tcPr>
          <w:p w:rsidR="0075228C" w:rsidRPr="00630961" w:rsidRDefault="00234F09" w:rsidP="00CB4383">
            <w:pPr>
              <w:spacing w:line="220" w:lineRule="exact"/>
              <w:jc w:val="center"/>
              <w:rPr>
                <w:sz w:val="22"/>
                <w:szCs w:val="22"/>
              </w:rPr>
            </w:pPr>
            <w:r>
              <w:rPr>
                <w:sz w:val="22"/>
                <w:szCs w:val="22"/>
              </w:rPr>
              <w:t>3</w:t>
            </w:r>
          </w:p>
        </w:tc>
        <w:tc>
          <w:tcPr>
            <w:tcW w:w="2677" w:type="dxa"/>
            <w:vAlign w:val="center"/>
          </w:tcPr>
          <w:p w:rsidR="0075228C" w:rsidRPr="0075228C" w:rsidRDefault="0075228C" w:rsidP="00CB4383">
            <w:pPr>
              <w:spacing w:line="220" w:lineRule="exact"/>
              <w:rPr>
                <w:sz w:val="22"/>
                <w:szCs w:val="22"/>
              </w:rPr>
            </w:pPr>
            <w:r w:rsidRPr="00DE149E">
              <w:rPr>
                <w:sz w:val="22"/>
                <w:szCs w:val="22"/>
              </w:rPr>
              <w:t>Замена ТП с прилегающими линиями ул.Юргина - пер.Школьный</w:t>
            </w:r>
            <w:r>
              <w:rPr>
                <w:sz w:val="22"/>
                <w:szCs w:val="22"/>
              </w:rPr>
              <w:t xml:space="preserve">. </w:t>
            </w:r>
            <w:r w:rsidRPr="0075228C">
              <w:rPr>
                <w:sz w:val="22"/>
                <w:szCs w:val="22"/>
              </w:rPr>
              <w:t>Инженерные изыскания</w:t>
            </w:r>
          </w:p>
          <w:p w:rsidR="0075228C" w:rsidRDefault="0075228C" w:rsidP="00CB4383">
            <w:pPr>
              <w:spacing w:line="220" w:lineRule="exact"/>
              <w:rPr>
                <w:sz w:val="22"/>
                <w:szCs w:val="22"/>
              </w:rPr>
            </w:pPr>
          </w:p>
        </w:tc>
        <w:tc>
          <w:tcPr>
            <w:tcW w:w="2127" w:type="dxa"/>
            <w:gridSpan w:val="2"/>
            <w:vAlign w:val="center"/>
          </w:tcPr>
          <w:p w:rsidR="0075228C" w:rsidRDefault="0075228C" w:rsidP="00CB4383">
            <w:pPr>
              <w:spacing w:line="220" w:lineRule="exact"/>
              <w:jc w:val="center"/>
              <w:rPr>
                <w:sz w:val="22"/>
                <w:szCs w:val="22"/>
              </w:rPr>
            </w:pPr>
            <w:r w:rsidRPr="00DE149E">
              <w:rPr>
                <w:sz w:val="22"/>
                <w:szCs w:val="22"/>
              </w:rPr>
              <w:t xml:space="preserve">L=2056м </w:t>
            </w:r>
          </w:p>
          <w:p w:rsidR="0075228C" w:rsidRPr="00630961" w:rsidRDefault="0075228C" w:rsidP="00CB4383">
            <w:pPr>
              <w:spacing w:line="220" w:lineRule="exact"/>
              <w:jc w:val="center"/>
              <w:rPr>
                <w:sz w:val="22"/>
                <w:szCs w:val="22"/>
              </w:rPr>
            </w:pPr>
            <w:r w:rsidRPr="00DE149E">
              <w:rPr>
                <w:sz w:val="22"/>
                <w:szCs w:val="22"/>
              </w:rPr>
              <w:t xml:space="preserve">Линия ЛЭП 0,4 кВ Линия ЛЭП 10 кВ                            </w:t>
            </w:r>
          </w:p>
        </w:tc>
        <w:tc>
          <w:tcPr>
            <w:tcW w:w="1657" w:type="dxa"/>
            <w:vAlign w:val="center"/>
          </w:tcPr>
          <w:p w:rsidR="0075228C" w:rsidRPr="00630961" w:rsidRDefault="0075228C" w:rsidP="00CB4383">
            <w:pPr>
              <w:spacing w:line="220" w:lineRule="exact"/>
              <w:jc w:val="center"/>
              <w:rPr>
                <w:sz w:val="22"/>
                <w:szCs w:val="22"/>
              </w:rPr>
            </w:pPr>
            <w:r>
              <w:rPr>
                <w:sz w:val="22"/>
                <w:szCs w:val="22"/>
              </w:rPr>
              <w:t>247,6 тыс.руб</w:t>
            </w:r>
          </w:p>
        </w:tc>
        <w:tc>
          <w:tcPr>
            <w:tcW w:w="2693" w:type="dxa"/>
            <w:vAlign w:val="center"/>
          </w:tcPr>
          <w:p w:rsidR="0075228C" w:rsidRPr="00630961" w:rsidRDefault="0075228C" w:rsidP="00CB4383">
            <w:pPr>
              <w:spacing w:line="220" w:lineRule="exact"/>
              <w:jc w:val="center"/>
              <w:rPr>
                <w:sz w:val="22"/>
                <w:szCs w:val="22"/>
              </w:rPr>
            </w:pPr>
            <w:r>
              <w:rPr>
                <w:sz w:val="22"/>
                <w:szCs w:val="22"/>
              </w:rPr>
              <w:t>Средства Александровского района</w:t>
            </w:r>
          </w:p>
        </w:tc>
      </w:tr>
      <w:tr w:rsidR="0075228C" w:rsidRPr="00630961" w:rsidTr="00DE149E">
        <w:trPr>
          <w:jc w:val="center"/>
        </w:trPr>
        <w:tc>
          <w:tcPr>
            <w:tcW w:w="675" w:type="dxa"/>
            <w:gridSpan w:val="2"/>
            <w:vAlign w:val="center"/>
          </w:tcPr>
          <w:p w:rsidR="0075228C" w:rsidRPr="00630961" w:rsidRDefault="00234F09" w:rsidP="00CB4383">
            <w:pPr>
              <w:spacing w:line="220" w:lineRule="exact"/>
              <w:jc w:val="center"/>
              <w:rPr>
                <w:sz w:val="22"/>
                <w:szCs w:val="22"/>
              </w:rPr>
            </w:pPr>
            <w:r>
              <w:rPr>
                <w:sz w:val="22"/>
                <w:szCs w:val="22"/>
              </w:rPr>
              <w:t>4</w:t>
            </w:r>
          </w:p>
        </w:tc>
        <w:tc>
          <w:tcPr>
            <w:tcW w:w="2677" w:type="dxa"/>
            <w:vAlign w:val="center"/>
          </w:tcPr>
          <w:p w:rsidR="0075228C" w:rsidRPr="0075228C" w:rsidRDefault="0075228C" w:rsidP="00CB4383">
            <w:pPr>
              <w:spacing w:line="220" w:lineRule="exact"/>
              <w:rPr>
                <w:sz w:val="22"/>
                <w:szCs w:val="22"/>
              </w:rPr>
            </w:pPr>
            <w:r w:rsidRPr="0075228C">
              <w:rPr>
                <w:sz w:val="22"/>
                <w:szCs w:val="22"/>
              </w:rPr>
              <w:t>Замена ТП с прилегающими линиями ул.Чехова</w:t>
            </w:r>
            <w:r>
              <w:rPr>
                <w:sz w:val="22"/>
                <w:szCs w:val="22"/>
              </w:rPr>
              <w:t xml:space="preserve">. </w:t>
            </w:r>
            <w:r w:rsidRPr="0075228C">
              <w:rPr>
                <w:sz w:val="22"/>
                <w:szCs w:val="22"/>
              </w:rPr>
              <w:t>Инженерные изыскания</w:t>
            </w:r>
          </w:p>
          <w:p w:rsidR="0075228C" w:rsidRPr="00DE149E" w:rsidRDefault="0075228C" w:rsidP="00CB4383">
            <w:pPr>
              <w:spacing w:line="220" w:lineRule="exact"/>
              <w:rPr>
                <w:sz w:val="22"/>
                <w:szCs w:val="22"/>
              </w:rPr>
            </w:pPr>
            <w:r w:rsidRPr="0075228C">
              <w:rPr>
                <w:sz w:val="22"/>
                <w:szCs w:val="22"/>
              </w:rPr>
              <w:t xml:space="preserve"> </w:t>
            </w:r>
          </w:p>
        </w:tc>
        <w:tc>
          <w:tcPr>
            <w:tcW w:w="2127" w:type="dxa"/>
            <w:gridSpan w:val="2"/>
            <w:vAlign w:val="center"/>
          </w:tcPr>
          <w:p w:rsidR="0075228C" w:rsidRPr="0075228C" w:rsidRDefault="0075228C" w:rsidP="00CB4383">
            <w:pPr>
              <w:spacing w:line="220" w:lineRule="exact"/>
              <w:jc w:val="center"/>
              <w:rPr>
                <w:sz w:val="22"/>
                <w:szCs w:val="22"/>
              </w:rPr>
            </w:pPr>
            <w:r w:rsidRPr="0075228C">
              <w:rPr>
                <w:sz w:val="22"/>
                <w:szCs w:val="22"/>
              </w:rPr>
              <w:t>L=2858м</w:t>
            </w:r>
          </w:p>
          <w:p w:rsidR="0075228C" w:rsidRPr="0075228C" w:rsidRDefault="0075228C" w:rsidP="00CB4383">
            <w:pPr>
              <w:spacing w:line="220" w:lineRule="exact"/>
              <w:jc w:val="center"/>
              <w:rPr>
                <w:sz w:val="22"/>
                <w:szCs w:val="22"/>
              </w:rPr>
            </w:pPr>
            <w:r w:rsidRPr="0075228C">
              <w:rPr>
                <w:sz w:val="22"/>
                <w:szCs w:val="22"/>
              </w:rPr>
              <w:t>Линия ЛЭП 0,4 кВ</w:t>
            </w:r>
          </w:p>
          <w:p w:rsidR="0075228C" w:rsidRPr="00DE149E" w:rsidRDefault="0075228C" w:rsidP="00CB4383">
            <w:pPr>
              <w:spacing w:line="220" w:lineRule="exact"/>
              <w:jc w:val="center"/>
              <w:rPr>
                <w:sz w:val="22"/>
                <w:szCs w:val="22"/>
              </w:rPr>
            </w:pPr>
            <w:r w:rsidRPr="0075228C">
              <w:rPr>
                <w:sz w:val="22"/>
                <w:szCs w:val="22"/>
              </w:rPr>
              <w:t>Линия ЛЭП 10 кВ</w:t>
            </w:r>
          </w:p>
        </w:tc>
        <w:tc>
          <w:tcPr>
            <w:tcW w:w="1657" w:type="dxa"/>
            <w:vAlign w:val="center"/>
          </w:tcPr>
          <w:p w:rsidR="0075228C" w:rsidRDefault="0075228C" w:rsidP="00CB4383">
            <w:pPr>
              <w:spacing w:line="220" w:lineRule="exact"/>
              <w:jc w:val="center"/>
              <w:rPr>
                <w:sz w:val="22"/>
                <w:szCs w:val="22"/>
              </w:rPr>
            </w:pPr>
            <w:r>
              <w:rPr>
                <w:sz w:val="22"/>
                <w:szCs w:val="22"/>
              </w:rPr>
              <w:t>344,16 тыс.руб.</w:t>
            </w:r>
          </w:p>
        </w:tc>
        <w:tc>
          <w:tcPr>
            <w:tcW w:w="2693" w:type="dxa"/>
            <w:vAlign w:val="center"/>
          </w:tcPr>
          <w:p w:rsidR="0075228C" w:rsidRDefault="0075228C" w:rsidP="00CB4383">
            <w:pPr>
              <w:spacing w:line="220" w:lineRule="exact"/>
              <w:jc w:val="center"/>
              <w:rPr>
                <w:sz w:val="22"/>
                <w:szCs w:val="22"/>
              </w:rPr>
            </w:pPr>
            <w:r>
              <w:rPr>
                <w:sz w:val="22"/>
                <w:szCs w:val="22"/>
              </w:rPr>
              <w:t>Средства Александровского района</w:t>
            </w:r>
          </w:p>
        </w:tc>
      </w:tr>
      <w:tr w:rsidR="00EA322C" w:rsidRPr="00630961" w:rsidTr="006476DC">
        <w:trPr>
          <w:jc w:val="center"/>
        </w:trPr>
        <w:tc>
          <w:tcPr>
            <w:tcW w:w="675" w:type="dxa"/>
            <w:gridSpan w:val="2"/>
            <w:vAlign w:val="center"/>
          </w:tcPr>
          <w:p w:rsidR="00EA322C" w:rsidRPr="00630961" w:rsidRDefault="00EA322C" w:rsidP="00CB4383">
            <w:pPr>
              <w:spacing w:line="220" w:lineRule="exact"/>
              <w:jc w:val="center"/>
              <w:rPr>
                <w:sz w:val="22"/>
                <w:szCs w:val="22"/>
              </w:rPr>
            </w:pPr>
            <w:r>
              <w:rPr>
                <w:sz w:val="22"/>
                <w:szCs w:val="22"/>
              </w:rPr>
              <w:t>5</w:t>
            </w:r>
          </w:p>
        </w:tc>
        <w:tc>
          <w:tcPr>
            <w:tcW w:w="2677" w:type="dxa"/>
            <w:vAlign w:val="center"/>
          </w:tcPr>
          <w:p w:rsidR="00EA322C" w:rsidRPr="00DE149E" w:rsidRDefault="00EA322C" w:rsidP="00CB4383">
            <w:pPr>
              <w:spacing w:line="220" w:lineRule="exact"/>
              <w:rPr>
                <w:sz w:val="22"/>
                <w:szCs w:val="22"/>
              </w:rPr>
            </w:pPr>
            <w:r w:rsidRPr="00DE149E">
              <w:rPr>
                <w:sz w:val="22"/>
                <w:szCs w:val="22"/>
              </w:rPr>
              <w:t xml:space="preserve">Строительство новых линий электропередач  микрорайона бывшего совхоза   (ул.                   </w:t>
            </w:r>
          </w:p>
          <w:p w:rsidR="00EA322C" w:rsidRPr="0075228C" w:rsidRDefault="00EA322C" w:rsidP="00CB4383">
            <w:pPr>
              <w:spacing w:line="220" w:lineRule="exact"/>
              <w:rPr>
                <w:sz w:val="22"/>
                <w:szCs w:val="22"/>
              </w:rPr>
            </w:pPr>
            <w:r w:rsidRPr="00DE149E">
              <w:rPr>
                <w:sz w:val="22"/>
                <w:szCs w:val="22"/>
              </w:rPr>
              <w:t xml:space="preserve"> Пролетарская, ул. Багряная</w:t>
            </w:r>
            <w:r>
              <w:rPr>
                <w:sz w:val="22"/>
                <w:szCs w:val="22"/>
              </w:rPr>
              <w:t xml:space="preserve">) </w:t>
            </w:r>
            <w:r w:rsidRPr="00DE149E">
              <w:rPr>
                <w:sz w:val="22"/>
                <w:szCs w:val="22"/>
              </w:rPr>
              <w:t xml:space="preserve"> Изготовление проекта</w:t>
            </w:r>
          </w:p>
          <w:p w:rsidR="00EA322C" w:rsidRDefault="00EA322C" w:rsidP="00CB4383">
            <w:pPr>
              <w:spacing w:line="220" w:lineRule="exact"/>
              <w:rPr>
                <w:sz w:val="22"/>
                <w:szCs w:val="22"/>
              </w:rPr>
            </w:pPr>
          </w:p>
        </w:tc>
        <w:tc>
          <w:tcPr>
            <w:tcW w:w="2127" w:type="dxa"/>
            <w:gridSpan w:val="2"/>
            <w:vAlign w:val="center"/>
          </w:tcPr>
          <w:p w:rsidR="00EA322C" w:rsidRDefault="00EA322C" w:rsidP="00CB4383">
            <w:pPr>
              <w:spacing w:line="220" w:lineRule="exact"/>
              <w:jc w:val="center"/>
              <w:rPr>
                <w:sz w:val="22"/>
                <w:szCs w:val="22"/>
              </w:rPr>
            </w:pPr>
            <w:r w:rsidRPr="00DE149E">
              <w:rPr>
                <w:sz w:val="22"/>
                <w:szCs w:val="22"/>
              </w:rPr>
              <w:t>L=830м</w:t>
            </w:r>
          </w:p>
          <w:p w:rsidR="00EA322C" w:rsidRDefault="00EA322C" w:rsidP="00CB4383">
            <w:pPr>
              <w:spacing w:line="220" w:lineRule="exact"/>
              <w:jc w:val="center"/>
              <w:rPr>
                <w:sz w:val="22"/>
                <w:szCs w:val="22"/>
              </w:rPr>
            </w:pPr>
            <w:r>
              <w:rPr>
                <w:sz w:val="22"/>
                <w:szCs w:val="22"/>
              </w:rPr>
              <w:t xml:space="preserve"> Л</w:t>
            </w:r>
            <w:r w:rsidRPr="00DE149E">
              <w:rPr>
                <w:sz w:val="22"/>
                <w:szCs w:val="22"/>
              </w:rPr>
              <w:t xml:space="preserve">иния ЛЭП 0,4 кВ </w:t>
            </w:r>
          </w:p>
          <w:p w:rsidR="00EA322C" w:rsidRPr="00630961" w:rsidRDefault="00EA322C" w:rsidP="00CB4383">
            <w:pPr>
              <w:spacing w:line="220" w:lineRule="exact"/>
              <w:jc w:val="center"/>
              <w:rPr>
                <w:sz w:val="22"/>
                <w:szCs w:val="22"/>
              </w:rPr>
            </w:pPr>
            <w:r w:rsidRPr="00DE149E">
              <w:rPr>
                <w:sz w:val="22"/>
                <w:szCs w:val="22"/>
              </w:rPr>
              <w:t xml:space="preserve">Линия ЛЭП 10 кВ                           </w:t>
            </w:r>
          </w:p>
        </w:tc>
        <w:tc>
          <w:tcPr>
            <w:tcW w:w="1657" w:type="dxa"/>
            <w:vAlign w:val="center"/>
          </w:tcPr>
          <w:p w:rsidR="00EA322C" w:rsidRDefault="00EA322C" w:rsidP="00CB4383">
            <w:pPr>
              <w:spacing w:line="220" w:lineRule="exact"/>
              <w:jc w:val="center"/>
              <w:rPr>
                <w:sz w:val="22"/>
                <w:szCs w:val="22"/>
              </w:rPr>
            </w:pPr>
            <w:r>
              <w:rPr>
                <w:sz w:val="22"/>
                <w:szCs w:val="22"/>
              </w:rPr>
              <w:t>166,99 тыс.руб.</w:t>
            </w:r>
          </w:p>
        </w:tc>
        <w:tc>
          <w:tcPr>
            <w:tcW w:w="2693" w:type="dxa"/>
            <w:vAlign w:val="center"/>
          </w:tcPr>
          <w:p w:rsidR="00EA322C" w:rsidRPr="00630961" w:rsidRDefault="00EA322C" w:rsidP="00CB4383">
            <w:pPr>
              <w:spacing w:line="220" w:lineRule="exact"/>
              <w:jc w:val="center"/>
              <w:rPr>
                <w:sz w:val="22"/>
                <w:szCs w:val="22"/>
              </w:rPr>
            </w:pPr>
            <w:r>
              <w:rPr>
                <w:sz w:val="22"/>
                <w:szCs w:val="22"/>
              </w:rPr>
              <w:t>Средства Александровского сельского поселения</w:t>
            </w:r>
          </w:p>
        </w:tc>
      </w:tr>
      <w:tr w:rsidR="0075228C" w:rsidRPr="00630961" w:rsidTr="00DE149E">
        <w:trPr>
          <w:jc w:val="center"/>
        </w:trPr>
        <w:tc>
          <w:tcPr>
            <w:tcW w:w="675" w:type="dxa"/>
            <w:gridSpan w:val="2"/>
            <w:vAlign w:val="center"/>
          </w:tcPr>
          <w:p w:rsidR="0075228C" w:rsidRPr="00630961" w:rsidRDefault="00EA322C" w:rsidP="00CB4383">
            <w:pPr>
              <w:spacing w:line="220" w:lineRule="exact"/>
              <w:jc w:val="center"/>
              <w:rPr>
                <w:sz w:val="22"/>
                <w:szCs w:val="22"/>
              </w:rPr>
            </w:pPr>
            <w:r>
              <w:rPr>
                <w:sz w:val="22"/>
                <w:szCs w:val="22"/>
              </w:rPr>
              <w:t>6</w:t>
            </w:r>
          </w:p>
        </w:tc>
        <w:tc>
          <w:tcPr>
            <w:tcW w:w="2677" w:type="dxa"/>
            <w:vAlign w:val="center"/>
          </w:tcPr>
          <w:p w:rsidR="0075228C" w:rsidRPr="00DE149E" w:rsidRDefault="0075228C" w:rsidP="00CB4383">
            <w:pPr>
              <w:spacing w:line="220" w:lineRule="exact"/>
              <w:rPr>
                <w:sz w:val="22"/>
                <w:szCs w:val="22"/>
              </w:rPr>
            </w:pPr>
            <w:r w:rsidRPr="00DE149E">
              <w:rPr>
                <w:sz w:val="22"/>
                <w:szCs w:val="22"/>
              </w:rPr>
              <w:t xml:space="preserve">Строительство новых линий электропередач  микрорайона бывшего совхоза   (ул.                   </w:t>
            </w:r>
          </w:p>
          <w:p w:rsidR="0075228C" w:rsidRPr="0075228C" w:rsidRDefault="0075228C" w:rsidP="00CB4383">
            <w:pPr>
              <w:spacing w:line="220" w:lineRule="exact"/>
              <w:rPr>
                <w:sz w:val="22"/>
                <w:szCs w:val="22"/>
              </w:rPr>
            </w:pPr>
            <w:r w:rsidRPr="00DE149E">
              <w:rPr>
                <w:sz w:val="22"/>
                <w:szCs w:val="22"/>
              </w:rPr>
              <w:t xml:space="preserve"> Пролетарская, ул. Багряная</w:t>
            </w:r>
            <w:r>
              <w:rPr>
                <w:sz w:val="22"/>
                <w:szCs w:val="22"/>
              </w:rPr>
              <w:t xml:space="preserve">) </w:t>
            </w:r>
            <w:r w:rsidRPr="00DE149E">
              <w:rPr>
                <w:sz w:val="22"/>
                <w:szCs w:val="22"/>
              </w:rPr>
              <w:t xml:space="preserve"> </w:t>
            </w:r>
            <w:r w:rsidR="00EA322C">
              <w:rPr>
                <w:sz w:val="22"/>
                <w:szCs w:val="22"/>
              </w:rPr>
              <w:t>С</w:t>
            </w:r>
            <w:r w:rsidRPr="0075228C">
              <w:rPr>
                <w:sz w:val="22"/>
                <w:szCs w:val="22"/>
              </w:rPr>
              <w:t xml:space="preserve">троительно-монтажные работы </w:t>
            </w:r>
          </w:p>
          <w:p w:rsidR="0075228C" w:rsidRDefault="0075228C" w:rsidP="00CB4383">
            <w:pPr>
              <w:spacing w:line="220" w:lineRule="exact"/>
              <w:rPr>
                <w:sz w:val="22"/>
                <w:szCs w:val="22"/>
              </w:rPr>
            </w:pPr>
          </w:p>
        </w:tc>
        <w:tc>
          <w:tcPr>
            <w:tcW w:w="2127" w:type="dxa"/>
            <w:gridSpan w:val="2"/>
            <w:vAlign w:val="center"/>
          </w:tcPr>
          <w:p w:rsidR="0075228C" w:rsidRDefault="0075228C" w:rsidP="00CB4383">
            <w:pPr>
              <w:spacing w:line="220" w:lineRule="exact"/>
              <w:jc w:val="center"/>
              <w:rPr>
                <w:sz w:val="22"/>
                <w:szCs w:val="22"/>
              </w:rPr>
            </w:pPr>
            <w:r w:rsidRPr="00DE149E">
              <w:rPr>
                <w:sz w:val="22"/>
                <w:szCs w:val="22"/>
              </w:rPr>
              <w:t>L=830м</w:t>
            </w:r>
          </w:p>
          <w:p w:rsidR="0075228C" w:rsidRDefault="0075228C" w:rsidP="00CB4383">
            <w:pPr>
              <w:spacing w:line="220" w:lineRule="exact"/>
              <w:jc w:val="center"/>
              <w:rPr>
                <w:sz w:val="22"/>
                <w:szCs w:val="22"/>
              </w:rPr>
            </w:pPr>
            <w:r>
              <w:rPr>
                <w:sz w:val="22"/>
                <w:szCs w:val="22"/>
              </w:rPr>
              <w:t xml:space="preserve"> Л</w:t>
            </w:r>
            <w:r w:rsidRPr="00DE149E">
              <w:rPr>
                <w:sz w:val="22"/>
                <w:szCs w:val="22"/>
              </w:rPr>
              <w:t xml:space="preserve">иния ЛЭП 0,4 кВ </w:t>
            </w:r>
          </w:p>
          <w:p w:rsidR="0075228C" w:rsidRPr="00630961" w:rsidRDefault="0075228C" w:rsidP="00CB4383">
            <w:pPr>
              <w:spacing w:line="220" w:lineRule="exact"/>
              <w:jc w:val="center"/>
              <w:rPr>
                <w:sz w:val="22"/>
                <w:szCs w:val="22"/>
              </w:rPr>
            </w:pPr>
            <w:r w:rsidRPr="00DE149E">
              <w:rPr>
                <w:sz w:val="22"/>
                <w:szCs w:val="22"/>
              </w:rPr>
              <w:t xml:space="preserve">Линия ЛЭП 10 кВ                           </w:t>
            </w:r>
          </w:p>
        </w:tc>
        <w:tc>
          <w:tcPr>
            <w:tcW w:w="1657" w:type="dxa"/>
            <w:vAlign w:val="center"/>
          </w:tcPr>
          <w:p w:rsidR="0075228C" w:rsidRDefault="00EA322C" w:rsidP="00CB4383">
            <w:pPr>
              <w:spacing w:line="220" w:lineRule="exact"/>
              <w:jc w:val="center"/>
              <w:rPr>
                <w:sz w:val="22"/>
                <w:szCs w:val="22"/>
              </w:rPr>
            </w:pPr>
            <w:r>
              <w:rPr>
                <w:sz w:val="22"/>
                <w:szCs w:val="22"/>
              </w:rPr>
              <w:t>1588</w:t>
            </w:r>
            <w:r w:rsidR="0075228C">
              <w:rPr>
                <w:sz w:val="22"/>
                <w:szCs w:val="22"/>
              </w:rPr>
              <w:t>,</w:t>
            </w:r>
            <w:r>
              <w:rPr>
                <w:sz w:val="22"/>
                <w:szCs w:val="22"/>
              </w:rPr>
              <w:t>4</w:t>
            </w:r>
            <w:r w:rsidR="0075228C">
              <w:rPr>
                <w:sz w:val="22"/>
                <w:szCs w:val="22"/>
              </w:rPr>
              <w:t xml:space="preserve"> тыс.руб.</w:t>
            </w:r>
          </w:p>
        </w:tc>
        <w:tc>
          <w:tcPr>
            <w:tcW w:w="2693" w:type="dxa"/>
            <w:vAlign w:val="center"/>
          </w:tcPr>
          <w:p w:rsidR="0075228C" w:rsidRDefault="0075228C" w:rsidP="00CB4383">
            <w:pPr>
              <w:spacing w:line="220" w:lineRule="exact"/>
              <w:jc w:val="center"/>
              <w:rPr>
                <w:sz w:val="22"/>
                <w:szCs w:val="22"/>
              </w:rPr>
            </w:pPr>
            <w:r>
              <w:rPr>
                <w:sz w:val="22"/>
                <w:szCs w:val="22"/>
              </w:rPr>
              <w:t>Средства Александровского района</w:t>
            </w:r>
          </w:p>
          <w:p w:rsidR="0075228C" w:rsidRPr="00630961" w:rsidRDefault="0075228C" w:rsidP="00CB4383">
            <w:pPr>
              <w:spacing w:line="220" w:lineRule="exact"/>
              <w:jc w:val="center"/>
              <w:rPr>
                <w:sz w:val="22"/>
                <w:szCs w:val="22"/>
              </w:rPr>
            </w:pPr>
          </w:p>
        </w:tc>
      </w:tr>
      <w:tr w:rsidR="0075228C" w:rsidRPr="00630961" w:rsidTr="00DE149E">
        <w:trPr>
          <w:jc w:val="center"/>
        </w:trPr>
        <w:tc>
          <w:tcPr>
            <w:tcW w:w="675" w:type="dxa"/>
            <w:gridSpan w:val="2"/>
            <w:vAlign w:val="center"/>
          </w:tcPr>
          <w:p w:rsidR="0075228C" w:rsidRPr="00630961" w:rsidRDefault="00EA322C" w:rsidP="00CB4383">
            <w:pPr>
              <w:spacing w:line="220" w:lineRule="exact"/>
              <w:jc w:val="center"/>
              <w:rPr>
                <w:sz w:val="22"/>
                <w:szCs w:val="22"/>
              </w:rPr>
            </w:pPr>
            <w:r>
              <w:rPr>
                <w:sz w:val="22"/>
                <w:szCs w:val="22"/>
              </w:rPr>
              <w:t>7</w:t>
            </w:r>
          </w:p>
        </w:tc>
        <w:tc>
          <w:tcPr>
            <w:tcW w:w="2677" w:type="dxa"/>
            <w:vAlign w:val="center"/>
          </w:tcPr>
          <w:p w:rsidR="0075228C" w:rsidRDefault="0075228C" w:rsidP="00CB4383">
            <w:pPr>
              <w:spacing w:line="220" w:lineRule="exact"/>
              <w:rPr>
                <w:sz w:val="22"/>
                <w:szCs w:val="22"/>
              </w:rPr>
            </w:pPr>
            <w:r w:rsidRPr="0075228C">
              <w:rPr>
                <w:sz w:val="22"/>
                <w:szCs w:val="22"/>
              </w:rPr>
              <w:t>Строительство новых линий  электропередач  на</w:t>
            </w:r>
            <w:r>
              <w:rPr>
                <w:sz w:val="22"/>
                <w:szCs w:val="22"/>
              </w:rPr>
              <w:t xml:space="preserve"> </w:t>
            </w:r>
            <w:r w:rsidRPr="0075228C">
              <w:rPr>
                <w:sz w:val="22"/>
                <w:szCs w:val="22"/>
              </w:rPr>
              <w:t xml:space="preserve"> ул. Ленина-мкр.Казахстан</w:t>
            </w:r>
            <w:r>
              <w:rPr>
                <w:sz w:val="22"/>
                <w:szCs w:val="22"/>
              </w:rPr>
              <w:t xml:space="preserve">. </w:t>
            </w:r>
            <w:r w:rsidRPr="0075228C">
              <w:rPr>
                <w:sz w:val="22"/>
                <w:szCs w:val="22"/>
              </w:rPr>
              <w:t xml:space="preserve">Инженерные изыскания </w:t>
            </w:r>
          </w:p>
        </w:tc>
        <w:tc>
          <w:tcPr>
            <w:tcW w:w="2127" w:type="dxa"/>
            <w:gridSpan w:val="2"/>
            <w:vAlign w:val="center"/>
          </w:tcPr>
          <w:p w:rsidR="0075228C" w:rsidRPr="00630961" w:rsidRDefault="0075228C" w:rsidP="00CB4383">
            <w:pPr>
              <w:spacing w:line="220" w:lineRule="exact"/>
              <w:jc w:val="center"/>
              <w:rPr>
                <w:sz w:val="22"/>
                <w:szCs w:val="22"/>
              </w:rPr>
            </w:pPr>
            <w:r w:rsidRPr="0075228C">
              <w:rPr>
                <w:sz w:val="22"/>
                <w:szCs w:val="22"/>
              </w:rPr>
              <w:t>L=372м</w:t>
            </w:r>
          </w:p>
        </w:tc>
        <w:tc>
          <w:tcPr>
            <w:tcW w:w="1657" w:type="dxa"/>
            <w:vAlign w:val="center"/>
          </w:tcPr>
          <w:p w:rsidR="0075228C" w:rsidRDefault="0075228C" w:rsidP="00CB4383">
            <w:pPr>
              <w:spacing w:line="220" w:lineRule="exact"/>
              <w:jc w:val="center"/>
              <w:rPr>
                <w:sz w:val="22"/>
                <w:szCs w:val="22"/>
              </w:rPr>
            </w:pPr>
            <w:r>
              <w:rPr>
                <w:sz w:val="22"/>
                <w:szCs w:val="22"/>
              </w:rPr>
              <w:t>44,7 тыс.руб.</w:t>
            </w:r>
          </w:p>
        </w:tc>
        <w:tc>
          <w:tcPr>
            <w:tcW w:w="2693" w:type="dxa"/>
            <w:vAlign w:val="center"/>
          </w:tcPr>
          <w:p w:rsidR="0075228C" w:rsidRDefault="0075228C" w:rsidP="00CB4383">
            <w:pPr>
              <w:spacing w:line="220" w:lineRule="exact"/>
              <w:jc w:val="center"/>
              <w:rPr>
                <w:sz w:val="22"/>
                <w:szCs w:val="22"/>
              </w:rPr>
            </w:pPr>
            <w:r>
              <w:rPr>
                <w:sz w:val="22"/>
                <w:szCs w:val="22"/>
              </w:rPr>
              <w:t>Средства Александровского района</w:t>
            </w:r>
          </w:p>
        </w:tc>
      </w:tr>
      <w:tr w:rsidR="007528C7" w:rsidRPr="00630961" w:rsidTr="00DE149E">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8</w:t>
            </w:r>
          </w:p>
        </w:tc>
        <w:tc>
          <w:tcPr>
            <w:tcW w:w="2677" w:type="dxa"/>
            <w:vAlign w:val="center"/>
          </w:tcPr>
          <w:p w:rsidR="007528C7" w:rsidRPr="007528C7" w:rsidRDefault="007528C7" w:rsidP="00CB4383">
            <w:pPr>
              <w:spacing w:line="220" w:lineRule="exact"/>
              <w:rPr>
                <w:sz w:val="22"/>
                <w:szCs w:val="22"/>
              </w:rPr>
            </w:pPr>
            <w:r w:rsidRPr="007528C7">
              <w:rPr>
                <w:sz w:val="22"/>
                <w:szCs w:val="22"/>
              </w:rPr>
              <w:t>Строительство новых линий электропередач  на</w:t>
            </w:r>
          </w:p>
          <w:p w:rsidR="007528C7" w:rsidRDefault="007528C7" w:rsidP="00CB4383">
            <w:pPr>
              <w:spacing w:line="220" w:lineRule="exact"/>
              <w:rPr>
                <w:sz w:val="22"/>
                <w:szCs w:val="22"/>
              </w:rPr>
            </w:pPr>
            <w:r w:rsidRPr="007528C7">
              <w:rPr>
                <w:sz w:val="22"/>
                <w:szCs w:val="22"/>
              </w:rPr>
              <w:t xml:space="preserve"> дороге от мкр.Казахстан. </w:t>
            </w:r>
            <w:r w:rsidRPr="0075228C">
              <w:rPr>
                <w:sz w:val="22"/>
                <w:szCs w:val="22"/>
              </w:rPr>
              <w:t>Инженерные изыскания</w:t>
            </w:r>
          </w:p>
        </w:tc>
        <w:tc>
          <w:tcPr>
            <w:tcW w:w="2127" w:type="dxa"/>
            <w:gridSpan w:val="2"/>
            <w:vAlign w:val="center"/>
          </w:tcPr>
          <w:p w:rsidR="007528C7" w:rsidRPr="00630961" w:rsidRDefault="007528C7" w:rsidP="00CB4383">
            <w:pPr>
              <w:spacing w:line="220" w:lineRule="exact"/>
              <w:jc w:val="center"/>
              <w:rPr>
                <w:sz w:val="22"/>
                <w:szCs w:val="22"/>
              </w:rPr>
            </w:pPr>
            <w:r w:rsidRPr="007528C7">
              <w:rPr>
                <w:sz w:val="22"/>
                <w:szCs w:val="22"/>
              </w:rPr>
              <w:t>L=1012м</w:t>
            </w:r>
          </w:p>
        </w:tc>
        <w:tc>
          <w:tcPr>
            <w:tcW w:w="1657" w:type="dxa"/>
            <w:vAlign w:val="center"/>
          </w:tcPr>
          <w:p w:rsidR="007528C7" w:rsidRDefault="007528C7" w:rsidP="00CB4383">
            <w:pPr>
              <w:spacing w:line="220" w:lineRule="exact"/>
              <w:jc w:val="center"/>
              <w:rPr>
                <w:sz w:val="22"/>
                <w:szCs w:val="22"/>
              </w:rPr>
            </w:pPr>
            <w:r>
              <w:rPr>
                <w:sz w:val="22"/>
                <w:szCs w:val="22"/>
              </w:rPr>
              <w:t>121,87 тыс.руб.</w:t>
            </w:r>
          </w:p>
        </w:tc>
        <w:tc>
          <w:tcPr>
            <w:tcW w:w="2693" w:type="dxa"/>
            <w:vAlign w:val="center"/>
          </w:tcPr>
          <w:p w:rsidR="007528C7" w:rsidRDefault="007528C7" w:rsidP="00CB4383">
            <w:pPr>
              <w:spacing w:line="220" w:lineRule="exact"/>
              <w:jc w:val="center"/>
              <w:rPr>
                <w:sz w:val="22"/>
                <w:szCs w:val="22"/>
              </w:rPr>
            </w:pPr>
            <w:r>
              <w:rPr>
                <w:sz w:val="22"/>
                <w:szCs w:val="22"/>
              </w:rPr>
              <w:t>Средства Александровского района</w:t>
            </w:r>
          </w:p>
        </w:tc>
      </w:tr>
      <w:tr w:rsidR="007528C7" w:rsidRPr="00630961" w:rsidTr="00DE149E">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9</w:t>
            </w:r>
          </w:p>
        </w:tc>
        <w:tc>
          <w:tcPr>
            <w:tcW w:w="2677" w:type="dxa"/>
            <w:vAlign w:val="center"/>
          </w:tcPr>
          <w:p w:rsidR="007528C7" w:rsidRPr="007528C7" w:rsidRDefault="007528C7" w:rsidP="00CB4383">
            <w:pPr>
              <w:spacing w:line="220" w:lineRule="exact"/>
              <w:rPr>
                <w:sz w:val="22"/>
                <w:szCs w:val="22"/>
              </w:rPr>
            </w:pPr>
            <w:r w:rsidRPr="007528C7">
              <w:rPr>
                <w:sz w:val="22"/>
                <w:szCs w:val="22"/>
              </w:rPr>
              <w:t>Строительство новых линий электропередач  на</w:t>
            </w:r>
          </w:p>
          <w:p w:rsidR="007528C7" w:rsidRDefault="007528C7" w:rsidP="00CB4383">
            <w:pPr>
              <w:spacing w:line="220" w:lineRule="exact"/>
              <w:rPr>
                <w:sz w:val="22"/>
                <w:szCs w:val="22"/>
              </w:rPr>
            </w:pPr>
            <w:r w:rsidRPr="007528C7">
              <w:rPr>
                <w:sz w:val="22"/>
                <w:szCs w:val="22"/>
              </w:rPr>
              <w:t>Окружной дороге от АНГРЭ.</w:t>
            </w:r>
            <w:r w:rsidRPr="0075228C">
              <w:rPr>
                <w:sz w:val="22"/>
                <w:szCs w:val="22"/>
              </w:rPr>
              <w:t xml:space="preserve"> Инженерные изыскания</w:t>
            </w:r>
          </w:p>
        </w:tc>
        <w:tc>
          <w:tcPr>
            <w:tcW w:w="2127" w:type="dxa"/>
            <w:gridSpan w:val="2"/>
            <w:vAlign w:val="center"/>
          </w:tcPr>
          <w:p w:rsidR="007528C7" w:rsidRPr="00630961" w:rsidRDefault="007528C7" w:rsidP="00CB4383">
            <w:pPr>
              <w:spacing w:line="220" w:lineRule="exact"/>
              <w:jc w:val="center"/>
              <w:rPr>
                <w:sz w:val="22"/>
                <w:szCs w:val="22"/>
              </w:rPr>
            </w:pPr>
            <w:r w:rsidRPr="007528C7">
              <w:rPr>
                <w:sz w:val="22"/>
                <w:szCs w:val="22"/>
              </w:rPr>
              <w:t>L=732м</w:t>
            </w:r>
          </w:p>
        </w:tc>
        <w:tc>
          <w:tcPr>
            <w:tcW w:w="1657" w:type="dxa"/>
            <w:vAlign w:val="center"/>
          </w:tcPr>
          <w:p w:rsidR="007528C7" w:rsidRDefault="007528C7" w:rsidP="00CB4383">
            <w:pPr>
              <w:spacing w:line="220" w:lineRule="exact"/>
              <w:jc w:val="center"/>
              <w:rPr>
                <w:sz w:val="22"/>
                <w:szCs w:val="22"/>
              </w:rPr>
            </w:pPr>
            <w:r>
              <w:rPr>
                <w:sz w:val="22"/>
                <w:szCs w:val="22"/>
              </w:rPr>
              <w:t>88,2 тыс.руб.</w:t>
            </w:r>
          </w:p>
        </w:tc>
        <w:tc>
          <w:tcPr>
            <w:tcW w:w="2693" w:type="dxa"/>
            <w:vAlign w:val="center"/>
          </w:tcPr>
          <w:p w:rsidR="007528C7" w:rsidRDefault="007528C7" w:rsidP="00CB4383">
            <w:pPr>
              <w:spacing w:line="220" w:lineRule="exact"/>
              <w:jc w:val="center"/>
              <w:rPr>
                <w:sz w:val="22"/>
                <w:szCs w:val="22"/>
              </w:rPr>
            </w:pPr>
            <w:r>
              <w:rPr>
                <w:sz w:val="22"/>
                <w:szCs w:val="22"/>
              </w:rPr>
              <w:t>Средства Александровского района</w:t>
            </w:r>
          </w:p>
        </w:tc>
      </w:tr>
      <w:tr w:rsidR="0075228C" w:rsidRPr="00630961" w:rsidTr="00DE149E">
        <w:trPr>
          <w:jc w:val="center"/>
        </w:trPr>
        <w:tc>
          <w:tcPr>
            <w:tcW w:w="675" w:type="dxa"/>
            <w:gridSpan w:val="2"/>
            <w:vAlign w:val="center"/>
          </w:tcPr>
          <w:p w:rsidR="0075228C" w:rsidRPr="00630961" w:rsidRDefault="0075228C" w:rsidP="00CB4383">
            <w:pPr>
              <w:spacing w:line="220" w:lineRule="exact"/>
              <w:jc w:val="center"/>
              <w:rPr>
                <w:sz w:val="22"/>
                <w:szCs w:val="22"/>
              </w:rPr>
            </w:pPr>
          </w:p>
        </w:tc>
        <w:tc>
          <w:tcPr>
            <w:tcW w:w="2677" w:type="dxa"/>
            <w:vAlign w:val="center"/>
          </w:tcPr>
          <w:p w:rsidR="0075228C" w:rsidRPr="00630961" w:rsidRDefault="0075228C" w:rsidP="00CB4383">
            <w:pPr>
              <w:spacing w:line="220" w:lineRule="exact"/>
              <w:rPr>
                <w:sz w:val="22"/>
                <w:szCs w:val="22"/>
              </w:rPr>
            </w:pPr>
            <w:r>
              <w:rPr>
                <w:sz w:val="22"/>
                <w:szCs w:val="22"/>
              </w:rPr>
              <w:t>ИТОГО</w:t>
            </w:r>
          </w:p>
        </w:tc>
        <w:tc>
          <w:tcPr>
            <w:tcW w:w="2127" w:type="dxa"/>
            <w:gridSpan w:val="2"/>
            <w:vAlign w:val="center"/>
          </w:tcPr>
          <w:p w:rsidR="0075228C" w:rsidRPr="00630961" w:rsidRDefault="0075228C" w:rsidP="00CB4383">
            <w:pPr>
              <w:spacing w:line="220" w:lineRule="exact"/>
              <w:jc w:val="center"/>
              <w:rPr>
                <w:sz w:val="22"/>
                <w:szCs w:val="22"/>
              </w:rPr>
            </w:pPr>
          </w:p>
        </w:tc>
        <w:tc>
          <w:tcPr>
            <w:tcW w:w="1657" w:type="dxa"/>
            <w:vAlign w:val="center"/>
          </w:tcPr>
          <w:p w:rsidR="0075228C" w:rsidRPr="00630961" w:rsidRDefault="009875E7" w:rsidP="00CB4383">
            <w:pPr>
              <w:spacing w:line="220" w:lineRule="exact"/>
              <w:jc w:val="center"/>
              <w:rPr>
                <w:sz w:val="22"/>
                <w:szCs w:val="22"/>
              </w:rPr>
            </w:pPr>
            <w:r>
              <w:rPr>
                <w:sz w:val="22"/>
                <w:szCs w:val="22"/>
              </w:rPr>
              <w:t>4341,9</w:t>
            </w:r>
            <w:r w:rsidR="0075228C">
              <w:rPr>
                <w:sz w:val="22"/>
                <w:szCs w:val="22"/>
              </w:rPr>
              <w:t xml:space="preserve"> тыс.руб.</w:t>
            </w:r>
          </w:p>
        </w:tc>
        <w:tc>
          <w:tcPr>
            <w:tcW w:w="2693" w:type="dxa"/>
            <w:vAlign w:val="center"/>
          </w:tcPr>
          <w:p w:rsidR="0075228C" w:rsidRPr="00630961" w:rsidRDefault="0075228C" w:rsidP="00CB4383">
            <w:pPr>
              <w:spacing w:line="220" w:lineRule="exact"/>
              <w:jc w:val="center"/>
              <w:rPr>
                <w:sz w:val="22"/>
                <w:szCs w:val="22"/>
              </w:rPr>
            </w:pPr>
          </w:p>
        </w:tc>
      </w:tr>
      <w:tr w:rsidR="0075228C" w:rsidRPr="00630961" w:rsidTr="00183038">
        <w:trPr>
          <w:jc w:val="center"/>
        </w:trPr>
        <w:tc>
          <w:tcPr>
            <w:tcW w:w="9829" w:type="dxa"/>
            <w:gridSpan w:val="7"/>
            <w:vAlign w:val="center"/>
          </w:tcPr>
          <w:p w:rsidR="0075228C" w:rsidRPr="00630961" w:rsidRDefault="0075228C" w:rsidP="00CB4383">
            <w:pPr>
              <w:spacing w:line="220" w:lineRule="exact"/>
              <w:jc w:val="center"/>
              <w:rPr>
                <w:sz w:val="22"/>
                <w:szCs w:val="22"/>
              </w:rPr>
            </w:pPr>
            <w:r w:rsidRPr="00630961">
              <w:rPr>
                <w:sz w:val="22"/>
                <w:szCs w:val="22"/>
              </w:rPr>
              <w:t>201</w:t>
            </w:r>
            <w:r>
              <w:rPr>
                <w:sz w:val="22"/>
                <w:szCs w:val="22"/>
              </w:rPr>
              <w:t>4</w:t>
            </w:r>
            <w:r w:rsidRPr="00630961">
              <w:rPr>
                <w:sz w:val="22"/>
                <w:szCs w:val="22"/>
              </w:rPr>
              <w:t>год</w:t>
            </w:r>
          </w:p>
        </w:tc>
      </w:tr>
      <w:tr w:rsidR="0075228C" w:rsidRPr="00630961" w:rsidTr="00DE149E">
        <w:trPr>
          <w:jc w:val="center"/>
        </w:trPr>
        <w:tc>
          <w:tcPr>
            <w:tcW w:w="675" w:type="dxa"/>
            <w:gridSpan w:val="2"/>
            <w:vAlign w:val="center"/>
          </w:tcPr>
          <w:p w:rsidR="0075228C" w:rsidRPr="00630961" w:rsidRDefault="00EA322C" w:rsidP="00CB4383">
            <w:pPr>
              <w:spacing w:line="220" w:lineRule="exact"/>
              <w:jc w:val="center"/>
              <w:rPr>
                <w:sz w:val="22"/>
                <w:szCs w:val="22"/>
              </w:rPr>
            </w:pPr>
            <w:r>
              <w:rPr>
                <w:sz w:val="22"/>
                <w:szCs w:val="22"/>
              </w:rPr>
              <w:lastRenderedPageBreak/>
              <w:t>10</w:t>
            </w:r>
          </w:p>
        </w:tc>
        <w:tc>
          <w:tcPr>
            <w:tcW w:w="2677" w:type="dxa"/>
            <w:vAlign w:val="center"/>
          </w:tcPr>
          <w:p w:rsidR="0075228C" w:rsidRPr="00630961" w:rsidRDefault="0075228C"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75228C" w:rsidRDefault="0075228C"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75228C" w:rsidRPr="00630961" w:rsidRDefault="0075228C" w:rsidP="00CB4383">
            <w:pPr>
              <w:spacing w:line="220" w:lineRule="exact"/>
              <w:jc w:val="center"/>
              <w:rPr>
                <w:sz w:val="22"/>
                <w:szCs w:val="22"/>
              </w:rPr>
            </w:pPr>
          </w:p>
        </w:tc>
        <w:tc>
          <w:tcPr>
            <w:tcW w:w="1657" w:type="dxa"/>
            <w:vAlign w:val="center"/>
          </w:tcPr>
          <w:p w:rsidR="0075228C" w:rsidRPr="00630961" w:rsidRDefault="0075228C" w:rsidP="00CB4383">
            <w:pPr>
              <w:spacing w:line="220" w:lineRule="exact"/>
              <w:jc w:val="center"/>
              <w:rPr>
                <w:sz w:val="22"/>
                <w:szCs w:val="22"/>
              </w:rPr>
            </w:pPr>
            <w:r>
              <w:rPr>
                <w:sz w:val="22"/>
                <w:szCs w:val="22"/>
              </w:rPr>
              <w:t>1240 тыс.руб.</w:t>
            </w:r>
          </w:p>
        </w:tc>
        <w:tc>
          <w:tcPr>
            <w:tcW w:w="2693" w:type="dxa"/>
            <w:vAlign w:val="center"/>
          </w:tcPr>
          <w:p w:rsidR="0075228C" w:rsidRPr="00630961" w:rsidRDefault="0075228C" w:rsidP="00CB4383">
            <w:pPr>
              <w:spacing w:line="220" w:lineRule="exact"/>
              <w:jc w:val="center"/>
              <w:rPr>
                <w:sz w:val="22"/>
                <w:szCs w:val="22"/>
              </w:rPr>
            </w:pPr>
            <w:r>
              <w:rPr>
                <w:sz w:val="22"/>
                <w:szCs w:val="22"/>
              </w:rPr>
              <w:t>Средства Александровского сельского поселения</w:t>
            </w:r>
          </w:p>
        </w:tc>
      </w:tr>
      <w:tr w:rsidR="0075228C" w:rsidRPr="00630961" w:rsidTr="00DE149E">
        <w:trPr>
          <w:jc w:val="center"/>
        </w:trPr>
        <w:tc>
          <w:tcPr>
            <w:tcW w:w="675" w:type="dxa"/>
            <w:gridSpan w:val="2"/>
            <w:vAlign w:val="center"/>
          </w:tcPr>
          <w:p w:rsidR="0075228C" w:rsidRPr="00630961" w:rsidRDefault="00EA322C" w:rsidP="00CB4383">
            <w:pPr>
              <w:spacing w:line="220" w:lineRule="exact"/>
              <w:jc w:val="center"/>
              <w:rPr>
                <w:sz w:val="22"/>
                <w:szCs w:val="22"/>
              </w:rPr>
            </w:pPr>
            <w:r>
              <w:rPr>
                <w:sz w:val="22"/>
                <w:szCs w:val="22"/>
              </w:rPr>
              <w:t>11</w:t>
            </w:r>
          </w:p>
        </w:tc>
        <w:tc>
          <w:tcPr>
            <w:tcW w:w="2677" w:type="dxa"/>
            <w:vAlign w:val="center"/>
          </w:tcPr>
          <w:p w:rsidR="0075228C" w:rsidRDefault="0075228C"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75228C" w:rsidRPr="00630961" w:rsidRDefault="0075228C" w:rsidP="00CB4383">
            <w:pPr>
              <w:spacing w:line="220" w:lineRule="exact"/>
              <w:jc w:val="center"/>
              <w:rPr>
                <w:sz w:val="22"/>
                <w:szCs w:val="22"/>
              </w:rPr>
            </w:pPr>
          </w:p>
        </w:tc>
        <w:tc>
          <w:tcPr>
            <w:tcW w:w="1657" w:type="dxa"/>
            <w:vAlign w:val="center"/>
          </w:tcPr>
          <w:p w:rsidR="0075228C" w:rsidRDefault="0075228C" w:rsidP="00CB4383">
            <w:pPr>
              <w:spacing w:line="220" w:lineRule="exact"/>
              <w:jc w:val="center"/>
              <w:rPr>
                <w:sz w:val="22"/>
                <w:szCs w:val="22"/>
              </w:rPr>
            </w:pPr>
            <w:r>
              <w:rPr>
                <w:sz w:val="22"/>
                <w:szCs w:val="22"/>
              </w:rPr>
              <w:t>500 тыс.руб.</w:t>
            </w:r>
          </w:p>
        </w:tc>
        <w:tc>
          <w:tcPr>
            <w:tcW w:w="2693" w:type="dxa"/>
            <w:vAlign w:val="center"/>
          </w:tcPr>
          <w:p w:rsidR="0075228C" w:rsidRPr="00630961" w:rsidRDefault="0075228C" w:rsidP="00CB4383">
            <w:pPr>
              <w:spacing w:line="220" w:lineRule="exact"/>
              <w:jc w:val="center"/>
              <w:rPr>
                <w:sz w:val="22"/>
                <w:szCs w:val="22"/>
              </w:rPr>
            </w:pPr>
            <w:r>
              <w:rPr>
                <w:sz w:val="22"/>
                <w:szCs w:val="22"/>
              </w:rPr>
              <w:t>Средства Александровского сельского поселения</w:t>
            </w:r>
          </w:p>
        </w:tc>
      </w:tr>
      <w:tr w:rsidR="007528C7" w:rsidRPr="00630961" w:rsidTr="00183038">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12</w:t>
            </w:r>
          </w:p>
        </w:tc>
        <w:tc>
          <w:tcPr>
            <w:tcW w:w="2677" w:type="dxa"/>
            <w:vAlign w:val="center"/>
          </w:tcPr>
          <w:p w:rsidR="007528C7" w:rsidRDefault="007528C7" w:rsidP="00CB4383">
            <w:pPr>
              <w:spacing w:line="220" w:lineRule="exact"/>
              <w:rPr>
                <w:sz w:val="22"/>
                <w:szCs w:val="22"/>
              </w:rPr>
            </w:pPr>
            <w:r w:rsidRPr="00DE149E">
              <w:rPr>
                <w:sz w:val="22"/>
                <w:szCs w:val="22"/>
              </w:rPr>
              <w:t>Замена ТП с прилегающими линиями ул.Юргина - пер.Школьный</w:t>
            </w:r>
            <w:r>
              <w:rPr>
                <w:sz w:val="22"/>
                <w:szCs w:val="22"/>
              </w:rPr>
              <w:t xml:space="preserve">. </w:t>
            </w:r>
            <w:r w:rsidRPr="007528C7">
              <w:rPr>
                <w:sz w:val="22"/>
                <w:szCs w:val="22"/>
              </w:rPr>
              <w:t>Изготовление проекта</w:t>
            </w:r>
          </w:p>
        </w:tc>
        <w:tc>
          <w:tcPr>
            <w:tcW w:w="2127" w:type="dxa"/>
            <w:gridSpan w:val="2"/>
            <w:vAlign w:val="center"/>
          </w:tcPr>
          <w:p w:rsidR="007528C7" w:rsidRDefault="007528C7" w:rsidP="00CB4383">
            <w:pPr>
              <w:spacing w:line="220" w:lineRule="exact"/>
              <w:jc w:val="center"/>
              <w:rPr>
                <w:sz w:val="22"/>
                <w:szCs w:val="22"/>
              </w:rPr>
            </w:pPr>
            <w:r w:rsidRPr="00DE149E">
              <w:rPr>
                <w:sz w:val="22"/>
                <w:szCs w:val="22"/>
              </w:rPr>
              <w:t xml:space="preserve">L=2056м </w:t>
            </w:r>
          </w:p>
          <w:p w:rsidR="007528C7" w:rsidRPr="00630961" w:rsidRDefault="007528C7" w:rsidP="00CB4383">
            <w:pPr>
              <w:spacing w:line="220" w:lineRule="exact"/>
              <w:jc w:val="center"/>
              <w:rPr>
                <w:sz w:val="22"/>
                <w:szCs w:val="22"/>
              </w:rPr>
            </w:pPr>
            <w:r w:rsidRPr="00DE149E">
              <w:rPr>
                <w:sz w:val="22"/>
                <w:szCs w:val="22"/>
              </w:rPr>
              <w:t xml:space="preserve">Линия ЛЭП 0,4 кВ Линия ЛЭП 10 кВ                            </w:t>
            </w:r>
          </w:p>
        </w:tc>
        <w:tc>
          <w:tcPr>
            <w:tcW w:w="1657" w:type="dxa"/>
            <w:vAlign w:val="center"/>
          </w:tcPr>
          <w:p w:rsidR="007528C7" w:rsidRPr="00630961" w:rsidRDefault="007528C7" w:rsidP="00CB4383">
            <w:pPr>
              <w:spacing w:line="220" w:lineRule="exact"/>
              <w:jc w:val="center"/>
              <w:rPr>
                <w:sz w:val="22"/>
                <w:szCs w:val="22"/>
              </w:rPr>
            </w:pPr>
            <w:r>
              <w:rPr>
                <w:sz w:val="22"/>
                <w:szCs w:val="22"/>
              </w:rPr>
              <w:t>413,65 тыс.руб</w:t>
            </w:r>
          </w:p>
        </w:tc>
        <w:tc>
          <w:tcPr>
            <w:tcW w:w="2693" w:type="dxa"/>
            <w:vAlign w:val="center"/>
          </w:tcPr>
          <w:p w:rsidR="007528C7" w:rsidRPr="00630961" w:rsidRDefault="007528C7" w:rsidP="00CB4383">
            <w:pPr>
              <w:spacing w:line="220" w:lineRule="exact"/>
              <w:jc w:val="center"/>
              <w:rPr>
                <w:sz w:val="22"/>
                <w:szCs w:val="22"/>
              </w:rPr>
            </w:pPr>
            <w:r>
              <w:rPr>
                <w:sz w:val="22"/>
                <w:szCs w:val="22"/>
              </w:rPr>
              <w:t>Средства Александровского района</w:t>
            </w:r>
          </w:p>
        </w:tc>
      </w:tr>
      <w:tr w:rsidR="007528C7" w:rsidRPr="00630961" w:rsidTr="00183038">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13</w:t>
            </w:r>
          </w:p>
        </w:tc>
        <w:tc>
          <w:tcPr>
            <w:tcW w:w="2677" w:type="dxa"/>
            <w:vAlign w:val="center"/>
          </w:tcPr>
          <w:p w:rsidR="007528C7" w:rsidRPr="00DE149E" w:rsidRDefault="007528C7" w:rsidP="00CB4383">
            <w:pPr>
              <w:spacing w:line="220" w:lineRule="exact"/>
              <w:rPr>
                <w:sz w:val="22"/>
                <w:szCs w:val="22"/>
              </w:rPr>
            </w:pPr>
            <w:r w:rsidRPr="0075228C">
              <w:rPr>
                <w:sz w:val="22"/>
                <w:szCs w:val="22"/>
              </w:rPr>
              <w:t>Замена ТП с прилегающими линиями ул.Чехова</w:t>
            </w:r>
            <w:r>
              <w:rPr>
                <w:sz w:val="22"/>
                <w:szCs w:val="22"/>
              </w:rPr>
              <w:t xml:space="preserve">. </w:t>
            </w:r>
            <w:r w:rsidRPr="007528C7">
              <w:rPr>
                <w:sz w:val="22"/>
                <w:szCs w:val="22"/>
              </w:rPr>
              <w:t>Изготовление проекта</w:t>
            </w:r>
            <w:r w:rsidRPr="0075228C">
              <w:rPr>
                <w:sz w:val="22"/>
                <w:szCs w:val="22"/>
              </w:rPr>
              <w:t xml:space="preserve"> </w:t>
            </w:r>
          </w:p>
        </w:tc>
        <w:tc>
          <w:tcPr>
            <w:tcW w:w="2127" w:type="dxa"/>
            <w:gridSpan w:val="2"/>
            <w:vAlign w:val="center"/>
          </w:tcPr>
          <w:p w:rsidR="007528C7" w:rsidRPr="0075228C" w:rsidRDefault="007528C7" w:rsidP="00CB4383">
            <w:pPr>
              <w:spacing w:line="220" w:lineRule="exact"/>
              <w:jc w:val="center"/>
              <w:rPr>
                <w:sz w:val="22"/>
                <w:szCs w:val="22"/>
              </w:rPr>
            </w:pPr>
            <w:r w:rsidRPr="0075228C">
              <w:rPr>
                <w:sz w:val="22"/>
                <w:szCs w:val="22"/>
              </w:rPr>
              <w:t>L=2858м</w:t>
            </w:r>
          </w:p>
          <w:p w:rsidR="007528C7" w:rsidRPr="0075228C" w:rsidRDefault="007528C7" w:rsidP="00CB4383">
            <w:pPr>
              <w:spacing w:line="220" w:lineRule="exact"/>
              <w:jc w:val="center"/>
              <w:rPr>
                <w:sz w:val="22"/>
                <w:szCs w:val="22"/>
              </w:rPr>
            </w:pPr>
            <w:r w:rsidRPr="0075228C">
              <w:rPr>
                <w:sz w:val="22"/>
                <w:szCs w:val="22"/>
              </w:rPr>
              <w:t>Линия ЛЭП 0,4 кВ</w:t>
            </w:r>
          </w:p>
          <w:p w:rsidR="007528C7" w:rsidRPr="00DE149E" w:rsidRDefault="007528C7" w:rsidP="00CB4383">
            <w:pPr>
              <w:spacing w:line="220" w:lineRule="exact"/>
              <w:jc w:val="center"/>
              <w:rPr>
                <w:sz w:val="22"/>
                <w:szCs w:val="22"/>
              </w:rPr>
            </w:pPr>
            <w:r w:rsidRPr="0075228C">
              <w:rPr>
                <w:sz w:val="22"/>
                <w:szCs w:val="22"/>
              </w:rPr>
              <w:t>Линия ЛЭП 10 кВ</w:t>
            </w:r>
          </w:p>
        </w:tc>
        <w:tc>
          <w:tcPr>
            <w:tcW w:w="1657" w:type="dxa"/>
            <w:vAlign w:val="center"/>
          </w:tcPr>
          <w:p w:rsidR="007528C7" w:rsidRDefault="007528C7" w:rsidP="00CB4383">
            <w:pPr>
              <w:spacing w:line="220" w:lineRule="exact"/>
              <w:jc w:val="center"/>
              <w:rPr>
                <w:sz w:val="22"/>
                <w:szCs w:val="22"/>
              </w:rPr>
            </w:pPr>
            <w:r>
              <w:rPr>
                <w:sz w:val="22"/>
                <w:szCs w:val="22"/>
              </w:rPr>
              <w:t>575 тыс.руб.</w:t>
            </w:r>
          </w:p>
        </w:tc>
        <w:tc>
          <w:tcPr>
            <w:tcW w:w="2693" w:type="dxa"/>
            <w:vAlign w:val="center"/>
          </w:tcPr>
          <w:p w:rsidR="007528C7" w:rsidRDefault="007528C7" w:rsidP="00CB4383">
            <w:pPr>
              <w:spacing w:line="220" w:lineRule="exact"/>
              <w:jc w:val="center"/>
              <w:rPr>
                <w:sz w:val="22"/>
                <w:szCs w:val="22"/>
              </w:rPr>
            </w:pPr>
            <w:r>
              <w:rPr>
                <w:sz w:val="22"/>
                <w:szCs w:val="22"/>
              </w:rPr>
              <w:t>Средства Александровского района</w:t>
            </w:r>
          </w:p>
        </w:tc>
      </w:tr>
      <w:tr w:rsidR="007528C7" w:rsidRPr="00630961" w:rsidTr="00183038">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14</w:t>
            </w:r>
          </w:p>
        </w:tc>
        <w:tc>
          <w:tcPr>
            <w:tcW w:w="2677" w:type="dxa"/>
            <w:vAlign w:val="center"/>
          </w:tcPr>
          <w:p w:rsidR="007528C7" w:rsidRDefault="007528C7" w:rsidP="00CB4383">
            <w:pPr>
              <w:spacing w:line="220" w:lineRule="exact"/>
              <w:rPr>
                <w:sz w:val="22"/>
                <w:szCs w:val="22"/>
              </w:rPr>
            </w:pPr>
            <w:r w:rsidRPr="0075228C">
              <w:rPr>
                <w:sz w:val="22"/>
                <w:szCs w:val="22"/>
              </w:rPr>
              <w:t>Строительство новых линий  электропередач  на</w:t>
            </w:r>
            <w:r>
              <w:rPr>
                <w:sz w:val="22"/>
                <w:szCs w:val="22"/>
              </w:rPr>
              <w:t xml:space="preserve"> </w:t>
            </w:r>
            <w:r w:rsidRPr="0075228C">
              <w:rPr>
                <w:sz w:val="22"/>
                <w:szCs w:val="22"/>
              </w:rPr>
              <w:t xml:space="preserve"> ул. Ленина-мкр.Казахстан</w:t>
            </w:r>
            <w:r>
              <w:rPr>
                <w:sz w:val="22"/>
                <w:szCs w:val="22"/>
              </w:rPr>
              <w:t xml:space="preserve">. </w:t>
            </w:r>
            <w:r w:rsidRPr="007528C7">
              <w:rPr>
                <w:sz w:val="22"/>
                <w:szCs w:val="22"/>
              </w:rPr>
              <w:t>Изготовление проекта</w:t>
            </w:r>
          </w:p>
        </w:tc>
        <w:tc>
          <w:tcPr>
            <w:tcW w:w="2127" w:type="dxa"/>
            <w:gridSpan w:val="2"/>
            <w:vAlign w:val="center"/>
          </w:tcPr>
          <w:p w:rsidR="007528C7" w:rsidRPr="00630961" w:rsidRDefault="007528C7" w:rsidP="00CB4383">
            <w:pPr>
              <w:spacing w:line="220" w:lineRule="exact"/>
              <w:jc w:val="center"/>
              <w:rPr>
                <w:sz w:val="22"/>
                <w:szCs w:val="22"/>
              </w:rPr>
            </w:pPr>
            <w:r w:rsidRPr="0075228C">
              <w:rPr>
                <w:sz w:val="22"/>
                <w:szCs w:val="22"/>
              </w:rPr>
              <w:t>L=372м</w:t>
            </w:r>
          </w:p>
        </w:tc>
        <w:tc>
          <w:tcPr>
            <w:tcW w:w="1657" w:type="dxa"/>
            <w:vAlign w:val="center"/>
          </w:tcPr>
          <w:p w:rsidR="007528C7" w:rsidRDefault="007528C7" w:rsidP="00CB4383">
            <w:pPr>
              <w:spacing w:line="220" w:lineRule="exact"/>
              <w:jc w:val="center"/>
              <w:rPr>
                <w:sz w:val="22"/>
                <w:szCs w:val="22"/>
              </w:rPr>
            </w:pPr>
            <w:r>
              <w:rPr>
                <w:sz w:val="22"/>
                <w:szCs w:val="22"/>
              </w:rPr>
              <w:t>74,8 тыс.руб.</w:t>
            </w:r>
          </w:p>
        </w:tc>
        <w:tc>
          <w:tcPr>
            <w:tcW w:w="2693" w:type="dxa"/>
            <w:vAlign w:val="center"/>
          </w:tcPr>
          <w:p w:rsidR="007528C7" w:rsidRDefault="007528C7" w:rsidP="00CB4383">
            <w:pPr>
              <w:spacing w:line="220" w:lineRule="exact"/>
              <w:jc w:val="center"/>
              <w:rPr>
                <w:sz w:val="22"/>
                <w:szCs w:val="22"/>
              </w:rPr>
            </w:pPr>
            <w:r>
              <w:rPr>
                <w:sz w:val="22"/>
                <w:szCs w:val="22"/>
              </w:rPr>
              <w:t>Средства Александровского района</w:t>
            </w:r>
          </w:p>
        </w:tc>
      </w:tr>
      <w:tr w:rsidR="007528C7" w:rsidRPr="00630961" w:rsidTr="00183038">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15</w:t>
            </w:r>
          </w:p>
        </w:tc>
        <w:tc>
          <w:tcPr>
            <w:tcW w:w="2677" w:type="dxa"/>
            <w:vAlign w:val="center"/>
          </w:tcPr>
          <w:p w:rsidR="007528C7" w:rsidRPr="007528C7" w:rsidRDefault="007528C7" w:rsidP="00CB4383">
            <w:pPr>
              <w:spacing w:line="220" w:lineRule="exact"/>
              <w:rPr>
                <w:sz w:val="22"/>
                <w:szCs w:val="22"/>
              </w:rPr>
            </w:pPr>
            <w:r w:rsidRPr="007528C7">
              <w:rPr>
                <w:sz w:val="22"/>
                <w:szCs w:val="22"/>
              </w:rPr>
              <w:t>Строительство новых линий электропередач  на</w:t>
            </w:r>
          </w:p>
          <w:p w:rsidR="007528C7" w:rsidRDefault="007528C7" w:rsidP="00CB4383">
            <w:pPr>
              <w:spacing w:line="220" w:lineRule="exact"/>
              <w:rPr>
                <w:sz w:val="22"/>
                <w:szCs w:val="22"/>
              </w:rPr>
            </w:pPr>
            <w:r w:rsidRPr="007528C7">
              <w:rPr>
                <w:sz w:val="22"/>
                <w:szCs w:val="22"/>
              </w:rPr>
              <w:t xml:space="preserve"> дороге от мкр.Казахстан. Изготовление проекта</w:t>
            </w:r>
          </w:p>
        </w:tc>
        <w:tc>
          <w:tcPr>
            <w:tcW w:w="2127" w:type="dxa"/>
            <w:gridSpan w:val="2"/>
            <w:vAlign w:val="center"/>
          </w:tcPr>
          <w:p w:rsidR="007528C7" w:rsidRPr="00630961" w:rsidRDefault="007528C7" w:rsidP="00CB4383">
            <w:pPr>
              <w:spacing w:line="220" w:lineRule="exact"/>
              <w:jc w:val="center"/>
              <w:rPr>
                <w:sz w:val="22"/>
                <w:szCs w:val="22"/>
              </w:rPr>
            </w:pPr>
            <w:r w:rsidRPr="007528C7">
              <w:rPr>
                <w:sz w:val="22"/>
                <w:szCs w:val="22"/>
              </w:rPr>
              <w:t>L=1012м</w:t>
            </w:r>
          </w:p>
        </w:tc>
        <w:tc>
          <w:tcPr>
            <w:tcW w:w="1657" w:type="dxa"/>
            <w:vAlign w:val="center"/>
          </w:tcPr>
          <w:p w:rsidR="007528C7" w:rsidRDefault="007528C7" w:rsidP="00CB4383">
            <w:pPr>
              <w:spacing w:line="220" w:lineRule="exact"/>
              <w:jc w:val="center"/>
              <w:rPr>
                <w:sz w:val="22"/>
                <w:szCs w:val="22"/>
              </w:rPr>
            </w:pPr>
            <w:r>
              <w:rPr>
                <w:sz w:val="22"/>
                <w:szCs w:val="22"/>
              </w:rPr>
              <w:t>203,61 тыс.руб.</w:t>
            </w:r>
          </w:p>
        </w:tc>
        <w:tc>
          <w:tcPr>
            <w:tcW w:w="2693" w:type="dxa"/>
            <w:vAlign w:val="center"/>
          </w:tcPr>
          <w:p w:rsidR="007528C7" w:rsidRDefault="007528C7" w:rsidP="00CB4383">
            <w:pPr>
              <w:spacing w:line="220" w:lineRule="exact"/>
              <w:jc w:val="center"/>
              <w:rPr>
                <w:sz w:val="22"/>
                <w:szCs w:val="22"/>
              </w:rPr>
            </w:pPr>
            <w:r>
              <w:rPr>
                <w:sz w:val="22"/>
                <w:szCs w:val="22"/>
              </w:rPr>
              <w:t>Средства Александровского района</w:t>
            </w:r>
          </w:p>
        </w:tc>
      </w:tr>
      <w:tr w:rsidR="007528C7" w:rsidRPr="00630961" w:rsidTr="00183038">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16</w:t>
            </w:r>
          </w:p>
        </w:tc>
        <w:tc>
          <w:tcPr>
            <w:tcW w:w="2677" w:type="dxa"/>
            <w:vAlign w:val="center"/>
          </w:tcPr>
          <w:p w:rsidR="007528C7" w:rsidRPr="007528C7" w:rsidRDefault="007528C7" w:rsidP="00CB4383">
            <w:pPr>
              <w:spacing w:line="220" w:lineRule="exact"/>
              <w:rPr>
                <w:sz w:val="22"/>
                <w:szCs w:val="22"/>
              </w:rPr>
            </w:pPr>
            <w:r w:rsidRPr="007528C7">
              <w:rPr>
                <w:sz w:val="22"/>
                <w:szCs w:val="22"/>
              </w:rPr>
              <w:t>Строительство новых линий электропередач  на</w:t>
            </w:r>
          </w:p>
          <w:p w:rsidR="007528C7" w:rsidRDefault="007528C7" w:rsidP="00CB4383">
            <w:pPr>
              <w:spacing w:line="220" w:lineRule="exact"/>
              <w:rPr>
                <w:sz w:val="22"/>
                <w:szCs w:val="22"/>
              </w:rPr>
            </w:pPr>
            <w:r w:rsidRPr="007528C7">
              <w:rPr>
                <w:sz w:val="22"/>
                <w:szCs w:val="22"/>
              </w:rPr>
              <w:t>Окружной дороге от АНГРЭ.</w:t>
            </w:r>
            <w:r w:rsidRPr="0075228C">
              <w:rPr>
                <w:sz w:val="22"/>
                <w:szCs w:val="22"/>
              </w:rPr>
              <w:t xml:space="preserve"> </w:t>
            </w:r>
            <w:r w:rsidRPr="007528C7">
              <w:rPr>
                <w:sz w:val="22"/>
                <w:szCs w:val="22"/>
              </w:rPr>
              <w:t>Изготовление проекта</w:t>
            </w:r>
          </w:p>
        </w:tc>
        <w:tc>
          <w:tcPr>
            <w:tcW w:w="2127" w:type="dxa"/>
            <w:gridSpan w:val="2"/>
            <w:vAlign w:val="center"/>
          </w:tcPr>
          <w:p w:rsidR="007528C7" w:rsidRPr="00630961" w:rsidRDefault="007528C7" w:rsidP="00CB4383">
            <w:pPr>
              <w:spacing w:line="220" w:lineRule="exact"/>
              <w:jc w:val="center"/>
              <w:rPr>
                <w:sz w:val="22"/>
                <w:szCs w:val="22"/>
              </w:rPr>
            </w:pPr>
            <w:r w:rsidRPr="007528C7">
              <w:rPr>
                <w:sz w:val="22"/>
                <w:szCs w:val="22"/>
              </w:rPr>
              <w:t>L=732м</w:t>
            </w:r>
          </w:p>
        </w:tc>
        <w:tc>
          <w:tcPr>
            <w:tcW w:w="1657" w:type="dxa"/>
            <w:vAlign w:val="center"/>
          </w:tcPr>
          <w:p w:rsidR="007528C7" w:rsidRDefault="007528C7" w:rsidP="00CB4383">
            <w:pPr>
              <w:spacing w:line="220" w:lineRule="exact"/>
              <w:jc w:val="center"/>
              <w:rPr>
                <w:sz w:val="22"/>
                <w:szCs w:val="22"/>
              </w:rPr>
            </w:pPr>
            <w:r>
              <w:rPr>
                <w:sz w:val="22"/>
                <w:szCs w:val="22"/>
              </w:rPr>
              <w:t>147,3 тыс.руб.</w:t>
            </w:r>
          </w:p>
        </w:tc>
        <w:tc>
          <w:tcPr>
            <w:tcW w:w="2693" w:type="dxa"/>
            <w:vAlign w:val="center"/>
          </w:tcPr>
          <w:p w:rsidR="007528C7" w:rsidRDefault="007528C7" w:rsidP="00CB4383">
            <w:pPr>
              <w:spacing w:line="220" w:lineRule="exact"/>
              <w:jc w:val="center"/>
              <w:rPr>
                <w:sz w:val="22"/>
                <w:szCs w:val="22"/>
              </w:rPr>
            </w:pPr>
            <w:r>
              <w:rPr>
                <w:sz w:val="22"/>
                <w:szCs w:val="22"/>
              </w:rPr>
              <w:t>Средства Александровского района</w:t>
            </w:r>
          </w:p>
        </w:tc>
      </w:tr>
      <w:tr w:rsidR="0075228C" w:rsidRPr="00630961" w:rsidTr="00DE149E">
        <w:trPr>
          <w:jc w:val="center"/>
        </w:trPr>
        <w:tc>
          <w:tcPr>
            <w:tcW w:w="675" w:type="dxa"/>
            <w:gridSpan w:val="2"/>
            <w:vAlign w:val="center"/>
          </w:tcPr>
          <w:p w:rsidR="0075228C" w:rsidRPr="00630961" w:rsidRDefault="0075228C" w:rsidP="00CB4383">
            <w:pPr>
              <w:spacing w:line="220" w:lineRule="exact"/>
              <w:jc w:val="center"/>
              <w:rPr>
                <w:sz w:val="22"/>
                <w:szCs w:val="22"/>
              </w:rPr>
            </w:pPr>
          </w:p>
        </w:tc>
        <w:tc>
          <w:tcPr>
            <w:tcW w:w="2677" w:type="dxa"/>
            <w:vAlign w:val="center"/>
          </w:tcPr>
          <w:p w:rsidR="0075228C" w:rsidRPr="00630961" w:rsidRDefault="0075228C" w:rsidP="00CB4383">
            <w:pPr>
              <w:spacing w:line="220" w:lineRule="exact"/>
              <w:rPr>
                <w:sz w:val="22"/>
                <w:szCs w:val="22"/>
              </w:rPr>
            </w:pPr>
            <w:r>
              <w:rPr>
                <w:sz w:val="22"/>
                <w:szCs w:val="22"/>
              </w:rPr>
              <w:t>ИТОГО</w:t>
            </w:r>
          </w:p>
        </w:tc>
        <w:tc>
          <w:tcPr>
            <w:tcW w:w="2127" w:type="dxa"/>
            <w:gridSpan w:val="2"/>
            <w:vAlign w:val="center"/>
          </w:tcPr>
          <w:p w:rsidR="0075228C" w:rsidRPr="00630961" w:rsidRDefault="0075228C" w:rsidP="00CB4383">
            <w:pPr>
              <w:spacing w:line="220" w:lineRule="exact"/>
              <w:jc w:val="center"/>
              <w:rPr>
                <w:sz w:val="22"/>
                <w:szCs w:val="22"/>
              </w:rPr>
            </w:pPr>
          </w:p>
        </w:tc>
        <w:tc>
          <w:tcPr>
            <w:tcW w:w="1657" w:type="dxa"/>
            <w:vAlign w:val="center"/>
          </w:tcPr>
          <w:p w:rsidR="0075228C" w:rsidRPr="00630961" w:rsidRDefault="009875E7" w:rsidP="00CB4383">
            <w:pPr>
              <w:spacing w:line="220" w:lineRule="exact"/>
              <w:jc w:val="center"/>
              <w:rPr>
                <w:sz w:val="22"/>
                <w:szCs w:val="22"/>
              </w:rPr>
            </w:pPr>
            <w:r>
              <w:rPr>
                <w:sz w:val="22"/>
                <w:szCs w:val="22"/>
              </w:rPr>
              <w:t>3 154,4</w:t>
            </w:r>
            <w:r w:rsidR="0075228C">
              <w:rPr>
                <w:sz w:val="22"/>
                <w:szCs w:val="22"/>
              </w:rPr>
              <w:t xml:space="preserve"> тыс.руб.</w:t>
            </w:r>
          </w:p>
        </w:tc>
        <w:tc>
          <w:tcPr>
            <w:tcW w:w="2693" w:type="dxa"/>
            <w:vAlign w:val="center"/>
          </w:tcPr>
          <w:p w:rsidR="0075228C" w:rsidRPr="00630961" w:rsidRDefault="0075228C" w:rsidP="00CB4383">
            <w:pPr>
              <w:spacing w:line="220" w:lineRule="exact"/>
              <w:jc w:val="center"/>
              <w:rPr>
                <w:sz w:val="22"/>
                <w:szCs w:val="22"/>
              </w:rPr>
            </w:pPr>
          </w:p>
        </w:tc>
      </w:tr>
      <w:tr w:rsidR="0075228C" w:rsidRPr="00630961" w:rsidTr="00183038">
        <w:trPr>
          <w:jc w:val="center"/>
        </w:trPr>
        <w:tc>
          <w:tcPr>
            <w:tcW w:w="9829" w:type="dxa"/>
            <w:gridSpan w:val="7"/>
            <w:vAlign w:val="center"/>
          </w:tcPr>
          <w:p w:rsidR="0075228C" w:rsidRPr="00630961" w:rsidRDefault="0075228C" w:rsidP="00CB4383">
            <w:pPr>
              <w:spacing w:line="220" w:lineRule="exact"/>
              <w:jc w:val="center"/>
              <w:rPr>
                <w:sz w:val="22"/>
                <w:szCs w:val="22"/>
              </w:rPr>
            </w:pPr>
            <w:r w:rsidRPr="00630961">
              <w:rPr>
                <w:sz w:val="22"/>
                <w:szCs w:val="22"/>
              </w:rPr>
              <w:t>201</w:t>
            </w:r>
            <w:r>
              <w:rPr>
                <w:sz w:val="22"/>
                <w:szCs w:val="22"/>
              </w:rPr>
              <w:t>5</w:t>
            </w:r>
            <w:r w:rsidRPr="00630961">
              <w:rPr>
                <w:sz w:val="22"/>
                <w:szCs w:val="22"/>
              </w:rPr>
              <w:t xml:space="preserve"> год</w:t>
            </w:r>
          </w:p>
        </w:tc>
      </w:tr>
      <w:tr w:rsidR="0075228C" w:rsidRPr="00630961" w:rsidTr="00DE149E">
        <w:trPr>
          <w:jc w:val="center"/>
        </w:trPr>
        <w:tc>
          <w:tcPr>
            <w:tcW w:w="675" w:type="dxa"/>
            <w:gridSpan w:val="2"/>
            <w:vAlign w:val="center"/>
          </w:tcPr>
          <w:p w:rsidR="0075228C" w:rsidRPr="00630961" w:rsidRDefault="00EA322C" w:rsidP="00CB4383">
            <w:pPr>
              <w:spacing w:line="220" w:lineRule="exact"/>
              <w:jc w:val="center"/>
              <w:rPr>
                <w:sz w:val="22"/>
                <w:szCs w:val="22"/>
              </w:rPr>
            </w:pPr>
            <w:r>
              <w:rPr>
                <w:sz w:val="22"/>
                <w:szCs w:val="22"/>
              </w:rPr>
              <w:t>17</w:t>
            </w:r>
          </w:p>
        </w:tc>
        <w:tc>
          <w:tcPr>
            <w:tcW w:w="2677" w:type="dxa"/>
            <w:vAlign w:val="center"/>
          </w:tcPr>
          <w:p w:rsidR="0075228C" w:rsidRPr="00630961" w:rsidRDefault="0075228C"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75228C" w:rsidRDefault="0075228C"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75228C" w:rsidRPr="00630961" w:rsidRDefault="0075228C" w:rsidP="00CB4383">
            <w:pPr>
              <w:spacing w:line="220" w:lineRule="exact"/>
              <w:jc w:val="center"/>
              <w:rPr>
                <w:sz w:val="22"/>
                <w:szCs w:val="22"/>
              </w:rPr>
            </w:pPr>
          </w:p>
        </w:tc>
        <w:tc>
          <w:tcPr>
            <w:tcW w:w="1657" w:type="dxa"/>
            <w:vAlign w:val="center"/>
          </w:tcPr>
          <w:p w:rsidR="0075228C" w:rsidRPr="00630961" w:rsidRDefault="0075228C" w:rsidP="00CB4383">
            <w:pPr>
              <w:spacing w:line="220" w:lineRule="exact"/>
              <w:jc w:val="center"/>
              <w:rPr>
                <w:sz w:val="22"/>
                <w:szCs w:val="22"/>
              </w:rPr>
            </w:pPr>
            <w:r>
              <w:rPr>
                <w:sz w:val="22"/>
                <w:szCs w:val="22"/>
              </w:rPr>
              <w:t>1240 тыс.руб.</w:t>
            </w:r>
          </w:p>
        </w:tc>
        <w:tc>
          <w:tcPr>
            <w:tcW w:w="2693" w:type="dxa"/>
            <w:vAlign w:val="center"/>
          </w:tcPr>
          <w:p w:rsidR="0075228C" w:rsidRPr="00630961" w:rsidRDefault="0075228C" w:rsidP="00CB4383">
            <w:pPr>
              <w:spacing w:line="220" w:lineRule="exact"/>
              <w:jc w:val="center"/>
              <w:rPr>
                <w:sz w:val="22"/>
                <w:szCs w:val="22"/>
              </w:rPr>
            </w:pPr>
            <w:r>
              <w:rPr>
                <w:sz w:val="22"/>
                <w:szCs w:val="22"/>
              </w:rPr>
              <w:t>Средства Александровского сельского поселения</w:t>
            </w:r>
          </w:p>
        </w:tc>
      </w:tr>
      <w:tr w:rsidR="0075228C" w:rsidRPr="00630961" w:rsidTr="00DE149E">
        <w:trPr>
          <w:jc w:val="center"/>
        </w:trPr>
        <w:tc>
          <w:tcPr>
            <w:tcW w:w="675" w:type="dxa"/>
            <w:gridSpan w:val="2"/>
            <w:vAlign w:val="center"/>
          </w:tcPr>
          <w:p w:rsidR="0075228C" w:rsidRPr="00630961" w:rsidRDefault="00234F09" w:rsidP="00CB4383">
            <w:pPr>
              <w:spacing w:line="220" w:lineRule="exact"/>
              <w:jc w:val="center"/>
              <w:rPr>
                <w:sz w:val="22"/>
                <w:szCs w:val="22"/>
              </w:rPr>
            </w:pPr>
            <w:r>
              <w:rPr>
                <w:sz w:val="22"/>
                <w:szCs w:val="22"/>
              </w:rPr>
              <w:t>1</w:t>
            </w:r>
            <w:r w:rsidR="00EA322C">
              <w:rPr>
                <w:sz w:val="22"/>
                <w:szCs w:val="22"/>
              </w:rPr>
              <w:t>8</w:t>
            </w:r>
          </w:p>
        </w:tc>
        <w:tc>
          <w:tcPr>
            <w:tcW w:w="2677" w:type="dxa"/>
            <w:vAlign w:val="center"/>
          </w:tcPr>
          <w:p w:rsidR="0075228C" w:rsidRDefault="0075228C"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75228C" w:rsidRPr="00630961" w:rsidRDefault="0075228C" w:rsidP="00CB4383">
            <w:pPr>
              <w:spacing w:line="220" w:lineRule="exact"/>
              <w:jc w:val="center"/>
              <w:rPr>
                <w:sz w:val="22"/>
                <w:szCs w:val="22"/>
              </w:rPr>
            </w:pPr>
          </w:p>
        </w:tc>
        <w:tc>
          <w:tcPr>
            <w:tcW w:w="1657" w:type="dxa"/>
            <w:vAlign w:val="center"/>
          </w:tcPr>
          <w:p w:rsidR="0075228C" w:rsidRDefault="0075228C" w:rsidP="00CB4383">
            <w:pPr>
              <w:spacing w:line="220" w:lineRule="exact"/>
              <w:jc w:val="center"/>
              <w:rPr>
                <w:sz w:val="22"/>
                <w:szCs w:val="22"/>
              </w:rPr>
            </w:pPr>
            <w:r>
              <w:rPr>
                <w:sz w:val="22"/>
                <w:szCs w:val="22"/>
              </w:rPr>
              <w:t>500 тыс.руб.</w:t>
            </w:r>
          </w:p>
        </w:tc>
        <w:tc>
          <w:tcPr>
            <w:tcW w:w="2693" w:type="dxa"/>
            <w:vAlign w:val="center"/>
          </w:tcPr>
          <w:p w:rsidR="0075228C" w:rsidRPr="00630961" w:rsidRDefault="0075228C" w:rsidP="00CB4383">
            <w:pPr>
              <w:spacing w:line="220" w:lineRule="exact"/>
              <w:jc w:val="center"/>
              <w:rPr>
                <w:sz w:val="22"/>
                <w:szCs w:val="22"/>
              </w:rPr>
            </w:pPr>
            <w:r>
              <w:rPr>
                <w:sz w:val="22"/>
                <w:szCs w:val="22"/>
              </w:rPr>
              <w:t>Средства Александровского сельского поселения</w:t>
            </w:r>
          </w:p>
        </w:tc>
      </w:tr>
      <w:tr w:rsidR="007528C7" w:rsidRPr="00630961" w:rsidTr="00183038">
        <w:trPr>
          <w:jc w:val="center"/>
        </w:trPr>
        <w:tc>
          <w:tcPr>
            <w:tcW w:w="675" w:type="dxa"/>
            <w:gridSpan w:val="2"/>
            <w:vAlign w:val="center"/>
          </w:tcPr>
          <w:p w:rsidR="007528C7" w:rsidRPr="00630961" w:rsidRDefault="00234F09" w:rsidP="00CB4383">
            <w:pPr>
              <w:spacing w:line="220" w:lineRule="exact"/>
              <w:jc w:val="center"/>
              <w:rPr>
                <w:sz w:val="22"/>
                <w:szCs w:val="22"/>
              </w:rPr>
            </w:pPr>
            <w:r>
              <w:rPr>
                <w:sz w:val="22"/>
                <w:szCs w:val="22"/>
              </w:rPr>
              <w:t>1</w:t>
            </w:r>
            <w:r w:rsidR="00EA322C">
              <w:rPr>
                <w:sz w:val="22"/>
                <w:szCs w:val="22"/>
              </w:rPr>
              <w:t>9</w:t>
            </w:r>
          </w:p>
        </w:tc>
        <w:tc>
          <w:tcPr>
            <w:tcW w:w="2677" w:type="dxa"/>
            <w:vAlign w:val="center"/>
          </w:tcPr>
          <w:p w:rsidR="00183038" w:rsidRPr="00183038" w:rsidRDefault="007528C7" w:rsidP="00CB4383">
            <w:pPr>
              <w:spacing w:line="220" w:lineRule="exact"/>
              <w:rPr>
                <w:sz w:val="22"/>
                <w:szCs w:val="22"/>
              </w:rPr>
            </w:pPr>
            <w:r w:rsidRPr="00DE149E">
              <w:rPr>
                <w:sz w:val="22"/>
                <w:szCs w:val="22"/>
              </w:rPr>
              <w:t>Замена ТП с прилегающими линиями ул.Юргина - пер.Школьный</w:t>
            </w:r>
            <w:r>
              <w:rPr>
                <w:sz w:val="22"/>
                <w:szCs w:val="22"/>
              </w:rPr>
              <w:t xml:space="preserve">. </w:t>
            </w:r>
            <w:r w:rsidR="00183038" w:rsidRPr="00183038">
              <w:rPr>
                <w:sz w:val="22"/>
                <w:szCs w:val="22"/>
              </w:rPr>
              <w:t>Строительно-монтажные работы</w:t>
            </w:r>
          </w:p>
          <w:p w:rsidR="007528C7" w:rsidRDefault="007528C7" w:rsidP="00CB4383">
            <w:pPr>
              <w:spacing w:line="220" w:lineRule="exact"/>
              <w:rPr>
                <w:sz w:val="22"/>
                <w:szCs w:val="22"/>
              </w:rPr>
            </w:pPr>
          </w:p>
        </w:tc>
        <w:tc>
          <w:tcPr>
            <w:tcW w:w="2127" w:type="dxa"/>
            <w:gridSpan w:val="2"/>
            <w:vAlign w:val="center"/>
          </w:tcPr>
          <w:p w:rsidR="007528C7" w:rsidRDefault="007528C7" w:rsidP="00CB4383">
            <w:pPr>
              <w:spacing w:line="220" w:lineRule="exact"/>
              <w:jc w:val="center"/>
              <w:rPr>
                <w:sz w:val="22"/>
                <w:szCs w:val="22"/>
              </w:rPr>
            </w:pPr>
            <w:r w:rsidRPr="00DE149E">
              <w:rPr>
                <w:sz w:val="22"/>
                <w:szCs w:val="22"/>
              </w:rPr>
              <w:t xml:space="preserve">L=2056м </w:t>
            </w:r>
          </w:p>
          <w:p w:rsidR="007528C7" w:rsidRPr="00630961" w:rsidRDefault="007528C7" w:rsidP="00CB4383">
            <w:pPr>
              <w:spacing w:line="220" w:lineRule="exact"/>
              <w:jc w:val="center"/>
              <w:rPr>
                <w:sz w:val="22"/>
                <w:szCs w:val="22"/>
              </w:rPr>
            </w:pPr>
            <w:r w:rsidRPr="00DE149E">
              <w:rPr>
                <w:sz w:val="22"/>
                <w:szCs w:val="22"/>
              </w:rPr>
              <w:t xml:space="preserve">Линия ЛЭП 0,4 кВ Линия ЛЭП 10 кВ                            </w:t>
            </w:r>
          </w:p>
        </w:tc>
        <w:tc>
          <w:tcPr>
            <w:tcW w:w="1657" w:type="dxa"/>
            <w:vAlign w:val="center"/>
          </w:tcPr>
          <w:p w:rsidR="007528C7" w:rsidRPr="00630961" w:rsidRDefault="00183038" w:rsidP="00CB4383">
            <w:pPr>
              <w:spacing w:line="220" w:lineRule="exact"/>
              <w:jc w:val="center"/>
              <w:rPr>
                <w:sz w:val="22"/>
                <w:szCs w:val="22"/>
              </w:rPr>
            </w:pPr>
            <w:r w:rsidRPr="00183038">
              <w:rPr>
                <w:sz w:val="22"/>
                <w:szCs w:val="22"/>
              </w:rPr>
              <w:t xml:space="preserve">3934,63 </w:t>
            </w:r>
            <w:r w:rsidR="007528C7">
              <w:rPr>
                <w:sz w:val="22"/>
                <w:szCs w:val="22"/>
              </w:rPr>
              <w:t>тыс.руб</w:t>
            </w:r>
          </w:p>
        </w:tc>
        <w:tc>
          <w:tcPr>
            <w:tcW w:w="2693" w:type="dxa"/>
            <w:vAlign w:val="center"/>
          </w:tcPr>
          <w:p w:rsidR="007528C7" w:rsidRPr="00630961" w:rsidRDefault="00234F09" w:rsidP="00CB4383">
            <w:pPr>
              <w:spacing w:line="220" w:lineRule="exact"/>
              <w:jc w:val="center"/>
              <w:rPr>
                <w:sz w:val="22"/>
                <w:szCs w:val="22"/>
              </w:rPr>
            </w:pPr>
            <w:r w:rsidRPr="00630961">
              <w:rPr>
                <w:sz w:val="22"/>
                <w:szCs w:val="22"/>
              </w:rPr>
              <w:t xml:space="preserve">Средства </w:t>
            </w:r>
            <w:r>
              <w:rPr>
                <w:sz w:val="22"/>
                <w:szCs w:val="22"/>
              </w:rPr>
              <w:t>областного бюджета</w:t>
            </w:r>
          </w:p>
        </w:tc>
      </w:tr>
      <w:tr w:rsidR="007528C7" w:rsidRPr="00630961" w:rsidTr="00183038">
        <w:trPr>
          <w:jc w:val="center"/>
        </w:trPr>
        <w:tc>
          <w:tcPr>
            <w:tcW w:w="675" w:type="dxa"/>
            <w:gridSpan w:val="2"/>
            <w:vAlign w:val="center"/>
          </w:tcPr>
          <w:p w:rsidR="007528C7" w:rsidRPr="00630961" w:rsidRDefault="00EA322C" w:rsidP="00CB4383">
            <w:pPr>
              <w:spacing w:line="220" w:lineRule="exact"/>
              <w:jc w:val="center"/>
              <w:rPr>
                <w:sz w:val="22"/>
                <w:szCs w:val="22"/>
              </w:rPr>
            </w:pPr>
            <w:r>
              <w:rPr>
                <w:sz w:val="22"/>
                <w:szCs w:val="22"/>
              </w:rPr>
              <w:t>20</w:t>
            </w:r>
          </w:p>
        </w:tc>
        <w:tc>
          <w:tcPr>
            <w:tcW w:w="2677" w:type="dxa"/>
            <w:vAlign w:val="center"/>
          </w:tcPr>
          <w:p w:rsidR="007528C7" w:rsidRPr="00DE149E" w:rsidRDefault="007528C7" w:rsidP="00CB4383">
            <w:pPr>
              <w:spacing w:line="220" w:lineRule="exact"/>
              <w:rPr>
                <w:sz w:val="22"/>
                <w:szCs w:val="22"/>
              </w:rPr>
            </w:pPr>
            <w:r w:rsidRPr="0075228C">
              <w:rPr>
                <w:sz w:val="22"/>
                <w:szCs w:val="22"/>
              </w:rPr>
              <w:t>Замена ТП с прилегающими линиями ул.Чехова</w:t>
            </w:r>
            <w:r>
              <w:rPr>
                <w:sz w:val="22"/>
                <w:szCs w:val="22"/>
              </w:rPr>
              <w:t xml:space="preserve">. </w:t>
            </w:r>
            <w:r w:rsidR="00183038" w:rsidRPr="00183038">
              <w:rPr>
                <w:sz w:val="22"/>
                <w:szCs w:val="22"/>
              </w:rPr>
              <w:t>Строительно-монтажные работы</w:t>
            </w:r>
          </w:p>
        </w:tc>
        <w:tc>
          <w:tcPr>
            <w:tcW w:w="2127" w:type="dxa"/>
            <w:gridSpan w:val="2"/>
            <w:vAlign w:val="center"/>
          </w:tcPr>
          <w:p w:rsidR="007528C7" w:rsidRPr="0075228C" w:rsidRDefault="007528C7" w:rsidP="00CB4383">
            <w:pPr>
              <w:spacing w:line="220" w:lineRule="exact"/>
              <w:jc w:val="center"/>
              <w:rPr>
                <w:sz w:val="22"/>
                <w:szCs w:val="22"/>
              </w:rPr>
            </w:pPr>
            <w:r w:rsidRPr="0075228C">
              <w:rPr>
                <w:sz w:val="22"/>
                <w:szCs w:val="22"/>
              </w:rPr>
              <w:t>L=2858м</w:t>
            </w:r>
          </w:p>
          <w:p w:rsidR="007528C7" w:rsidRPr="0075228C" w:rsidRDefault="007528C7" w:rsidP="00CB4383">
            <w:pPr>
              <w:spacing w:line="220" w:lineRule="exact"/>
              <w:jc w:val="center"/>
              <w:rPr>
                <w:sz w:val="22"/>
                <w:szCs w:val="22"/>
              </w:rPr>
            </w:pPr>
            <w:r w:rsidRPr="0075228C">
              <w:rPr>
                <w:sz w:val="22"/>
                <w:szCs w:val="22"/>
              </w:rPr>
              <w:t>Линия ЛЭП 0,4 кВ</w:t>
            </w:r>
          </w:p>
          <w:p w:rsidR="007528C7" w:rsidRPr="00DE149E" w:rsidRDefault="007528C7" w:rsidP="00CB4383">
            <w:pPr>
              <w:spacing w:line="220" w:lineRule="exact"/>
              <w:jc w:val="center"/>
              <w:rPr>
                <w:sz w:val="22"/>
                <w:szCs w:val="22"/>
              </w:rPr>
            </w:pPr>
            <w:r w:rsidRPr="0075228C">
              <w:rPr>
                <w:sz w:val="22"/>
                <w:szCs w:val="22"/>
              </w:rPr>
              <w:t>Линия ЛЭП 10 кВ</w:t>
            </w:r>
          </w:p>
        </w:tc>
        <w:tc>
          <w:tcPr>
            <w:tcW w:w="1657" w:type="dxa"/>
            <w:vAlign w:val="center"/>
          </w:tcPr>
          <w:p w:rsidR="007528C7" w:rsidRDefault="00183038" w:rsidP="00CB4383">
            <w:pPr>
              <w:spacing w:line="220" w:lineRule="exact"/>
              <w:jc w:val="center"/>
              <w:rPr>
                <w:sz w:val="22"/>
                <w:szCs w:val="22"/>
              </w:rPr>
            </w:pPr>
            <w:r w:rsidRPr="00183038">
              <w:rPr>
                <w:sz w:val="22"/>
                <w:szCs w:val="22"/>
              </w:rPr>
              <w:t>5769,5</w:t>
            </w:r>
            <w:r w:rsidR="007528C7">
              <w:rPr>
                <w:sz w:val="22"/>
                <w:szCs w:val="22"/>
              </w:rPr>
              <w:t xml:space="preserve"> тыс.руб.</w:t>
            </w:r>
          </w:p>
        </w:tc>
        <w:tc>
          <w:tcPr>
            <w:tcW w:w="2693" w:type="dxa"/>
            <w:vAlign w:val="center"/>
          </w:tcPr>
          <w:p w:rsidR="007528C7" w:rsidRDefault="00234F09" w:rsidP="00CB4383">
            <w:pPr>
              <w:spacing w:line="220" w:lineRule="exact"/>
              <w:jc w:val="center"/>
              <w:rPr>
                <w:sz w:val="22"/>
                <w:szCs w:val="22"/>
              </w:rPr>
            </w:pPr>
            <w:r w:rsidRPr="00630961">
              <w:rPr>
                <w:sz w:val="22"/>
                <w:szCs w:val="22"/>
              </w:rPr>
              <w:t xml:space="preserve">Средства </w:t>
            </w:r>
            <w:r>
              <w:rPr>
                <w:sz w:val="22"/>
                <w:szCs w:val="22"/>
              </w:rPr>
              <w:t>областного бюджета</w:t>
            </w:r>
          </w:p>
        </w:tc>
      </w:tr>
      <w:tr w:rsidR="00183038" w:rsidRPr="00630961" w:rsidTr="00183038">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1</w:t>
            </w:r>
          </w:p>
        </w:tc>
        <w:tc>
          <w:tcPr>
            <w:tcW w:w="2677" w:type="dxa"/>
            <w:vAlign w:val="center"/>
          </w:tcPr>
          <w:p w:rsidR="00183038" w:rsidRPr="00183038" w:rsidRDefault="00183038" w:rsidP="00CB4383">
            <w:pPr>
              <w:spacing w:line="220" w:lineRule="exact"/>
              <w:rPr>
                <w:sz w:val="22"/>
                <w:szCs w:val="22"/>
              </w:rPr>
            </w:pPr>
            <w:r w:rsidRPr="00183038">
              <w:rPr>
                <w:sz w:val="22"/>
                <w:szCs w:val="22"/>
              </w:rPr>
              <w:t>Строительство новых лини</w:t>
            </w:r>
            <w:r>
              <w:rPr>
                <w:sz w:val="22"/>
                <w:szCs w:val="22"/>
              </w:rPr>
              <w:t xml:space="preserve">и </w:t>
            </w:r>
            <w:r w:rsidRPr="00183038">
              <w:rPr>
                <w:sz w:val="22"/>
                <w:szCs w:val="22"/>
              </w:rPr>
              <w:t>электропередач  на</w:t>
            </w:r>
          </w:p>
          <w:p w:rsidR="00183038" w:rsidRPr="00183038" w:rsidRDefault="00183038" w:rsidP="00CB4383">
            <w:pPr>
              <w:spacing w:line="220" w:lineRule="exact"/>
              <w:rPr>
                <w:sz w:val="22"/>
                <w:szCs w:val="22"/>
              </w:rPr>
            </w:pPr>
            <w:r w:rsidRPr="00183038">
              <w:rPr>
                <w:sz w:val="22"/>
                <w:szCs w:val="22"/>
              </w:rPr>
              <w:t xml:space="preserve"> ул. Коммунистическая, Прохладная, Слободская</w:t>
            </w:r>
            <w:r>
              <w:rPr>
                <w:sz w:val="22"/>
                <w:szCs w:val="22"/>
              </w:rPr>
              <w:t xml:space="preserve">. </w:t>
            </w:r>
            <w:r w:rsidRPr="00183038">
              <w:rPr>
                <w:sz w:val="22"/>
                <w:szCs w:val="22"/>
              </w:rPr>
              <w:t>Инженерные изыскания</w:t>
            </w:r>
          </w:p>
          <w:p w:rsidR="00183038" w:rsidRPr="0075228C" w:rsidRDefault="00183038" w:rsidP="00CB4383">
            <w:pPr>
              <w:spacing w:line="220" w:lineRule="exact"/>
              <w:rPr>
                <w:sz w:val="22"/>
                <w:szCs w:val="22"/>
              </w:rPr>
            </w:pPr>
            <w:r w:rsidRPr="00183038">
              <w:rPr>
                <w:sz w:val="22"/>
                <w:szCs w:val="22"/>
              </w:rPr>
              <w:t xml:space="preserve"> </w:t>
            </w:r>
          </w:p>
        </w:tc>
        <w:tc>
          <w:tcPr>
            <w:tcW w:w="2127" w:type="dxa"/>
            <w:gridSpan w:val="2"/>
            <w:vAlign w:val="center"/>
          </w:tcPr>
          <w:p w:rsidR="00183038" w:rsidRPr="00183038" w:rsidRDefault="00183038" w:rsidP="00CB4383">
            <w:pPr>
              <w:spacing w:line="220" w:lineRule="exact"/>
              <w:jc w:val="center"/>
              <w:rPr>
                <w:sz w:val="22"/>
                <w:szCs w:val="22"/>
              </w:rPr>
            </w:pPr>
            <w:r w:rsidRPr="00183038">
              <w:rPr>
                <w:sz w:val="22"/>
                <w:szCs w:val="22"/>
              </w:rPr>
              <w:t>L=3180м</w:t>
            </w:r>
          </w:p>
          <w:p w:rsidR="00183038" w:rsidRPr="00183038" w:rsidRDefault="00183038" w:rsidP="00CB4383">
            <w:pPr>
              <w:spacing w:line="220" w:lineRule="exact"/>
              <w:jc w:val="center"/>
              <w:rPr>
                <w:sz w:val="22"/>
                <w:szCs w:val="22"/>
              </w:rPr>
            </w:pPr>
            <w:r w:rsidRPr="00183038">
              <w:rPr>
                <w:sz w:val="22"/>
                <w:szCs w:val="22"/>
              </w:rPr>
              <w:t>Линия ЛЭП 0,4 кВ</w:t>
            </w:r>
          </w:p>
          <w:p w:rsidR="00183038" w:rsidRPr="0075228C" w:rsidRDefault="00183038" w:rsidP="00CB4383">
            <w:pPr>
              <w:spacing w:line="220" w:lineRule="exact"/>
              <w:jc w:val="center"/>
              <w:rPr>
                <w:sz w:val="22"/>
                <w:szCs w:val="22"/>
              </w:rPr>
            </w:pPr>
            <w:r w:rsidRPr="00183038">
              <w:rPr>
                <w:sz w:val="22"/>
                <w:szCs w:val="22"/>
              </w:rPr>
              <w:t>Линия ЛЭП 10 кВ</w:t>
            </w:r>
          </w:p>
        </w:tc>
        <w:tc>
          <w:tcPr>
            <w:tcW w:w="1657" w:type="dxa"/>
            <w:vAlign w:val="center"/>
          </w:tcPr>
          <w:p w:rsidR="00183038" w:rsidRDefault="00183038" w:rsidP="00CB4383">
            <w:pPr>
              <w:spacing w:line="220" w:lineRule="exact"/>
              <w:jc w:val="center"/>
              <w:rPr>
                <w:sz w:val="22"/>
                <w:szCs w:val="22"/>
              </w:rPr>
            </w:pPr>
            <w:r w:rsidRPr="00183038">
              <w:rPr>
                <w:sz w:val="22"/>
                <w:szCs w:val="22"/>
              </w:rPr>
              <w:t xml:space="preserve">382.9 </w:t>
            </w:r>
            <w:r>
              <w:rPr>
                <w:sz w:val="22"/>
                <w:szCs w:val="22"/>
              </w:rPr>
              <w:t>тыс.руб.</w:t>
            </w:r>
          </w:p>
        </w:tc>
        <w:tc>
          <w:tcPr>
            <w:tcW w:w="2693" w:type="dxa"/>
            <w:vAlign w:val="center"/>
          </w:tcPr>
          <w:p w:rsidR="00183038" w:rsidRDefault="00183038" w:rsidP="00CB4383">
            <w:pPr>
              <w:spacing w:line="220" w:lineRule="exact"/>
              <w:jc w:val="center"/>
              <w:rPr>
                <w:sz w:val="22"/>
                <w:szCs w:val="22"/>
              </w:rPr>
            </w:pPr>
            <w:r>
              <w:rPr>
                <w:sz w:val="22"/>
                <w:szCs w:val="22"/>
              </w:rPr>
              <w:t>Средства Александровского района</w:t>
            </w:r>
          </w:p>
        </w:tc>
      </w:tr>
      <w:tr w:rsidR="00183038" w:rsidRPr="00630961" w:rsidTr="00183038">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2</w:t>
            </w:r>
          </w:p>
        </w:tc>
        <w:tc>
          <w:tcPr>
            <w:tcW w:w="2677" w:type="dxa"/>
            <w:vAlign w:val="center"/>
          </w:tcPr>
          <w:p w:rsidR="00183038" w:rsidRDefault="00183038" w:rsidP="00CB4383">
            <w:pPr>
              <w:spacing w:line="220" w:lineRule="exact"/>
              <w:rPr>
                <w:sz w:val="22"/>
                <w:szCs w:val="22"/>
              </w:rPr>
            </w:pPr>
            <w:r w:rsidRPr="0075228C">
              <w:rPr>
                <w:sz w:val="22"/>
                <w:szCs w:val="22"/>
              </w:rPr>
              <w:t>Строительство новых линий  электропередач  на</w:t>
            </w:r>
            <w:r>
              <w:rPr>
                <w:sz w:val="22"/>
                <w:szCs w:val="22"/>
              </w:rPr>
              <w:t xml:space="preserve"> </w:t>
            </w:r>
            <w:r w:rsidRPr="0075228C">
              <w:rPr>
                <w:sz w:val="22"/>
                <w:szCs w:val="22"/>
              </w:rPr>
              <w:t xml:space="preserve"> ул. Ленина-мкр.Казахстан</w:t>
            </w:r>
            <w:r>
              <w:rPr>
                <w:sz w:val="22"/>
                <w:szCs w:val="22"/>
              </w:rPr>
              <w:t xml:space="preserve">. </w:t>
            </w:r>
            <w:r w:rsidRPr="00183038">
              <w:rPr>
                <w:sz w:val="22"/>
                <w:szCs w:val="22"/>
              </w:rPr>
              <w:t>Строительно-монтажные работы</w:t>
            </w:r>
          </w:p>
        </w:tc>
        <w:tc>
          <w:tcPr>
            <w:tcW w:w="2127" w:type="dxa"/>
            <w:gridSpan w:val="2"/>
            <w:vAlign w:val="center"/>
          </w:tcPr>
          <w:p w:rsidR="00183038" w:rsidRPr="00630961" w:rsidRDefault="00183038" w:rsidP="00CB4383">
            <w:pPr>
              <w:spacing w:line="220" w:lineRule="exact"/>
              <w:jc w:val="center"/>
              <w:rPr>
                <w:sz w:val="22"/>
                <w:szCs w:val="22"/>
              </w:rPr>
            </w:pPr>
            <w:r w:rsidRPr="0075228C">
              <w:rPr>
                <w:sz w:val="22"/>
                <w:szCs w:val="22"/>
              </w:rPr>
              <w:t>L=372м</w:t>
            </w:r>
          </w:p>
        </w:tc>
        <w:tc>
          <w:tcPr>
            <w:tcW w:w="1657" w:type="dxa"/>
            <w:vAlign w:val="center"/>
          </w:tcPr>
          <w:p w:rsidR="00183038" w:rsidRDefault="00183038" w:rsidP="00CB4383">
            <w:pPr>
              <w:spacing w:line="220" w:lineRule="exact"/>
              <w:jc w:val="center"/>
              <w:rPr>
                <w:sz w:val="22"/>
                <w:szCs w:val="22"/>
              </w:rPr>
            </w:pPr>
            <w:r w:rsidRPr="00183038">
              <w:rPr>
                <w:sz w:val="22"/>
                <w:szCs w:val="22"/>
              </w:rPr>
              <w:t xml:space="preserve">711,9 </w:t>
            </w:r>
            <w:r>
              <w:rPr>
                <w:sz w:val="22"/>
                <w:szCs w:val="22"/>
              </w:rPr>
              <w:t>тыс.руб.</w:t>
            </w:r>
          </w:p>
        </w:tc>
        <w:tc>
          <w:tcPr>
            <w:tcW w:w="2693" w:type="dxa"/>
            <w:vAlign w:val="center"/>
          </w:tcPr>
          <w:p w:rsidR="00183038" w:rsidRDefault="00183038" w:rsidP="00CB4383">
            <w:pPr>
              <w:spacing w:line="220" w:lineRule="exact"/>
              <w:jc w:val="center"/>
              <w:rPr>
                <w:sz w:val="22"/>
                <w:szCs w:val="22"/>
              </w:rPr>
            </w:pPr>
            <w:r>
              <w:rPr>
                <w:sz w:val="22"/>
                <w:szCs w:val="22"/>
              </w:rPr>
              <w:t>Средства Александровского района</w:t>
            </w:r>
          </w:p>
        </w:tc>
      </w:tr>
      <w:tr w:rsidR="00183038" w:rsidRPr="00630961" w:rsidTr="00183038">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3</w:t>
            </w:r>
          </w:p>
        </w:tc>
        <w:tc>
          <w:tcPr>
            <w:tcW w:w="2677" w:type="dxa"/>
            <w:vAlign w:val="center"/>
          </w:tcPr>
          <w:p w:rsidR="00183038" w:rsidRPr="007528C7" w:rsidRDefault="00183038" w:rsidP="00CB4383">
            <w:pPr>
              <w:spacing w:line="220" w:lineRule="exact"/>
              <w:rPr>
                <w:sz w:val="22"/>
                <w:szCs w:val="22"/>
              </w:rPr>
            </w:pPr>
            <w:r w:rsidRPr="007528C7">
              <w:rPr>
                <w:sz w:val="22"/>
                <w:szCs w:val="22"/>
              </w:rPr>
              <w:t>Строительство новых линий электропередач  на</w:t>
            </w:r>
          </w:p>
          <w:p w:rsidR="00183038" w:rsidRDefault="00183038" w:rsidP="00CB4383">
            <w:pPr>
              <w:spacing w:line="220" w:lineRule="exact"/>
              <w:rPr>
                <w:sz w:val="22"/>
                <w:szCs w:val="22"/>
              </w:rPr>
            </w:pPr>
            <w:r w:rsidRPr="007528C7">
              <w:rPr>
                <w:sz w:val="22"/>
                <w:szCs w:val="22"/>
              </w:rPr>
              <w:t xml:space="preserve"> дороге от мкр.Казахстан. </w:t>
            </w:r>
            <w:r w:rsidRPr="00183038">
              <w:rPr>
                <w:sz w:val="22"/>
                <w:szCs w:val="22"/>
              </w:rPr>
              <w:t>Строительно-монтажные работы</w:t>
            </w:r>
          </w:p>
        </w:tc>
        <w:tc>
          <w:tcPr>
            <w:tcW w:w="2127" w:type="dxa"/>
            <w:gridSpan w:val="2"/>
            <w:vAlign w:val="center"/>
          </w:tcPr>
          <w:p w:rsidR="00183038" w:rsidRPr="00630961" w:rsidRDefault="00183038" w:rsidP="00CB4383">
            <w:pPr>
              <w:spacing w:line="220" w:lineRule="exact"/>
              <w:jc w:val="center"/>
              <w:rPr>
                <w:sz w:val="22"/>
                <w:szCs w:val="22"/>
              </w:rPr>
            </w:pPr>
            <w:r w:rsidRPr="007528C7">
              <w:rPr>
                <w:sz w:val="22"/>
                <w:szCs w:val="22"/>
              </w:rPr>
              <w:t>L=1012м</w:t>
            </w:r>
          </w:p>
        </w:tc>
        <w:tc>
          <w:tcPr>
            <w:tcW w:w="1657" w:type="dxa"/>
            <w:vAlign w:val="center"/>
          </w:tcPr>
          <w:p w:rsidR="00183038" w:rsidRDefault="00183038" w:rsidP="00CB4383">
            <w:pPr>
              <w:spacing w:line="220" w:lineRule="exact"/>
              <w:jc w:val="center"/>
              <w:rPr>
                <w:sz w:val="22"/>
                <w:szCs w:val="22"/>
              </w:rPr>
            </w:pPr>
            <w:r w:rsidRPr="00183038">
              <w:rPr>
                <w:sz w:val="22"/>
                <w:szCs w:val="22"/>
              </w:rPr>
              <w:t xml:space="preserve">1936,7 </w:t>
            </w:r>
            <w:r>
              <w:rPr>
                <w:sz w:val="22"/>
                <w:szCs w:val="22"/>
              </w:rPr>
              <w:t>тыс.руб.</w:t>
            </w:r>
          </w:p>
        </w:tc>
        <w:tc>
          <w:tcPr>
            <w:tcW w:w="2693" w:type="dxa"/>
            <w:vAlign w:val="center"/>
          </w:tcPr>
          <w:p w:rsidR="00183038" w:rsidRDefault="00183038" w:rsidP="00CB4383">
            <w:pPr>
              <w:spacing w:line="220" w:lineRule="exact"/>
              <w:jc w:val="center"/>
              <w:rPr>
                <w:sz w:val="22"/>
                <w:szCs w:val="22"/>
              </w:rPr>
            </w:pPr>
            <w:r>
              <w:rPr>
                <w:sz w:val="22"/>
                <w:szCs w:val="22"/>
              </w:rPr>
              <w:t>Средства Александровского района</w:t>
            </w:r>
          </w:p>
        </w:tc>
      </w:tr>
      <w:tr w:rsidR="00183038" w:rsidRPr="00630961" w:rsidTr="00183038">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4</w:t>
            </w:r>
          </w:p>
        </w:tc>
        <w:tc>
          <w:tcPr>
            <w:tcW w:w="2677" w:type="dxa"/>
            <w:vAlign w:val="center"/>
          </w:tcPr>
          <w:p w:rsidR="00183038" w:rsidRPr="007528C7" w:rsidRDefault="00183038" w:rsidP="00CB4383">
            <w:pPr>
              <w:spacing w:line="220" w:lineRule="exact"/>
              <w:rPr>
                <w:sz w:val="22"/>
                <w:szCs w:val="22"/>
              </w:rPr>
            </w:pPr>
            <w:r w:rsidRPr="007528C7">
              <w:rPr>
                <w:sz w:val="22"/>
                <w:szCs w:val="22"/>
              </w:rPr>
              <w:t>Строительство новых линий электропередач  на</w:t>
            </w:r>
          </w:p>
          <w:p w:rsidR="00183038" w:rsidRDefault="00183038" w:rsidP="00CB4383">
            <w:pPr>
              <w:spacing w:line="220" w:lineRule="exact"/>
              <w:rPr>
                <w:sz w:val="22"/>
                <w:szCs w:val="22"/>
              </w:rPr>
            </w:pPr>
            <w:r w:rsidRPr="007528C7">
              <w:rPr>
                <w:sz w:val="22"/>
                <w:szCs w:val="22"/>
              </w:rPr>
              <w:t xml:space="preserve">Окружной дороге от </w:t>
            </w:r>
            <w:r w:rsidRPr="007528C7">
              <w:rPr>
                <w:sz w:val="22"/>
                <w:szCs w:val="22"/>
              </w:rPr>
              <w:lastRenderedPageBreak/>
              <w:t>АНГРЭ.</w:t>
            </w:r>
            <w:r w:rsidRPr="0075228C">
              <w:rPr>
                <w:sz w:val="22"/>
                <w:szCs w:val="22"/>
              </w:rPr>
              <w:t xml:space="preserve"> </w:t>
            </w:r>
            <w:r w:rsidRPr="00183038">
              <w:rPr>
                <w:sz w:val="22"/>
                <w:szCs w:val="22"/>
              </w:rPr>
              <w:t>Строительно-монтажные работы</w:t>
            </w:r>
          </w:p>
        </w:tc>
        <w:tc>
          <w:tcPr>
            <w:tcW w:w="2127" w:type="dxa"/>
            <w:gridSpan w:val="2"/>
            <w:vAlign w:val="center"/>
          </w:tcPr>
          <w:p w:rsidR="00183038" w:rsidRPr="00630961" w:rsidRDefault="00183038" w:rsidP="00CB4383">
            <w:pPr>
              <w:spacing w:line="220" w:lineRule="exact"/>
              <w:jc w:val="center"/>
              <w:rPr>
                <w:sz w:val="22"/>
                <w:szCs w:val="22"/>
              </w:rPr>
            </w:pPr>
            <w:r w:rsidRPr="007528C7">
              <w:rPr>
                <w:sz w:val="22"/>
                <w:szCs w:val="22"/>
              </w:rPr>
              <w:lastRenderedPageBreak/>
              <w:t>L=732м</w:t>
            </w:r>
          </w:p>
        </w:tc>
        <w:tc>
          <w:tcPr>
            <w:tcW w:w="1657" w:type="dxa"/>
            <w:vAlign w:val="center"/>
          </w:tcPr>
          <w:p w:rsidR="00183038" w:rsidRDefault="00183038" w:rsidP="00CB4383">
            <w:pPr>
              <w:spacing w:line="220" w:lineRule="exact"/>
              <w:jc w:val="center"/>
              <w:rPr>
                <w:sz w:val="22"/>
                <w:szCs w:val="22"/>
              </w:rPr>
            </w:pPr>
            <w:r w:rsidRPr="00183038">
              <w:rPr>
                <w:sz w:val="22"/>
                <w:szCs w:val="22"/>
              </w:rPr>
              <w:t>1400,8</w:t>
            </w:r>
            <w:r>
              <w:rPr>
                <w:sz w:val="22"/>
                <w:szCs w:val="22"/>
              </w:rPr>
              <w:t xml:space="preserve"> тыс.руб.</w:t>
            </w:r>
          </w:p>
        </w:tc>
        <w:tc>
          <w:tcPr>
            <w:tcW w:w="2693" w:type="dxa"/>
            <w:vAlign w:val="center"/>
          </w:tcPr>
          <w:p w:rsidR="00183038" w:rsidRDefault="00183038" w:rsidP="00CB4383">
            <w:pPr>
              <w:spacing w:line="220" w:lineRule="exact"/>
              <w:jc w:val="center"/>
              <w:rPr>
                <w:sz w:val="22"/>
                <w:szCs w:val="22"/>
              </w:rPr>
            </w:pPr>
            <w:r>
              <w:rPr>
                <w:sz w:val="22"/>
                <w:szCs w:val="22"/>
              </w:rPr>
              <w:t>Средства Александровского района</w:t>
            </w:r>
          </w:p>
        </w:tc>
      </w:tr>
      <w:tr w:rsidR="00183038" w:rsidRPr="00630961" w:rsidTr="00DE149E">
        <w:trPr>
          <w:jc w:val="center"/>
        </w:trPr>
        <w:tc>
          <w:tcPr>
            <w:tcW w:w="675" w:type="dxa"/>
            <w:gridSpan w:val="2"/>
            <w:vAlign w:val="center"/>
          </w:tcPr>
          <w:p w:rsidR="00183038" w:rsidRPr="00630961" w:rsidRDefault="00183038" w:rsidP="00CB4383">
            <w:pPr>
              <w:spacing w:line="220" w:lineRule="exact"/>
              <w:jc w:val="center"/>
              <w:rPr>
                <w:sz w:val="22"/>
                <w:szCs w:val="22"/>
              </w:rPr>
            </w:pPr>
          </w:p>
        </w:tc>
        <w:tc>
          <w:tcPr>
            <w:tcW w:w="2677" w:type="dxa"/>
            <w:vAlign w:val="center"/>
          </w:tcPr>
          <w:p w:rsidR="00183038" w:rsidRPr="00630961" w:rsidRDefault="00183038" w:rsidP="00CB4383">
            <w:pPr>
              <w:spacing w:line="220" w:lineRule="exact"/>
              <w:rPr>
                <w:sz w:val="22"/>
                <w:szCs w:val="22"/>
              </w:rPr>
            </w:pPr>
            <w:r>
              <w:rPr>
                <w:sz w:val="22"/>
                <w:szCs w:val="22"/>
              </w:rPr>
              <w:t>ИТОГО</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15 876,4</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r w:rsidR="00183038" w:rsidRPr="00630961" w:rsidTr="00183038">
        <w:trPr>
          <w:jc w:val="center"/>
        </w:trPr>
        <w:tc>
          <w:tcPr>
            <w:tcW w:w="9829" w:type="dxa"/>
            <w:gridSpan w:val="7"/>
            <w:vAlign w:val="center"/>
          </w:tcPr>
          <w:p w:rsidR="00183038" w:rsidRPr="00630961" w:rsidRDefault="00183038" w:rsidP="00CB4383">
            <w:pPr>
              <w:spacing w:line="220" w:lineRule="exact"/>
              <w:jc w:val="center"/>
              <w:rPr>
                <w:sz w:val="22"/>
                <w:szCs w:val="22"/>
              </w:rPr>
            </w:pPr>
            <w:r>
              <w:rPr>
                <w:sz w:val="22"/>
                <w:szCs w:val="22"/>
              </w:rPr>
              <w:t xml:space="preserve">2016 </w:t>
            </w:r>
            <w:r w:rsidRPr="00630961">
              <w:rPr>
                <w:sz w:val="22"/>
                <w:szCs w:val="22"/>
              </w:rPr>
              <w:t>год</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5</w:t>
            </w:r>
          </w:p>
        </w:tc>
        <w:tc>
          <w:tcPr>
            <w:tcW w:w="2677" w:type="dxa"/>
            <w:vAlign w:val="center"/>
          </w:tcPr>
          <w:p w:rsidR="00183038" w:rsidRPr="00630961" w:rsidRDefault="00183038"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183038" w:rsidRDefault="00183038"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183038" w:rsidRPr="00630961" w:rsidRDefault="00183038" w:rsidP="00CB4383">
            <w:pPr>
              <w:spacing w:line="220" w:lineRule="exact"/>
              <w:jc w:val="center"/>
              <w:rPr>
                <w:sz w:val="22"/>
                <w:szCs w:val="22"/>
              </w:rPr>
            </w:pPr>
          </w:p>
        </w:tc>
        <w:tc>
          <w:tcPr>
            <w:tcW w:w="1657" w:type="dxa"/>
            <w:vAlign w:val="center"/>
          </w:tcPr>
          <w:p w:rsidR="00183038" w:rsidRPr="00630961" w:rsidRDefault="00183038" w:rsidP="00CB4383">
            <w:pPr>
              <w:spacing w:line="220" w:lineRule="exact"/>
              <w:jc w:val="center"/>
              <w:rPr>
                <w:sz w:val="22"/>
                <w:szCs w:val="22"/>
              </w:rPr>
            </w:pPr>
            <w:r>
              <w:rPr>
                <w:sz w:val="22"/>
                <w:szCs w:val="22"/>
              </w:rPr>
              <w:t>1240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6</w:t>
            </w:r>
          </w:p>
        </w:tc>
        <w:tc>
          <w:tcPr>
            <w:tcW w:w="2677" w:type="dxa"/>
            <w:vAlign w:val="center"/>
          </w:tcPr>
          <w:p w:rsidR="00183038" w:rsidRDefault="00183038"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Default="00183038" w:rsidP="00CB4383">
            <w:pPr>
              <w:spacing w:line="220" w:lineRule="exact"/>
              <w:jc w:val="center"/>
              <w:rPr>
                <w:sz w:val="22"/>
                <w:szCs w:val="22"/>
              </w:rPr>
            </w:pPr>
            <w:r>
              <w:rPr>
                <w:sz w:val="22"/>
                <w:szCs w:val="22"/>
              </w:rPr>
              <w:t>500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183038">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7</w:t>
            </w:r>
          </w:p>
        </w:tc>
        <w:tc>
          <w:tcPr>
            <w:tcW w:w="2677" w:type="dxa"/>
            <w:vAlign w:val="center"/>
          </w:tcPr>
          <w:p w:rsidR="00183038" w:rsidRPr="00183038" w:rsidRDefault="00183038" w:rsidP="00CB4383">
            <w:pPr>
              <w:spacing w:line="220" w:lineRule="exact"/>
              <w:rPr>
                <w:sz w:val="22"/>
                <w:szCs w:val="22"/>
              </w:rPr>
            </w:pPr>
            <w:r w:rsidRPr="00183038">
              <w:rPr>
                <w:sz w:val="22"/>
                <w:szCs w:val="22"/>
              </w:rPr>
              <w:t>Строительство новых лини</w:t>
            </w:r>
            <w:r>
              <w:rPr>
                <w:sz w:val="22"/>
                <w:szCs w:val="22"/>
              </w:rPr>
              <w:t xml:space="preserve">и </w:t>
            </w:r>
            <w:r w:rsidRPr="00183038">
              <w:rPr>
                <w:sz w:val="22"/>
                <w:szCs w:val="22"/>
              </w:rPr>
              <w:t>электропередач  на</w:t>
            </w:r>
          </w:p>
          <w:p w:rsidR="00183038" w:rsidRPr="0075228C" w:rsidRDefault="00183038" w:rsidP="00CB4383">
            <w:pPr>
              <w:spacing w:line="220" w:lineRule="exact"/>
              <w:rPr>
                <w:sz w:val="22"/>
                <w:szCs w:val="22"/>
              </w:rPr>
            </w:pPr>
            <w:r w:rsidRPr="00183038">
              <w:rPr>
                <w:sz w:val="22"/>
                <w:szCs w:val="22"/>
              </w:rPr>
              <w:t xml:space="preserve"> ул. Коммунистическая, Прохладная, Слободская</w:t>
            </w:r>
            <w:r>
              <w:rPr>
                <w:sz w:val="22"/>
                <w:szCs w:val="22"/>
              </w:rPr>
              <w:t xml:space="preserve">. </w:t>
            </w:r>
            <w:r w:rsidR="00BC3375">
              <w:rPr>
                <w:sz w:val="22"/>
                <w:szCs w:val="22"/>
              </w:rPr>
              <w:t>Изготовление проекта</w:t>
            </w:r>
            <w:r w:rsidRPr="00183038">
              <w:rPr>
                <w:sz w:val="22"/>
                <w:szCs w:val="22"/>
              </w:rPr>
              <w:t xml:space="preserve"> </w:t>
            </w:r>
          </w:p>
        </w:tc>
        <w:tc>
          <w:tcPr>
            <w:tcW w:w="2127" w:type="dxa"/>
            <w:gridSpan w:val="2"/>
            <w:vAlign w:val="center"/>
          </w:tcPr>
          <w:p w:rsidR="00183038" w:rsidRPr="00183038" w:rsidRDefault="00183038" w:rsidP="00CB4383">
            <w:pPr>
              <w:spacing w:line="220" w:lineRule="exact"/>
              <w:jc w:val="center"/>
              <w:rPr>
                <w:sz w:val="22"/>
                <w:szCs w:val="22"/>
              </w:rPr>
            </w:pPr>
            <w:r w:rsidRPr="00183038">
              <w:rPr>
                <w:sz w:val="22"/>
                <w:szCs w:val="22"/>
              </w:rPr>
              <w:t>L=3180м</w:t>
            </w:r>
          </w:p>
          <w:p w:rsidR="00183038" w:rsidRPr="00183038" w:rsidRDefault="00183038" w:rsidP="00CB4383">
            <w:pPr>
              <w:spacing w:line="220" w:lineRule="exact"/>
              <w:jc w:val="center"/>
              <w:rPr>
                <w:sz w:val="22"/>
                <w:szCs w:val="22"/>
              </w:rPr>
            </w:pPr>
            <w:r w:rsidRPr="00183038">
              <w:rPr>
                <w:sz w:val="22"/>
                <w:szCs w:val="22"/>
              </w:rPr>
              <w:t>Линия ЛЭП 0,4 кВ</w:t>
            </w:r>
          </w:p>
          <w:p w:rsidR="00183038" w:rsidRPr="0075228C" w:rsidRDefault="00183038" w:rsidP="00CB4383">
            <w:pPr>
              <w:spacing w:line="220" w:lineRule="exact"/>
              <w:jc w:val="center"/>
              <w:rPr>
                <w:sz w:val="22"/>
                <w:szCs w:val="22"/>
              </w:rPr>
            </w:pPr>
            <w:r w:rsidRPr="00183038">
              <w:rPr>
                <w:sz w:val="22"/>
                <w:szCs w:val="22"/>
              </w:rPr>
              <w:t>Линия ЛЭП 10 кВ</w:t>
            </w:r>
          </w:p>
        </w:tc>
        <w:tc>
          <w:tcPr>
            <w:tcW w:w="1657" w:type="dxa"/>
            <w:vAlign w:val="center"/>
          </w:tcPr>
          <w:p w:rsidR="00183038" w:rsidRDefault="00BC3375" w:rsidP="00CB4383">
            <w:pPr>
              <w:spacing w:line="220" w:lineRule="exact"/>
              <w:jc w:val="center"/>
              <w:rPr>
                <w:sz w:val="22"/>
                <w:szCs w:val="22"/>
              </w:rPr>
            </w:pPr>
            <w:r>
              <w:rPr>
                <w:sz w:val="22"/>
                <w:szCs w:val="22"/>
              </w:rPr>
              <w:t>639,</w:t>
            </w:r>
            <w:r w:rsidRPr="00BC3375">
              <w:rPr>
                <w:sz w:val="22"/>
                <w:szCs w:val="22"/>
              </w:rPr>
              <w:t>8</w:t>
            </w:r>
            <w:r>
              <w:rPr>
                <w:sz w:val="22"/>
                <w:szCs w:val="22"/>
              </w:rPr>
              <w:t xml:space="preserve"> </w:t>
            </w:r>
            <w:r w:rsidR="00183038">
              <w:rPr>
                <w:sz w:val="22"/>
                <w:szCs w:val="22"/>
              </w:rPr>
              <w:t>тыс.руб.</w:t>
            </w:r>
          </w:p>
        </w:tc>
        <w:tc>
          <w:tcPr>
            <w:tcW w:w="2693" w:type="dxa"/>
            <w:vAlign w:val="center"/>
          </w:tcPr>
          <w:p w:rsidR="00183038" w:rsidRDefault="00183038" w:rsidP="00CB4383">
            <w:pPr>
              <w:spacing w:line="220" w:lineRule="exact"/>
              <w:jc w:val="center"/>
              <w:rPr>
                <w:sz w:val="22"/>
                <w:szCs w:val="22"/>
              </w:rPr>
            </w:pPr>
            <w:r>
              <w:rPr>
                <w:sz w:val="22"/>
                <w:szCs w:val="22"/>
              </w:rPr>
              <w:t>Средства Александровского района</w:t>
            </w:r>
          </w:p>
        </w:tc>
      </w:tr>
      <w:tr w:rsidR="00183038" w:rsidRPr="00630961" w:rsidTr="00DE149E">
        <w:trPr>
          <w:jc w:val="center"/>
        </w:trPr>
        <w:tc>
          <w:tcPr>
            <w:tcW w:w="675" w:type="dxa"/>
            <w:gridSpan w:val="2"/>
            <w:vAlign w:val="center"/>
          </w:tcPr>
          <w:p w:rsidR="00183038" w:rsidRDefault="00183038" w:rsidP="00CB4383">
            <w:pPr>
              <w:spacing w:line="220" w:lineRule="exact"/>
              <w:jc w:val="center"/>
              <w:rPr>
                <w:sz w:val="22"/>
                <w:szCs w:val="22"/>
              </w:rPr>
            </w:pPr>
          </w:p>
        </w:tc>
        <w:tc>
          <w:tcPr>
            <w:tcW w:w="2677" w:type="dxa"/>
            <w:vAlign w:val="center"/>
          </w:tcPr>
          <w:p w:rsidR="00183038" w:rsidRPr="008233A5" w:rsidRDefault="00183038" w:rsidP="00CB4383">
            <w:pPr>
              <w:spacing w:line="220" w:lineRule="exact"/>
              <w:rPr>
                <w:sz w:val="22"/>
                <w:szCs w:val="22"/>
              </w:rPr>
            </w:pPr>
            <w:r w:rsidRPr="008233A5">
              <w:rPr>
                <w:sz w:val="22"/>
                <w:szCs w:val="22"/>
              </w:rPr>
              <w:t>ИТОГО</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2379,8</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r w:rsidR="00183038" w:rsidRPr="00630961" w:rsidTr="00183038">
        <w:trPr>
          <w:jc w:val="center"/>
        </w:trPr>
        <w:tc>
          <w:tcPr>
            <w:tcW w:w="9829" w:type="dxa"/>
            <w:gridSpan w:val="7"/>
            <w:vAlign w:val="center"/>
          </w:tcPr>
          <w:p w:rsidR="00183038" w:rsidRPr="00630961" w:rsidRDefault="00183038" w:rsidP="00CB4383">
            <w:pPr>
              <w:spacing w:line="220" w:lineRule="exact"/>
              <w:jc w:val="center"/>
              <w:rPr>
                <w:sz w:val="22"/>
                <w:szCs w:val="22"/>
              </w:rPr>
            </w:pPr>
            <w:r>
              <w:rPr>
                <w:sz w:val="22"/>
                <w:szCs w:val="22"/>
              </w:rPr>
              <w:t xml:space="preserve">2017 </w:t>
            </w:r>
            <w:r w:rsidRPr="00630961">
              <w:rPr>
                <w:sz w:val="22"/>
                <w:szCs w:val="22"/>
              </w:rPr>
              <w:t>год</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8</w:t>
            </w:r>
          </w:p>
        </w:tc>
        <w:tc>
          <w:tcPr>
            <w:tcW w:w="2677" w:type="dxa"/>
            <w:vAlign w:val="center"/>
          </w:tcPr>
          <w:p w:rsidR="00183038" w:rsidRPr="00630961" w:rsidRDefault="00183038"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183038" w:rsidRDefault="00183038"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183038" w:rsidRPr="00630961" w:rsidRDefault="00183038" w:rsidP="00CB4383">
            <w:pPr>
              <w:spacing w:line="220" w:lineRule="exact"/>
              <w:jc w:val="center"/>
              <w:rPr>
                <w:sz w:val="22"/>
                <w:szCs w:val="22"/>
              </w:rPr>
            </w:pPr>
          </w:p>
        </w:tc>
        <w:tc>
          <w:tcPr>
            <w:tcW w:w="1657" w:type="dxa"/>
            <w:vAlign w:val="center"/>
          </w:tcPr>
          <w:p w:rsidR="00183038" w:rsidRPr="00630961" w:rsidRDefault="00183038" w:rsidP="00CB4383">
            <w:pPr>
              <w:spacing w:line="220" w:lineRule="exact"/>
              <w:jc w:val="center"/>
              <w:rPr>
                <w:sz w:val="22"/>
                <w:szCs w:val="22"/>
              </w:rPr>
            </w:pPr>
            <w:r>
              <w:rPr>
                <w:sz w:val="22"/>
                <w:szCs w:val="22"/>
              </w:rPr>
              <w:t>1240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2</w:t>
            </w:r>
            <w:r w:rsidR="00EA322C">
              <w:rPr>
                <w:sz w:val="22"/>
                <w:szCs w:val="22"/>
              </w:rPr>
              <w:t>9</w:t>
            </w:r>
          </w:p>
        </w:tc>
        <w:tc>
          <w:tcPr>
            <w:tcW w:w="2677" w:type="dxa"/>
            <w:vAlign w:val="center"/>
          </w:tcPr>
          <w:p w:rsidR="00183038" w:rsidRDefault="00183038"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Default="00183038" w:rsidP="00CB4383">
            <w:pPr>
              <w:spacing w:line="220" w:lineRule="exact"/>
              <w:jc w:val="center"/>
              <w:rPr>
                <w:sz w:val="22"/>
                <w:szCs w:val="22"/>
              </w:rPr>
            </w:pPr>
            <w:r>
              <w:rPr>
                <w:sz w:val="22"/>
                <w:szCs w:val="22"/>
              </w:rPr>
              <w:t>500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183038">
        <w:trPr>
          <w:jc w:val="center"/>
        </w:trPr>
        <w:tc>
          <w:tcPr>
            <w:tcW w:w="675" w:type="dxa"/>
            <w:gridSpan w:val="2"/>
            <w:vAlign w:val="center"/>
          </w:tcPr>
          <w:p w:rsidR="00183038" w:rsidRPr="00630961" w:rsidRDefault="00EA322C" w:rsidP="00CB4383">
            <w:pPr>
              <w:spacing w:line="220" w:lineRule="exact"/>
              <w:jc w:val="center"/>
              <w:rPr>
                <w:sz w:val="22"/>
                <w:szCs w:val="22"/>
              </w:rPr>
            </w:pPr>
            <w:r>
              <w:rPr>
                <w:sz w:val="22"/>
                <w:szCs w:val="22"/>
              </w:rPr>
              <w:t>30</w:t>
            </w:r>
          </w:p>
        </w:tc>
        <w:tc>
          <w:tcPr>
            <w:tcW w:w="2677" w:type="dxa"/>
            <w:vAlign w:val="center"/>
          </w:tcPr>
          <w:p w:rsidR="00183038" w:rsidRPr="00183038" w:rsidRDefault="00183038" w:rsidP="00CB4383">
            <w:pPr>
              <w:spacing w:line="220" w:lineRule="exact"/>
              <w:rPr>
                <w:sz w:val="22"/>
                <w:szCs w:val="22"/>
              </w:rPr>
            </w:pPr>
            <w:r w:rsidRPr="00183038">
              <w:rPr>
                <w:sz w:val="22"/>
                <w:szCs w:val="22"/>
              </w:rPr>
              <w:t>Строительство новых лини</w:t>
            </w:r>
            <w:r>
              <w:rPr>
                <w:sz w:val="22"/>
                <w:szCs w:val="22"/>
              </w:rPr>
              <w:t xml:space="preserve">и </w:t>
            </w:r>
            <w:r w:rsidRPr="00183038">
              <w:rPr>
                <w:sz w:val="22"/>
                <w:szCs w:val="22"/>
              </w:rPr>
              <w:t>электропередач  на</w:t>
            </w:r>
          </w:p>
          <w:p w:rsidR="00183038" w:rsidRPr="0075228C" w:rsidRDefault="00183038" w:rsidP="00CB4383">
            <w:pPr>
              <w:spacing w:line="220" w:lineRule="exact"/>
              <w:rPr>
                <w:sz w:val="22"/>
                <w:szCs w:val="22"/>
              </w:rPr>
            </w:pPr>
            <w:r w:rsidRPr="00183038">
              <w:rPr>
                <w:sz w:val="22"/>
                <w:szCs w:val="22"/>
              </w:rPr>
              <w:t xml:space="preserve"> ул. Коммунистическая, Прохладная, Слободская</w:t>
            </w:r>
            <w:r>
              <w:rPr>
                <w:sz w:val="22"/>
                <w:szCs w:val="22"/>
              </w:rPr>
              <w:t xml:space="preserve">. </w:t>
            </w:r>
            <w:r w:rsidR="00BC3375">
              <w:rPr>
                <w:sz w:val="22"/>
                <w:szCs w:val="22"/>
              </w:rPr>
              <w:t>Строительно-монтажные работы</w:t>
            </w:r>
            <w:r w:rsidRPr="00183038">
              <w:rPr>
                <w:sz w:val="22"/>
                <w:szCs w:val="22"/>
              </w:rPr>
              <w:t xml:space="preserve"> </w:t>
            </w:r>
          </w:p>
        </w:tc>
        <w:tc>
          <w:tcPr>
            <w:tcW w:w="2127" w:type="dxa"/>
            <w:gridSpan w:val="2"/>
            <w:vAlign w:val="center"/>
          </w:tcPr>
          <w:p w:rsidR="00183038" w:rsidRPr="00183038" w:rsidRDefault="00183038" w:rsidP="00CB4383">
            <w:pPr>
              <w:spacing w:line="220" w:lineRule="exact"/>
              <w:jc w:val="center"/>
              <w:rPr>
                <w:sz w:val="22"/>
                <w:szCs w:val="22"/>
              </w:rPr>
            </w:pPr>
            <w:r w:rsidRPr="00183038">
              <w:rPr>
                <w:sz w:val="22"/>
                <w:szCs w:val="22"/>
              </w:rPr>
              <w:t>L=3180м</w:t>
            </w:r>
          </w:p>
          <w:p w:rsidR="00183038" w:rsidRPr="00183038" w:rsidRDefault="00183038" w:rsidP="00CB4383">
            <w:pPr>
              <w:spacing w:line="220" w:lineRule="exact"/>
              <w:jc w:val="center"/>
              <w:rPr>
                <w:sz w:val="22"/>
                <w:szCs w:val="22"/>
              </w:rPr>
            </w:pPr>
            <w:r w:rsidRPr="00183038">
              <w:rPr>
                <w:sz w:val="22"/>
                <w:szCs w:val="22"/>
              </w:rPr>
              <w:t>Линия ЛЭП 0,4 кВ</w:t>
            </w:r>
          </w:p>
          <w:p w:rsidR="00183038" w:rsidRPr="0075228C" w:rsidRDefault="00183038" w:rsidP="00CB4383">
            <w:pPr>
              <w:spacing w:line="220" w:lineRule="exact"/>
              <w:jc w:val="center"/>
              <w:rPr>
                <w:sz w:val="22"/>
                <w:szCs w:val="22"/>
              </w:rPr>
            </w:pPr>
            <w:r w:rsidRPr="00183038">
              <w:rPr>
                <w:sz w:val="22"/>
                <w:szCs w:val="22"/>
              </w:rPr>
              <w:t>Линия ЛЭП 10 кВ</w:t>
            </w:r>
          </w:p>
        </w:tc>
        <w:tc>
          <w:tcPr>
            <w:tcW w:w="1657" w:type="dxa"/>
            <w:vAlign w:val="center"/>
          </w:tcPr>
          <w:p w:rsidR="00183038" w:rsidRDefault="00BC3375" w:rsidP="00CB4383">
            <w:pPr>
              <w:spacing w:line="220" w:lineRule="exact"/>
              <w:jc w:val="center"/>
              <w:rPr>
                <w:sz w:val="22"/>
                <w:szCs w:val="22"/>
              </w:rPr>
            </w:pPr>
            <w:r w:rsidRPr="00BC3375">
              <w:rPr>
                <w:sz w:val="22"/>
                <w:szCs w:val="22"/>
              </w:rPr>
              <w:t>3042</w:t>
            </w:r>
            <w:r>
              <w:rPr>
                <w:sz w:val="22"/>
                <w:szCs w:val="22"/>
              </w:rPr>
              <w:t>,</w:t>
            </w:r>
            <w:r w:rsidRPr="00BC3375">
              <w:rPr>
                <w:sz w:val="22"/>
                <w:szCs w:val="22"/>
              </w:rPr>
              <w:t>85</w:t>
            </w:r>
            <w:r>
              <w:rPr>
                <w:sz w:val="22"/>
                <w:szCs w:val="22"/>
              </w:rPr>
              <w:t xml:space="preserve"> </w:t>
            </w:r>
            <w:r w:rsidR="00183038">
              <w:rPr>
                <w:sz w:val="22"/>
                <w:szCs w:val="22"/>
              </w:rPr>
              <w:t>тыс.руб.</w:t>
            </w:r>
          </w:p>
        </w:tc>
        <w:tc>
          <w:tcPr>
            <w:tcW w:w="2693" w:type="dxa"/>
            <w:vAlign w:val="center"/>
          </w:tcPr>
          <w:p w:rsidR="00183038" w:rsidRDefault="00183038" w:rsidP="00CB4383">
            <w:pPr>
              <w:spacing w:line="220" w:lineRule="exact"/>
              <w:jc w:val="center"/>
              <w:rPr>
                <w:sz w:val="22"/>
                <w:szCs w:val="22"/>
              </w:rPr>
            </w:pPr>
            <w:r>
              <w:rPr>
                <w:sz w:val="22"/>
                <w:szCs w:val="22"/>
              </w:rPr>
              <w:t>Средства Александровского района</w:t>
            </w:r>
          </w:p>
        </w:tc>
      </w:tr>
      <w:tr w:rsidR="00183038" w:rsidRPr="00630961" w:rsidTr="00DE149E">
        <w:trPr>
          <w:jc w:val="center"/>
        </w:trPr>
        <w:tc>
          <w:tcPr>
            <w:tcW w:w="675" w:type="dxa"/>
            <w:gridSpan w:val="2"/>
            <w:vAlign w:val="center"/>
          </w:tcPr>
          <w:p w:rsidR="00183038" w:rsidRDefault="00183038" w:rsidP="00CB4383">
            <w:pPr>
              <w:spacing w:line="220" w:lineRule="exact"/>
              <w:jc w:val="center"/>
              <w:rPr>
                <w:sz w:val="22"/>
                <w:szCs w:val="22"/>
              </w:rPr>
            </w:pPr>
          </w:p>
        </w:tc>
        <w:tc>
          <w:tcPr>
            <w:tcW w:w="2677" w:type="dxa"/>
            <w:vAlign w:val="center"/>
          </w:tcPr>
          <w:p w:rsidR="00183038" w:rsidRPr="008233A5" w:rsidRDefault="00183038" w:rsidP="00CB4383">
            <w:pPr>
              <w:spacing w:line="220" w:lineRule="exact"/>
              <w:rPr>
                <w:sz w:val="22"/>
                <w:szCs w:val="22"/>
              </w:rPr>
            </w:pPr>
            <w:r w:rsidRPr="008233A5">
              <w:rPr>
                <w:sz w:val="22"/>
                <w:szCs w:val="22"/>
              </w:rPr>
              <w:t>ИТОГО</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4782,9</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r w:rsidR="00183038" w:rsidRPr="00630961" w:rsidTr="00183038">
        <w:trPr>
          <w:jc w:val="center"/>
        </w:trPr>
        <w:tc>
          <w:tcPr>
            <w:tcW w:w="9829" w:type="dxa"/>
            <w:gridSpan w:val="7"/>
            <w:vAlign w:val="center"/>
          </w:tcPr>
          <w:p w:rsidR="00183038" w:rsidRPr="00630961" w:rsidRDefault="00183038" w:rsidP="00CB4383">
            <w:pPr>
              <w:spacing w:line="220" w:lineRule="exact"/>
              <w:jc w:val="center"/>
              <w:rPr>
                <w:sz w:val="22"/>
                <w:szCs w:val="22"/>
              </w:rPr>
            </w:pPr>
            <w:r>
              <w:rPr>
                <w:sz w:val="22"/>
                <w:szCs w:val="22"/>
              </w:rPr>
              <w:t xml:space="preserve">2018 </w:t>
            </w:r>
            <w:r w:rsidRPr="00630961">
              <w:rPr>
                <w:sz w:val="22"/>
                <w:szCs w:val="22"/>
              </w:rPr>
              <w:t>год</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3</w:t>
            </w:r>
            <w:r w:rsidR="00EA322C">
              <w:rPr>
                <w:sz w:val="22"/>
                <w:szCs w:val="22"/>
              </w:rPr>
              <w:t>1</w:t>
            </w:r>
          </w:p>
        </w:tc>
        <w:tc>
          <w:tcPr>
            <w:tcW w:w="2677" w:type="dxa"/>
            <w:vAlign w:val="center"/>
          </w:tcPr>
          <w:p w:rsidR="00183038" w:rsidRPr="00630961" w:rsidRDefault="00183038"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183038" w:rsidRDefault="00183038"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183038" w:rsidRPr="00630961" w:rsidRDefault="00183038" w:rsidP="00CB4383">
            <w:pPr>
              <w:spacing w:line="220" w:lineRule="exact"/>
              <w:jc w:val="center"/>
              <w:rPr>
                <w:sz w:val="22"/>
                <w:szCs w:val="22"/>
              </w:rPr>
            </w:pPr>
          </w:p>
        </w:tc>
        <w:tc>
          <w:tcPr>
            <w:tcW w:w="1657" w:type="dxa"/>
            <w:vAlign w:val="center"/>
          </w:tcPr>
          <w:p w:rsidR="00183038" w:rsidRPr="00630961" w:rsidRDefault="00183038" w:rsidP="00CB4383">
            <w:pPr>
              <w:spacing w:line="220" w:lineRule="exact"/>
              <w:jc w:val="center"/>
              <w:rPr>
                <w:sz w:val="22"/>
                <w:szCs w:val="22"/>
              </w:rPr>
            </w:pPr>
            <w:r>
              <w:rPr>
                <w:sz w:val="22"/>
                <w:szCs w:val="22"/>
              </w:rPr>
              <w:t>1240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3</w:t>
            </w:r>
            <w:r w:rsidR="00EA322C">
              <w:rPr>
                <w:sz w:val="22"/>
                <w:szCs w:val="22"/>
              </w:rPr>
              <w:t>2</w:t>
            </w:r>
          </w:p>
        </w:tc>
        <w:tc>
          <w:tcPr>
            <w:tcW w:w="2677" w:type="dxa"/>
            <w:vAlign w:val="center"/>
          </w:tcPr>
          <w:p w:rsidR="00183038" w:rsidRDefault="00183038"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Default="00183038" w:rsidP="00CB4383">
            <w:pPr>
              <w:spacing w:line="220" w:lineRule="exact"/>
              <w:jc w:val="center"/>
              <w:rPr>
                <w:sz w:val="22"/>
                <w:szCs w:val="22"/>
              </w:rPr>
            </w:pPr>
            <w:r>
              <w:rPr>
                <w:sz w:val="22"/>
                <w:szCs w:val="22"/>
              </w:rPr>
              <w:t>500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BC3375" w:rsidRPr="00630961" w:rsidTr="00DC28BC">
        <w:trPr>
          <w:jc w:val="center"/>
        </w:trPr>
        <w:tc>
          <w:tcPr>
            <w:tcW w:w="675" w:type="dxa"/>
            <w:gridSpan w:val="2"/>
            <w:vAlign w:val="center"/>
          </w:tcPr>
          <w:p w:rsidR="00BC3375" w:rsidRPr="00630961" w:rsidRDefault="00234F09" w:rsidP="00CB4383">
            <w:pPr>
              <w:spacing w:line="220" w:lineRule="exact"/>
              <w:jc w:val="center"/>
              <w:rPr>
                <w:sz w:val="22"/>
                <w:szCs w:val="22"/>
              </w:rPr>
            </w:pPr>
            <w:r>
              <w:rPr>
                <w:sz w:val="22"/>
                <w:szCs w:val="22"/>
              </w:rPr>
              <w:t>3</w:t>
            </w:r>
            <w:r w:rsidR="00EA322C">
              <w:rPr>
                <w:sz w:val="22"/>
                <w:szCs w:val="22"/>
              </w:rPr>
              <w:t>3</w:t>
            </w:r>
          </w:p>
        </w:tc>
        <w:tc>
          <w:tcPr>
            <w:tcW w:w="2677" w:type="dxa"/>
            <w:vAlign w:val="center"/>
          </w:tcPr>
          <w:p w:rsidR="00BC3375" w:rsidRPr="00183038" w:rsidRDefault="00BC3375" w:rsidP="00CB4383">
            <w:pPr>
              <w:spacing w:line="220" w:lineRule="exact"/>
              <w:rPr>
                <w:sz w:val="22"/>
                <w:szCs w:val="22"/>
              </w:rPr>
            </w:pPr>
            <w:r w:rsidRPr="00183038">
              <w:rPr>
                <w:sz w:val="22"/>
                <w:szCs w:val="22"/>
              </w:rPr>
              <w:t>Строительство новых лини</w:t>
            </w:r>
            <w:r>
              <w:rPr>
                <w:sz w:val="22"/>
                <w:szCs w:val="22"/>
              </w:rPr>
              <w:t xml:space="preserve">и </w:t>
            </w:r>
            <w:r w:rsidRPr="00183038">
              <w:rPr>
                <w:sz w:val="22"/>
                <w:szCs w:val="22"/>
              </w:rPr>
              <w:t>электропередач  на</w:t>
            </w:r>
          </w:p>
          <w:p w:rsidR="00BC3375" w:rsidRPr="0075228C" w:rsidRDefault="00BC3375" w:rsidP="00CB4383">
            <w:pPr>
              <w:spacing w:line="220" w:lineRule="exact"/>
              <w:rPr>
                <w:sz w:val="22"/>
                <w:szCs w:val="22"/>
              </w:rPr>
            </w:pPr>
            <w:r w:rsidRPr="00183038">
              <w:rPr>
                <w:sz w:val="22"/>
                <w:szCs w:val="22"/>
              </w:rPr>
              <w:t xml:space="preserve"> ул. Коммунистическая, Прохладная, Слободская</w:t>
            </w:r>
            <w:r>
              <w:rPr>
                <w:sz w:val="22"/>
                <w:szCs w:val="22"/>
              </w:rPr>
              <w:t>. Строительно-монтажные работы</w:t>
            </w:r>
            <w:r w:rsidRPr="00183038">
              <w:rPr>
                <w:sz w:val="22"/>
                <w:szCs w:val="22"/>
              </w:rPr>
              <w:t xml:space="preserve"> </w:t>
            </w:r>
          </w:p>
        </w:tc>
        <w:tc>
          <w:tcPr>
            <w:tcW w:w="2127" w:type="dxa"/>
            <w:gridSpan w:val="2"/>
            <w:vAlign w:val="center"/>
          </w:tcPr>
          <w:p w:rsidR="00BC3375" w:rsidRPr="00183038" w:rsidRDefault="00BC3375" w:rsidP="00CB4383">
            <w:pPr>
              <w:spacing w:line="220" w:lineRule="exact"/>
              <w:jc w:val="center"/>
              <w:rPr>
                <w:sz w:val="22"/>
                <w:szCs w:val="22"/>
              </w:rPr>
            </w:pPr>
            <w:r w:rsidRPr="00183038">
              <w:rPr>
                <w:sz w:val="22"/>
                <w:szCs w:val="22"/>
              </w:rPr>
              <w:t>L=3180м</w:t>
            </w:r>
          </w:p>
          <w:p w:rsidR="00BC3375" w:rsidRPr="00183038" w:rsidRDefault="00BC3375" w:rsidP="00CB4383">
            <w:pPr>
              <w:spacing w:line="220" w:lineRule="exact"/>
              <w:jc w:val="center"/>
              <w:rPr>
                <w:sz w:val="22"/>
                <w:szCs w:val="22"/>
              </w:rPr>
            </w:pPr>
            <w:r w:rsidRPr="00183038">
              <w:rPr>
                <w:sz w:val="22"/>
                <w:szCs w:val="22"/>
              </w:rPr>
              <w:t>Линия ЛЭП 0,4 кВ</w:t>
            </w:r>
          </w:p>
          <w:p w:rsidR="00BC3375" w:rsidRPr="0075228C" w:rsidRDefault="00BC3375" w:rsidP="00CB4383">
            <w:pPr>
              <w:spacing w:line="220" w:lineRule="exact"/>
              <w:jc w:val="center"/>
              <w:rPr>
                <w:sz w:val="22"/>
                <w:szCs w:val="22"/>
              </w:rPr>
            </w:pPr>
            <w:r w:rsidRPr="00183038">
              <w:rPr>
                <w:sz w:val="22"/>
                <w:szCs w:val="22"/>
              </w:rPr>
              <w:t>Линия ЛЭП 10 кВ</w:t>
            </w:r>
          </w:p>
        </w:tc>
        <w:tc>
          <w:tcPr>
            <w:tcW w:w="1657" w:type="dxa"/>
            <w:vAlign w:val="center"/>
          </w:tcPr>
          <w:p w:rsidR="00BC3375" w:rsidRDefault="00BC3375" w:rsidP="00CB4383">
            <w:pPr>
              <w:spacing w:line="220" w:lineRule="exact"/>
              <w:jc w:val="center"/>
              <w:rPr>
                <w:sz w:val="22"/>
                <w:szCs w:val="22"/>
              </w:rPr>
            </w:pPr>
            <w:r>
              <w:rPr>
                <w:sz w:val="22"/>
                <w:szCs w:val="22"/>
              </w:rPr>
              <w:t>3042,</w:t>
            </w:r>
            <w:r w:rsidRPr="00BC3375">
              <w:rPr>
                <w:sz w:val="22"/>
                <w:szCs w:val="22"/>
              </w:rPr>
              <w:t>85</w:t>
            </w:r>
            <w:r>
              <w:rPr>
                <w:sz w:val="22"/>
                <w:szCs w:val="22"/>
              </w:rPr>
              <w:t xml:space="preserve"> тыс.руб.</w:t>
            </w:r>
          </w:p>
        </w:tc>
        <w:tc>
          <w:tcPr>
            <w:tcW w:w="2693" w:type="dxa"/>
            <w:vAlign w:val="center"/>
          </w:tcPr>
          <w:p w:rsidR="00BC3375" w:rsidRDefault="00BC3375" w:rsidP="00CB4383">
            <w:pPr>
              <w:spacing w:line="220" w:lineRule="exact"/>
              <w:jc w:val="center"/>
              <w:rPr>
                <w:sz w:val="22"/>
                <w:szCs w:val="22"/>
              </w:rPr>
            </w:pPr>
            <w:r>
              <w:rPr>
                <w:sz w:val="22"/>
                <w:szCs w:val="22"/>
              </w:rPr>
              <w:t>Средства Александровского района</w:t>
            </w:r>
          </w:p>
        </w:tc>
      </w:tr>
      <w:tr w:rsidR="00183038" w:rsidRPr="00630961" w:rsidTr="00DE149E">
        <w:trPr>
          <w:jc w:val="center"/>
        </w:trPr>
        <w:tc>
          <w:tcPr>
            <w:tcW w:w="675" w:type="dxa"/>
            <w:gridSpan w:val="2"/>
            <w:vAlign w:val="center"/>
          </w:tcPr>
          <w:p w:rsidR="00183038" w:rsidRDefault="00183038" w:rsidP="00CB4383">
            <w:pPr>
              <w:spacing w:line="220" w:lineRule="exact"/>
              <w:jc w:val="center"/>
              <w:rPr>
                <w:sz w:val="22"/>
                <w:szCs w:val="22"/>
              </w:rPr>
            </w:pPr>
          </w:p>
        </w:tc>
        <w:tc>
          <w:tcPr>
            <w:tcW w:w="2677" w:type="dxa"/>
            <w:vAlign w:val="center"/>
          </w:tcPr>
          <w:p w:rsidR="00183038" w:rsidRPr="008233A5" w:rsidRDefault="00183038" w:rsidP="00CB4383">
            <w:pPr>
              <w:spacing w:line="220" w:lineRule="exact"/>
              <w:rPr>
                <w:sz w:val="22"/>
                <w:szCs w:val="22"/>
              </w:rPr>
            </w:pPr>
            <w:r w:rsidRPr="008233A5">
              <w:rPr>
                <w:sz w:val="22"/>
                <w:szCs w:val="22"/>
              </w:rPr>
              <w:t>ИТОГО</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4782,9</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r w:rsidR="00183038" w:rsidRPr="00630961" w:rsidTr="00183038">
        <w:trPr>
          <w:jc w:val="center"/>
        </w:trPr>
        <w:tc>
          <w:tcPr>
            <w:tcW w:w="9829" w:type="dxa"/>
            <w:gridSpan w:val="7"/>
            <w:vAlign w:val="center"/>
          </w:tcPr>
          <w:p w:rsidR="00183038" w:rsidRPr="00630961" w:rsidRDefault="00183038" w:rsidP="00CB4383">
            <w:pPr>
              <w:spacing w:line="220" w:lineRule="exact"/>
              <w:jc w:val="center"/>
              <w:rPr>
                <w:sz w:val="22"/>
                <w:szCs w:val="22"/>
              </w:rPr>
            </w:pPr>
            <w:r>
              <w:rPr>
                <w:sz w:val="22"/>
                <w:szCs w:val="22"/>
              </w:rPr>
              <w:t xml:space="preserve">2019 </w:t>
            </w:r>
            <w:r w:rsidRPr="00630961">
              <w:rPr>
                <w:sz w:val="22"/>
                <w:szCs w:val="22"/>
              </w:rPr>
              <w:t>год</w:t>
            </w:r>
          </w:p>
        </w:tc>
      </w:tr>
      <w:tr w:rsidR="00183038" w:rsidRPr="00630961" w:rsidTr="00DE149E">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3</w:t>
            </w:r>
            <w:r w:rsidR="00EA322C">
              <w:rPr>
                <w:sz w:val="22"/>
                <w:szCs w:val="22"/>
              </w:rPr>
              <w:t>4</w:t>
            </w:r>
          </w:p>
        </w:tc>
        <w:tc>
          <w:tcPr>
            <w:tcW w:w="2677" w:type="dxa"/>
            <w:vAlign w:val="center"/>
          </w:tcPr>
          <w:p w:rsidR="00183038" w:rsidRPr="00630961" w:rsidRDefault="00183038"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183038" w:rsidRDefault="00183038"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183038" w:rsidRPr="00630961" w:rsidRDefault="00183038" w:rsidP="00CB4383">
            <w:pPr>
              <w:spacing w:line="220" w:lineRule="exact"/>
              <w:jc w:val="center"/>
              <w:rPr>
                <w:sz w:val="22"/>
                <w:szCs w:val="22"/>
              </w:rPr>
            </w:pPr>
          </w:p>
        </w:tc>
        <w:tc>
          <w:tcPr>
            <w:tcW w:w="1657" w:type="dxa"/>
            <w:vAlign w:val="center"/>
          </w:tcPr>
          <w:p w:rsidR="00183038" w:rsidRPr="00630961" w:rsidRDefault="00183038" w:rsidP="00CB4383">
            <w:pPr>
              <w:spacing w:line="220" w:lineRule="exact"/>
              <w:jc w:val="center"/>
              <w:rPr>
                <w:sz w:val="22"/>
                <w:szCs w:val="22"/>
              </w:rPr>
            </w:pPr>
            <w:r>
              <w:rPr>
                <w:sz w:val="22"/>
                <w:szCs w:val="22"/>
              </w:rPr>
              <w:t>1240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DE149E">
        <w:trPr>
          <w:jc w:val="center"/>
        </w:trPr>
        <w:tc>
          <w:tcPr>
            <w:tcW w:w="675" w:type="dxa"/>
            <w:gridSpan w:val="2"/>
            <w:vAlign w:val="center"/>
          </w:tcPr>
          <w:p w:rsidR="00183038" w:rsidRPr="00630961" w:rsidRDefault="00183038" w:rsidP="00CB4383">
            <w:pPr>
              <w:spacing w:line="220" w:lineRule="exact"/>
              <w:jc w:val="center"/>
              <w:rPr>
                <w:sz w:val="22"/>
                <w:szCs w:val="22"/>
              </w:rPr>
            </w:pPr>
          </w:p>
        </w:tc>
        <w:tc>
          <w:tcPr>
            <w:tcW w:w="2677" w:type="dxa"/>
            <w:vAlign w:val="center"/>
          </w:tcPr>
          <w:p w:rsidR="00183038" w:rsidRDefault="00183038"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Default="00183038" w:rsidP="00CB4383">
            <w:pPr>
              <w:spacing w:line="220" w:lineRule="exact"/>
              <w:jc w:val="center"/>
              <w:rPr>
                <w:sz w:val="22"/>
                <w:szCs w:val="22"/>
              </w:rPr>
            </w:pPr>
            <w:r>
              <w:rPr>
                <w:sz w:val="22"/>
                <w:szCs w:val="22"/>
              </w:rPr>
              <w:t>500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DE149E">
        <w:trPr>
          <w:jc w:val="center"/>
        </w:trPr>
        <w:tc>
          <w:tcPr>
            <w:tcW w:w="675" w:type="dxa"/>
            <w:gridSpan w:val="2"/>
            <w:vAlign w:val="center"/>
          </w:tcPr>
          <w:p w:rsidR="00183038" w:rsidRDefault="00183038" w:rsidP="00CB4383">
            <w:pPr>
              <w:spacing w:line="220" w:lineRule="exact"/>
              <w:jc w:val="center"/>
              <w:rPr>
                <w:sz w:val="22"/>
                <w:szCs w:val="22"/>
              </w:rPr>
            </w:pPr>
          </w:p>
        </w:tc>
        <w:tc>
          <w:tcPr>
            <w:tcW w:w="2677" w:type="dxa"/>
            <w:vAlign w:val="center"/>
          </w:tcPr>
          <w:p w:rsidR="00183038" w:rsidRPr="008233A5" w:rsidRDefault="00183038" w:rsidP="00CB4383">
            <w:pPr>
              <w:spacing w:line="220" w:lineRule="exact"/>
              <w:rPr>
                <w:sz w:val="22"/>
                <w:szCs w:val="22"/>
              </w:rPr>
            </w:pPr>
            <w:r w:rsidRPr="008233A5">
              <w:rPr>
                <w:sz w:val="22"/>
                <w:szCs w:val="22"/>
              </w:rPr>
              <w:t>ИТОГО</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1740</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r w:rsidR="00183038" w:rsidRPr="00630961" w:rsidTr="00183038">
        <w:trPr>
          <w:jc w:val="center"/>
        </w:trPr>
        <w:tc>
          <w:tcPr>
            <w:tcW w:w="9829" w:type="dxa"/>
            <w:gridSpan w:val="7"/>
            <w:vAlign w:val="center"/>
          </w:tcPr>
          <w:p w:rsidR="00183038" w:rsidRPr="00630961" w:rsidRDefault="00183038" w:rsidP="00CB4383">
            <w:pPr>
              <w:spacing w:line="220" w:lineRule="exact"/>
              <w:jc w:val="center"/>
              <w:rPr>
                <w:sz w:val="22"/>
                <w:szCs w:val="22"/>
              </w:rPr>
            </w:pPr>
            <w:r>
              <w:rPr>
                <w:sz w:val="22"/>
                <w:szCs w:val="22"/>
              </w:rPr>
              <w:t xml:space="preserve">2020 </w:t>
            </w:r>
            <w:r w:rsidRPr="00630961">
              <w:rPr>
                <w:sz w:val="22"/>
                <w:szCs w:val="22"/>
              </w:rPr>
              <w:t>год</w:t>
            </w:r>
          </w:p>
        </w:tc>
      </w:tr>
      <w:tr w:rsidR="00183038" w:rsidRPr="00630961" w:rsidTr="0075228C">
        <w:trPr>
          <w:jc w:val="center"/>
        </w:trPr>
        <w:tc>
          <w:tcPr>
            <w:tcW w:w="675" w:type="dxa"/>
            <w:gridSpan w:val="2"/>
            <w:vAlign w:val="center"/>
          </w:tcPr>
          <w:p w:rsidR="00183038" w:rsidRPr="00630961" w:rsidRDefault="00234F09" w:rsidP="00CB4383">
            <w:pPr>
              <w:spacing w:line="220" w:lineRule="exact"/>
              <w:jc w:val="center"/>
              <w:rPr>
                <w:sz w:val="22"/>
                <w:szCs w:val="22"/>
              </w:rPr>
            </w:pPr>
            <w:r>
              <w:rPr>
                <w:sz w:val="22"/>
                <w:szCs w:val="22"/>
              </w:rPr>
              <w:t>3</w:t>
            </w:r>
            <w:r w:rsidR="00EA322C">
              <w:rPr>
                <w:sz w:val="22"/>
                <w:szCs w:val="22"/>
              </w:rPr>
              <w:t>5</w:t>
            </w:r>
          </w:p>
        </w:tc>
        <w:tc>
          <w:tcPr>
            <w:tcW w:w="2677" w:type="dxa"/>
            <w:vAlign w:val="center"/>
          </w:tcPr>
          <w:p w:rsidR="00183038" w:rsidRPr="00630961" w:rsidRDefault="00183038" w:rsidP="00CB4383">
            <w:pPr>
              <w:spacing w:line="220" w:lineRule="exact"/>
              <w:rPr>
                <w:sz w:val="22"/>
                <w:szCs w:val="22"/>
              </w:rPr>
            </w:pPr>
            <w:r w:rsidRPr="00DE149E">
              <w:rPr>
                <w:sz w:val="22"/>
                <w:szCs w:val="22"/>
              </w:rPr>
              <w:t xml:space="preserve">Ремонт линий электропередач, в т.ч.  замена  опор </w:t>
            </w:r>
          </w:p>
        </w:tc>
        <w:tc>
          <w:tcPr>
            <w:tcW w:w="2127" w:type="dxa"/>
            <w:gridSpan w:val="2"/>
            <w:vAlign w:val="center"/>
          </w:tcPr>
          <w:p w:rsidR="00183038" w:rsidRDefault="00183038" w:rsidP="00CB4383">
            <w:pPr>
              <w:spacing w:line="220" w:lineRule="exact"/>
              <w:jc w:val="center"/>
              <w:rPr>
                <w:sz w:val="22"/>
                <w:szCs w:val="22"/>
              </w:rPr>
            </w:pPr>
            <w:smartTag w:uri="urn:schemas-microsoft-com:office:smarttags" w:element="metricconverter">
              <w:smartTagPr>
                <w:attr w:name="ProductID" w:val="1000 м"/>
              </w:smartTagPr>
              <w:r>
                <w:rPr>
                  <w:sz w:val="22"/>
                  <w:szCs w:val="22"/>
                </w:rPr>
                <w:t>1000 м</w:t>
              </w:r>
            </w:smartTag>
          </w:p>
          <w:p w:rsidR="00183038" w:rsidRPr="00630961" w:rsidRDefault="00183038" w:rsidP="00CB4383">
            <w:pPr>
              <w:spacing w:line="220" w:lineRule="exact"/>
              <w:jc w:val="center"/>
              <w:rPr>
                <w:sz w:val="22"/>
                <w:szCs w:val="22"/>
              </w:rPr>
            </w:pPr>
          </w:p>
        </w:tc>
        <w:tc>
          <w:tcPr>
            <w:tcW w:w="1657" w:type="dxa"/>
            <w:vAlign w:val="center"/>
          </w:tcPr>
          <w:p w:rsidR="00183038" w:rsidRPr="00630961" w:rsidRDefault="00183038" w:rsidP="00CB4383">
            <w:pPr>
              <w:spacing w:line="220" w:lineRule="exact"/>
              <w:jc w:val="center"/>
              <w:rPr>
                <w:sz w:val="22"/>
                <w:szCs w:val="22"/>
              </w:rPr>
            </w:pPr>
            <w:r>
              <w:rPr>
                <w:sz w:val="22"/>
                <w:szCs w:val="22"/>
              </w:rPr>
              <w:t>1240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75228C">
        <w:trPr>
          <w:jc w:val="center"/>
        </w:trPr>
        <w:tc>
          <w:tcPr>
            <w:tcW w:w="675" w:type="dxa"/>
            <w:gridSpan w:val="2"/>
            <w:vAlign w:val="center"/>
          </w:tcPr>
          <w:p w:rsidR="00183038" w:rsidRPr="00630961" w:rsidRDefault="00183038" w:rsidP="00CB4383">
            <w:pPr>
              <w:spacing w:line="220" w:lineRule="exact"/>
              <w:jc w:val="center"/>
              <w:rPr>
                <w:sz w:val="22"/>
                <w:szCs w:val="22"/>
              </w:rPr>
            </w:pPr>
          </w:p>
        </w:tc>
        <w:tc>
          <w:tcPr>
            <w:tcW w:w="2677" w:type="dxa"/>
            <w:vAlign w:val="center"/>
          </w:tcPr>
          <w:p w:rsidR="00183038" w:rsidRDefault="00183038" w:rsidP="00CB4383">
            <w:pPr>
              <w:spacing w:line="220" w:lineRule="exact"/>
              <w:rPr>
                <w:sz w:val="22"/>
                <w:szCs w:val="22"/>
              </w:rPr>
            </w:pPr>
            <w:r w:rsidRPr="00DE149E">
              <w:rPr>
                <w:sz w:val="22"/>
                <w:szCs w:val="22"/>
              </w:rPr>
              <w:t xml:space="preserve">Установка светильников                </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Default="00183038" w:rsidP="00CB4383">
            <w:pPr>
              <w:spacing w:line="220" w:lineRule="exact"/>
              <w:jc w:val="center"/>
              <w:rPr>
                <w:sz w:val="22"/>
                <w:szCs w:val="22"/>
              </w:rPr>
            </w:pPr>
            <w:r>
              <w:rPr>
                <w:sz w:val="22"/>
                <w:szCs w:val="22"/>
              </w:rPr>
              <w:t>500 тыс.руб.</w:t>
            </w:r>
          </w:p>
        </w:tc>
        <w:tc>
          <w:tcPr>
            <w:tcW w:w="2693" w:type="dxa"/>
            <w:vAlign w:val="center"/>
          </w:tcPr>
          <w:p w:rsidR="00183038" w:rsidRPr="00630961" w:rsidRDefault="00183038" w:rsidP="00CB4383">
            <w:pPr>
              <w:spacing w:line="220" w:lineRule="exact"/>
              <w:jc w:val="center"/>
              <w:rPr>
                <w:sz w:val="22"/>
                <w:szCs w:val="22"/>
              </w:rPr>
            </w:pPr>
            <w:r>
              <w:rPr>
                <w:sz w:val="22"/>
                <w:szCs w:val="22"/>
              </w:rPr>
              <w:t>Средства Александровского сельского поселения</w:t>
            </w:r>
          </w:p>
        </w:tc>
      </w:tr>
      <w:tr w:rsidR="00183038" w:rsidRPr="00630961" w:rsidTr="00DE149E">
        <w:trPr>
          <w:jc w:val="center"/>
        </w:trPr>
        <w:tc>
          <w:tcPr>
            <w:tcW w:w="675" w:type="dxa"/>
            <w:gridSpan w:val="2"/>
            <w:vAlign w:val="center"/>
          </w:tcPr>
          <w:p w:rsidR="00183038" w:rsidRDefault="00183038" w:rsidP="00CB4383">
            <w:pPr>
              <w:spacing w:line="220" w:lineRule="exact"/>
              <w:jc w:val="center"/>
              <w:rPr>
                <w:sz w:val="22"/>
                <w:szCs w:val="22"/>
              </w:rPr>
            </w:pPr>
          </w:p>
        </w:tc>
        <w:tc>
          <w:tcPr>
            <w:tcW w:w="2677" w:type="dxa"/>
            <w:vAlign w:val="center"/>
          </w:tcPr>
          <w:p w:rsidR="00183038" w:rsidRPr="008233A5" w:rsidRDefault="00183038" w:rsidP="00CB4383">
            <w:pPr>
              <w:spacing w:line="220" w:lineRule="exact"/>
              <w:rPr>
                <w:sz w:val="22"/>
                <w:szCs w:val="22"/>
              </w:rPr>
            </w:pPr>
            <w:r w:rsidRPr="008233A5">
              <w:rPr>
                <w:sz w:val="22"/>
                <w:szCs w:val="22"/>
              </w:rPr>
              <w:t>ИТОГО</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1740</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r w:rsidR="00183038" w:rsidRPr="00630961" w:rsidTr="00DE149E">
        <w:trPr>
          <w:jc w:val="center"/>
        </w:trPr>
        <w:tc>
          <w:tcPr>
            <w:tcW w:w="675" w:type="dxa"/>
            <w:gridSpan w:val="2"/>
            <w:vAlign w:val="center"/>
          </w:tcPr>
          <w:p w:rsidR="00183038" w:rsidRPr="00630961" w:rsidRDefault="00183038" w:rsidP="00CB4383">
            <w:pPr>
              <w:spacing w:line="220" w:lineRule="exact"/>
              <w:jc w:val="center"/>
              <w:rPr>
                <w:sz w:val="22"/>
                <w:szCs w:val="22"/>
              </w:rPr>
            </w:pPr>
          </w:p>
        </w:tc>
        <w:tc>
          <w:tcPr>
            <w:tcW w:w="2677" w:type="dxa"/>
            <w:vAlign w:val="center"/>
          </w:tcPr>
          <w:p w:rsidR="00183038" w:rsidRDefault="00183038" w:rsidP="00CB4383">
            <w:pPr>
              <w:spacing w:line="220" w:lineRule="exact"/>
              <w:rPr>
                <w:sz w:val="22"/>
                <w:szCs w:val="22"/>
              </w:rPr>
            </w:pPr>
            <w:r>
              <w:rPr>
                <w:sz w:val="22"/>
                <w:szCs w:val="22"/>
              </w:rPr>
              <w:t>ИТОГО за период 201</w:t>
            </w:r>
            <w:r w:rsidR="009875E7">
              <w:rPr>
                <w:sz w:val="22"/>
                <w:szCs w:val="22"/>
              </w:rPr>
              <w:t>3</w:t>
            </w:r>
            <w:r>
              <w:rPr>
                <w:sz w:val="22"/>
                <w:szCs w:val="22"/>
              </w:rPr>
              <w:t>-20</w:t>
            </w:r>
            <w:r w:rsidR="009875E7">
              <w:rPr>
                <w:sz w:val="22"/>
                <w:szCs w:val="22"/>
              </w:rPr>
              <w:t>20</w:t>
            </w:r>
            <w:r>
              <w:rPr>
                <w:sz w:val="22"/>
                <w:szCs w:val="22"/>
              </w:rPr>
              <w:t xml:space="preserve"> гг</w:t>
            </w:r>
          </w:p>
        </w:tc>
        <w:tc>
          <w:tcPr>
            <w:tcW w:w="2127" w:type="dxa"/>
            <w:gridSpan w:val="2"/>
            <w:vAlign w:val="center"/>
          </w:tcPr>
          <w:p w:rsidR="00183038" w:rsidRPr="00630961" w:rsidRDefault="00183038" w:rsidP="00CB4383">
            <w:pPr>
              <w:spacing w:line="220" w:lineRule="exact"/>
              <w:jc w:val="center"/>
              <w:rPr>
                <w:sz w:val="22"/>
                <w:szCs w:val="22"/>
              </w:rPr>
            </w:pPr>
          </w:p>
        </w:tc>
        <w:tc>
          <w:tcPr>
            <w:tcW w:w="1657" w:type="dxa"/>
            <w:vAlign w:val="center"/>
          </w:tcPr>
          <w:p w:rsidR="00183038" w:rsidRPr="00630961" w:rsidRDefault="009875E7" w:rsidP="00CB4383">
            <w:pPr>
              <w:spacing w:line="220" w:lineRule="exact"/>
              <w:jc w:val="center"/>
              <w:rPr>
                <w:sz w:val="22"/>
                <w:szCs w:val="22"/>
              </w:rPr>
            </w:pPr>
            <w:r>
              <w:rPr>
                <w:sz w:val="22"/>
                <w:szCs w:val="22"/>
              </w:rPr>
              <w:t>38 798,2</w:t>
            </w:r>
            <w:r w:rsidR="00183038">
              <w:rPr>
                <w:sz w:val="22"/>
                <w:szCs w:val="22"/>
              </w:rPr>
              <w:t xml:space="preserve"> тыс.руб.</w:t>
            </w:r>
          </w:p>
        </w:tc>
        <w:tc>
          <w:tcPr>
            <w:tcW w:w="2693" w:type="dxa"/>
            <w:vAlign w:val="center"/>
          </w:tcPr>
          <w:p w:rsidR="00183038" w:rsidRPr="00630961" w:rsidRDefault="00183038" w:rsidP="00CB4383">
            <w:pPr>
              <w:spacing w:line="220" w:lineRule="exact"/>
              <w:jc w:val="center"/>
              <w:rPr>
                <w:sz w:val="22"/>
                <w:szCs w:val="22"/>
              </w:rPr>
            </w:pPr>
          </w:p>
        </w:tc>
      </w:tr>
    </w:tbl>
    <w:p w:rsidR="00DE149E" w:rsidRDefault="00DE149E" w:rsidP="00DE149E">
      <w:pPr>
        <w:ind w:firstLine="567"/>
        <w:jc w:val="both"/>
        <w:rPr>
          <w:b/>
          <w:sz w:val="24"/>
          <w:szCs w:val="24"/>
        </w:rPr>
      </w:pPr>
    </w:p>
    <w:p w:rsidR="00DE149E" w:rsidRPr="00A43DFE" w:rsidRDefault="00DE149E" w:rsidP="00DE149E">
      <w:pPr>
        <w:ind w:firstLine="567"/>
        <w:jc w:val="both"/>
        <w:rPr>
          <w:b/>
          <w:sz w:val="24"/>
          <w:szCs w:val="24"/>
        </w:rPr>
      </w:pPr>
      <w:r>
        <w:rPr>
          <w:b/>
          <w:sz w:val="24"/>
          <w:szCs w:val="24"/>
        </w:rPr>
        <w:t>Источники финансирования программы</w:t>
      </w:r>
    </w:p>
    <w:p w:rsidR="00DE149E" w:rsidRPr="00A43DFE" w:rsidRDefault="00DE149E" w:rsidP="00DE149E">
      <w:pPr>
        <w:ind w:firstLine="567"/>
        <w:jc w:val="both"/>
        <w:rPr>
          <w:sz w:val="24"/>
          <w:szCs w:val="24"/>
        </w:rPr>
      </w:pPr>
    </w:p>
    <w:p w:rsidR="00C50E0B" w:rsidRDefault="00C50E0B" w:rsidP="00C50E0B">
      <w:pPr>
        <w:ind w:firstLine="567"/>
        <w:jc w:val="both"/>
        <w:rPr>
          <w:sz w:val="24"/>
          <w:szCs w:val="24"/>
        </w:rPr>
      </w:pPr>
      <w:r w:rsidRPr="00A43DFE">
        <w:rPr>
          <w:sz w:val="24"/>
          <w:szCs w:val="24"/>
        </w:rPr>
        <w:t xml:space="preserve">Финансовые потребности, необходимые для реализации Программы, составят за период реализации Программы в части </w:t>
      </w:r>
      <w:r>
        <w:rPr>
          <w:sz w:val="24"/>
          <w:szCs w:val="24"/>
        </w:rPr>
        <w:t>электроснабжения 38 798,2</w:t>
      </w:r>
      <w:r w:rsidRPr="00A43DFE">
        <w:rPr>
          <w:sz w:val="24"/>
          <w:szCs w:val="24"/>
        </w:rPr>
        <w:t xml:space="preserve"> тыс. руб., в т.ч.:</w:t>
      </w:r>
    </w:p>
    <w:p w:rsidR="00C50E0B" w:rsidRPr="00A43DFE" w:rsidRDefault="00C50E0B" w:rsidP="00C50E0B">
      <w:pPr>
        <w:ind w:firstLine="567"/>
        <w:jc w:val="both"/>
        <w:rPr>
          <w:sz w:val="24"/>
          <w:szCs w:val="24"/>
        </w:rPr>
      </w:pPr>
      <w:r w:rsidRPr="00A43DFE">
        <w:rPr>
          <w:sz w:val="24"/>
          <w:szCs w:val="24"/>
        </w:rPr>
        <w:t xml:space="preserve">в </w:t>
      </w:r>
      <w:smartTag w:uri="urn:schemas-microsoft-com:office:smarttags" w:element="metricconverter">
        <w:smartTagPr>
          <w:attr w:name="ProductID" w:val="2013 г"/>
        </w:smartTagPr>
        <w:r w:rsidRPr="00A43DFE">
          <w:rPr>
            <w:sz w:val="24"/>
            <w:szCs w:val="24"/>
          </w:rPr>
          <w:t>2013 г</w:t>
        </w:r>
      </w:smartTag>
      <w:r w:rsidRPr="00A43DFE">
        <w:rPr>
          <w:sz w:val="24"/>
          <w:szCs w:val="24"/>
        </w:rPr>
        <w:t xml:space="preserve">. </w:t>
      </w:r>
      <w:r>
        <w:rPr>
          <w:sz w:val="24"/>
          <w:szCs w:val="24"/>
        </w:rPr>
        <w:t>–</w:t>
      </w:r>
      <w:r w:rsidRPr="00A43DFE">
        <w:rPr>
          <w:sz w:val="24"/>
          <w:szCs w:val="24"/>
        </w:rPr>
        <w:t xml:space="preserve"> </w:t>
      </w:r>
      <w:r>
        <w:rPr>
          <w:sz w:val="24"/>
          <w:szCs w:val="24"/>
        </w:rPr>
        <w:t>4 341,9</w:t>
      </w:r>
      <w:r w:rsidRPr="00A43DFE">
        <w:rPr>
          <w:sz w:val="24"/>
          <w:szCs w:val="24"/>
        </w:rPr>
        <w:t xml:space="preserve"> тыс. руб.</w:t>
      </w:r>
    </w:p>
    <w:p w:rsidR="00C50E0B" w:rsidRPr="00A43DFE" w:rsidRDefault="00C50E0B" w:rsidP="00C50E0B">
      <w:pPr>
        <w:ind w:firstLine="567"/>
        <w:jc w:val="both"/>
        <w:rPr>
          <w:sz w:val="24"/>
          <w:szCs w:val="24"/>
        </w:rPr>
      </w:pPr>
      <w:r w:rsidRPr="00A43DFE">
        <w:rPr>
          <w:sz w:val="24"/>
          <w:szCs w:val="24"/>
        </w:rPr>
        <w:t xml:space="preserve">в </w:t>
      </w:r>
      <w:smartTag w:uri="urn:schemas-microsoft-com:office:smarttags" w:element="metricconverter">
        <w:smartTagPr>
          <w:attr w:name="ProductID" w:val="2014 г"/>
        </w:smartTagPr>
        <w:r w:rsidRPr="00A43DFE">
          <w:rPr>
            <w:sz w:val="24"/>
            <w:szCs w:val="24"/>
          </w:rPr>
          <w:t>2014 г</w:t>
        </w:r>
      </w:smartTag>
      <w:r w:rsidRPr="00A43DFE">
        <w:rPr>
          <w:sz w:val="24"/>
          <w:szCs w:val="24"/>
        </w:rPr>
        <w:t xml:space="preserve">. </w:t>
      </w:r>
      <w:r>
        <w:rPr>
          <w:sz w:val="24"/>
          <w:szCs w:val="24"/>
        </w:rPr>
        <w:t>–</w:t>
      </w:r>
      <w:r w:rsidRPr="00A43DFE">
        <w:rPr>
          <w:sz w:val="24"/>
          <w:szCs w:val="24"/>
        </w:rPr>
        <w:t xml:space="preserve"> </w:t>
      </w:r>
      <w:r>
        <w:rPr>
          <w:sz w:val="24"/>
          <w:szCs w:val="24"/>
        </w:rPr>
        <w:t xml:space="preserve">3 154,4 </w:t>
      </w:r>
      <w:r w:rsidRPr="00A43DFE">
        <w:rPr>
          <w:sz w:val="24"/>
          <w:szCs w:val="24"/>
        </w:rPr>
        <w:t>тыс. руб.</w:t>
      </w:r>
    </w:p>
    <w:p w:rsidR="00C50E0B" w:rsidRDefault="00C50E0B" w:rsidP="00C50E0B">
      <w:pPr>
        <w:ind w:firstLine="567"/>
        <w:jc w:val="both"/>
        <w:rPr>
          <w:sz w:val="24"/>
          <w:szCs w:val="24"/>
        </w:rPr>
      </w:pPr>
      <w:r w:rsidRPr="00A43DFE">
        <w:rPr>
          <w:sz w:val="24"/>
          <w:szCs w:val="24"/>
        </w:rPr>
        <w:t xml:space="preserve">в 2015г. </w:t>
      </w:r>
      <w:r>
        <w:rPr>
          <w:sz w:val="24"/>
          <w:szCs w:val="24"/>
        </w:rPr>
        <w:t>–</w:t>
      </w:r>
      <w:r w:rsidRPr="00A43DFE">
        <w:rPr>
          <w:sz w:val="24"/>
          <w:szCs w:val="24"/>
        </w:rPr>
        <w:t xml:space="preserve"> </w:t>
      </w:r>
      <w:r>
        <w:rPr>
          <w:sz w:val="24"/>
          <w:szCs w:val="24"/>
        </w:rPr>
        <w:t>15 876,4</w:t>
      </w:r>
      <w:r w:rsidRPr="00A43DFE">
        <w:rPr>
          <w:sz w:val="24"/>
          <w:szCs w:val="24"/>
        </w:rPr>
        <w:t xml:space="preserve"> тыс. руб.</w:t>
      </w:r>
    </w:p>
    <w:p w:rsidR="00C50E0B" w:rsidRPr="00A43DFE" w:rsidRDefault="00C50E0B" w:rsidP="00C50E0B">
      <w:pPr>
        <w:ind w:firstLine="567"/>
        <w:jc w:val="both"/>
        <w:rPr>
          <w:sz w:val="24"/>
          <w:szCs w:val="24"/>
        </w:rPr>
      </w:pPr>
      <w:r w:rsidRPr="00A43DFE">
        <w:rPr>
          <w:sz w:val="24"/>
          <w:szCs w:val="24"/>
        </w:rPr>
        <w:t xml:space="preserve">в </w:t>
      </w:r>
      <w:smartTag w:uri="urn:schemas-microsoft-com:office:smarttags" w:element="metricconverter">
        <w:smartTagPr>
          <w:attr w:name="ProductID" w:val="2016 г"/>
        </w:smartTagPr>
        <w:r w:rsidRPr="00A43DFE">
          <w:rPr>
            <w:sz w:val="24"/>
            <w:szCs w:val="24"/>
          </w:rPr>
          <w:t>201</w:t>
        </w:r>
        <w:r>
          <w:rPr>
            <w:sz w:val="24"/>
            <w:szCs w:val="24"/>
          </w:rPr>
          <w:t>6</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2 379,8</w:t>
      </w:r>
      <w:r w:rsidRPr="00A43DFE">
        <w:rPr>
          <w:sz w:val="24"/>
          <w:szCs w:val="24"/>
        </w:rPr>
        <w:t xml:space="preserve"> тыс. руб.</w:t>
      </w:r>
    </w:p>
    <w:p w:rsidR="00C50E0B" w:rsidRPr="00A43DFE" w:rsidRDefault="00C50E0B" w:rsidP="00C50E0B">
      <w:pPr>
        <w:ind w:firstLine="567"/>
        <w:jc w:val="both"/>
        <w:rPr>
          <w:sz w:val="24"/>
          <w:szCs w:val="24"/>
        </w:rPr>
      </w:pPr>
      <w:r w:rsidRPr="00A43DFE">
        <w:rPr>
          <w:sz w:val="24"/>
          <w:szCs w:val="24"/>
        </w:rPr>
        <w:t xml:space="preserve">в </w:t>
      </w:r>
      <w:smartTag w:uri="urn:schemas-microsoft-com:office:smarttags" w:element="metricconverter">
        <w:smartTagPr>
          <w:attr w:name="ProductID" w:val="2017 г"/>
        </w:smartTagPr>
        <w:r w:rsidRPr="00A43DFE">
          <w:rPr>
            <w:sz w:val="24"/>
            <w:szCs w:val="24"/>
          </w:rPr>
          <w:t>201</w:t>
        </w:r>
        <w:r>
          <w:rPr>
            <w:sz w:val="24"/>
            <w:szCs w:val="24"/>
          </w:rPr>
          <w:t>7</w:t>
        </w:r>
        <w:r w:rsidRPr="00A43DFE">
          <w:rPr>
            <w:sz w:val="24"/>
            <w:szCs w:val="24"/>
          </w:rPr>
          <w:t xml:space="preserve"> г</w:t>
        </w:r>
      </w:smartTag>
      <w:r w:rsidRPr="00A43DFE">
        <w:rPr>
          <w:sz w:val="24"/>
          <w:szCs w:val="24"/>
        </w:rPr>
        <w:t xml:space="preserve">. </w:t>
      </w:r>
      <w:r>
        <w:rPr>
          <w:sz w:val="24"/>
          <w:szCs w:val="24"/>
        </w:rPr>
        <w:t>–</w:t>
      </w:r>
      <w:r w:rsidRPr="00A43DFE">
        <w:rPr>
          <w:sz w:val="24"/>
          <w:szCs w:val="24"/>
        </w:rPr>
        <w:t xml:space="preserve"> </w:t>
      </w:r>
      <w:r>
        <w:rPr>
          <w:sz w:val="24"/>
          <w:szCs w:val="24"/>
        </w:rPr>
        <w:t>4 782,9</w:t>
      </w:r>
      <w:r w:rsidRPr="00A43DFE">
        <w:rPr>
          <w:sz w:val="24"/>
          <w:szCs w:val="24"/>
        </w:rPr>
        <w:t xml:space="preserve"> тыс. руб.</w:t>
      </w:r>
    </w:p>
    <w:p w:rsidR="00C50E0B" w:rsidRPr="00A43DFE" w:rsidRDefault="00C50E0B" w:rsidP="00C50E0B">
      <w:pPr>
        <w:ind w:firstLine="567"/>
        <w:jc w:val="both"/>
        <w:rPr>
          <w:sz w:val="24"/>
          <w:szCs w:val="24"/>
        </w:rPr>
      </w:pPr>
      <w:r w:rsidRPr="00A43DFE">
        <w:rPr>
          <w:sz w:val="24"/>
          <w:szCs w:val="24"/>
        </w:rPr>
        <w:t>в 201</w:t>
      </w:r>
      <w:r>
        <w:rPr>
          <w:sz w:val="24"/>
          <w:szCs w:val="24"/>
        </w:rPr>
        <w:t>8</w:t>
      </w:r>
      <w:r w:rsidRPr="00A43DFE">
        <w:rPr>
          <w:sz w:val="24"/>
          <w:szCs w:val="24"/>
        </w:rPr>
        <w:t xml:space="preserve">г. </w:t>
      </w:r>
      <w:r>
        <w:rPr>
          <w:sz w:val="24"/>
          <w:szCs w:val="24"/>
        </w:rPr>
        <w:t>–</w:t>
      </w:r>
      <w:r w:rsidRPr="00A43DFE">
        <w:rPr>
          <w:sz w:val="24"/>
          <w:szCs w:val="24"/>
        </w:rPr>
        <w:t xml:space="preserve"> </w:t>
      </w:r>
      <w:r>
        <w:rPr>
          <w:sz w:val="24"/>
          <w:szCs w:val="24"/>
        </w:rPr>
        <w:t>4 782,9</w:t>
      </w:r>
      <w:r w:rsidRPr="00A43DFE">
        <w:rPr>
          <w:sz w:val="24"/>
          <w:szCs w:val="24"/>
        </w:rPr>
        <w:t xml:space="preserve"> тыс. руб.</w:t>
      </w:r>
    </w:p>
    <w:p w:rsidR="00C50E0B" w:rsidRPr="00A43DFE" w:rsidRDefault="00C50E0B" w:rsidP="00C50E0B">
      <w:pPr>
        <w:ind w:firstLine="567"/>
        <w:jc w:val="both"/>
        <w:rPr>
          <w:sz w:val="24"/>
          <w:szCs w:val="24"/>
        </w:rPr>
      </w:pPr>
      <w:r w:rsidRPr="00A43DFE">
        <w:rPr>
          <w:sz w:val="24"/>
          <w:szCs w:val="24"/>
        </w:rPr>
        <w:t xml:space="preserve">в </w:t>
      </w:r>
      <w:smartTag w:uri="urn:schemas-microsoft-com:office:smarttags" w:element="metricconverter">
        <w:smartTagPr>
          <w:attr w:name="ProductID" w:val="2019 г"/>
        </w:smartTagPr>
        <w:r w:rsidRPr="00A43DFE">
          <w:rPr>
            <w:sz w:val="24"/>
            <w:szCs w:val="24"/>
          </w:rPr>
          <w:t>201</w:t>
        </w:r>
        <w:r>
          <w:rPr>
            <w:sz w:val="24"/>
            <w:szCs w:val="24"/>
          </w:rPr>
          <w:t>9</w:t>
        </w:r>
        <w:r w:rsidRPr="00A43DFE">
          <w:rPr>
            <w:sz w:val="24"/>
            <w:szCs w:val="24"/>
          </w:rPr>
          <w:t xml:space="preserve"> г</w:t>
        </w:r>
      </w:smartTag>
      <w:r w:rsidRPr="00A43DFE">
        <w:rPr>
          <w:sz w:val="24"/>
          <w:szCs w:val="24"/>
        </w:rPr>
        <w:t xml:space="preserve">. - </w:t>
      </w:r>
      <w:r>
        <w:rPr>
          <w:sz w:val="24"/>
          <w:szCs w:val="24"/>
        </w:rPr>
        <w:t>1740</w:t>
      </w:r>
      <w:r w:rsidRPr="00A43DFE">
        <w:rPr>
          <w:sz w:val="24"/>
          <w:szCs w:val="24"/>
        </w:rPr>
        <w:t xml:space="preserve"> тыс. руб.</w:t>
      </w:r>
    </w:p>
    <w:p w:rsidR="00C50E0B" w:rsidRPr="00A43DFE" w:rsidRDefault="00C50E0B" w:rsidP="00C50E0B">
      <w:pPr>
        <w:ind w:firstLine="567"/>
        <w:jc w:val="both"/>
        <w:rPr>
          <w:sz w:val="24"/>
          <w:szCs w:val="24"/>
        </w:rPr>
      </w:pPr>
      <w:r w:rsidRPr="00A43DFE">
        <w:rPr>
          <w:sz w:val="24"/>
          <w:szCs w:val="24"/>
        </w:rPr>
        <w:t xml:space="preserve">в </w:t>
      </w:r>
      <w:smartTag w:uri="urn:schemas-microsoft-com:office:smarttags" w:element="metricconverter">
        <w:smartTagPr>
          <w:attr w:name="ProductID" w:val="2020 г"/>
        </w:smartTagPr>
        <w:r w:rsidRPr="00A43DFE">
          <w:rPr>
            <w:sz w:val="24"/>
            <w:szCs w:val="24"/>
          </w:rPr>
          <w:t>20</w:t>
        </w:r>
        <w:r>
          <w:rPr>
            <w:sz w:val="24"/>
            <w:szCs w:val="24"/>
          </w:rPr>
          <w:t>20</w:t>
        </w:r>
        <w:r w:rsidRPr="00A43DFE">
          <w:rPr>
            <w:sz w:val="24"/>
            <w:szCs w:val="24"/>
          </w:rPr>
          <w:t xml:space="preserve"> г</w:t>
        </w:r>
      </w:smartTag>
      <w:r w:rsidRPr="00A43DFE">
        <w:rPr>
          <w:sz w:val="24"/>
          <w:szCs w:val="24"/>
        </w:rPr>
        <w:t xml:space="preserve">. - </w:t>
      </w:r>
      <w:r>
        <w:rPr>
          <w:sz w:val="24"/>
          <w:szCs w:val="24"/>
        </w:rPr>
        <w:t>1740</w:t>
      </w:r>
      <w:r w:rsidRPr="00A43DFE">
        <w:rPr>
          <w:sz w:val="24"/>
          <w:szCs w:val="24"/>
        </w:rPr>
        <w:t xml:space="preserve"> тыс. руб.</w:t>
      </w:r>
    </w:p>
    <w:p w:rsidR="00C50E0B" w:rsidRPr="00A43DFE" w:rsidRDefault="00C50E0B" w:rsidP="00C50E0B">
      <w:pPr>
        <w:ind w:firstLine="567"/>
        <w:jc w:val="both"/>
        <w:rPr>
          <w:sz w:val="24"/>
          <w:szCs w:val="24"/>
        </w:rPr>
      </w:pPr>
    </w:p>
    <w:p w:rsidR="00C50E0B" w:rsidRDefault="00C50E0B" w:rsidP="00C50E0B">
      <w:pPr>
        <w:ind w:firstLine="567"/>
        <w:jc w:val="both"/>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 xml:space="preserve">финансирование программы: </w:t>
      </w:r>
    </w:p>
    <w:p w:rsidR="00C50E0B" w:rsidRDefault="00C50E0B" w:rsidP="00C50E0B">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сельского поселения</w:t>
      </w:r>
      <w:r>
        <w:rPr>
          <w:sz w:val="24"/>
          <w:szCs w:val="24"/>
        </w:rPr>
        <w:t>;</w:t>
      </w:r>
    </w:p>
    <w:p w:rsidR="00C50E0B" w:rsidRDefault="00C50E0B" w:rsidP="00C50E0B">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Александровского</w:t>
      </w:r>
      <w:r w:rsidRPr="00A43DFE">
        <w:rPr>
          <w:sz w:val="24"/>
          <w:szCs w:val="24"/>
        </w:rPr>
        <w:t xml:space="preserve"> </w:t>
      </w:r>
      <w:r>
        <w:rPr>
          <w:sz w:val="24"/>
          <w:szCs w:val="24"/>
        </w:rPr>
        <w:t>района;</w:t>
      </w:r>
    </w:p>
    <w:p w:rsidR="00C50E0B" w:rsidRDefault="00C50E0B" w:rsidP="00C50E0B">
      <w:pPr>
        <w:numPr>
          <w:ilvl w:val="0"/>
          <w:numId w:val="19"/>
        </w:numPr>
        <w:ind w:left="567" w:firstLine="0"/>
        <w:jc w:val="both"/>
        <w:rPr>
          <w:sz w:val="24"/>
          <w:szCs w:val="24"/>
        </w:rPr>
      </w:pPr>
      <w:r w:rsidRPr="00A43DFE">
        <w:rPr>
          <w:sz w:val="24"/>
          <w:szCs w:val="24"/>
        </w:rPr>
        <w:t>средств</w:t>
      </w:r>
      <w:r>
        <w:rPr>
          <w:sz w:val="24"/>
          <w:szCs w:val="24"/>
        </w:rPr>
        <w:t>а</w:t>
      </w:r>
      <w:r w:rsidRPr="00A43DFE">
        <w:rPr>
          <w:sz w:val="24"/>
          <w:szCs w:val="24"/>
        </w:rPr>
        <w:t xml:space="preserve"> бюджета </w:t>
      </w:r>
      <w:r>
        <w:rPr>
          <w:sz w:val="24"/>
          <w:szCs w:val="24"/>
        </w:rPr>
        <w:t>Томской области.</w:t>
      </w:r>
    </w:p>
    <w:p w:rsidR="00DE149E" w:rsidRDefault="00DE149E" w:rsidP="00DE149E">
      <w:pPr>
        <w:ind w:left="851"/>
        <w:jc w:val="both"/>
        <w:rPr>
          <w:sz w:val="24"/>
          <w:szCs w:val="24"/>
        </w:rPr>
      </w:pPr>
    </w:p>
    <w:p w:rsidR="00116255" w:rsidRDefault="00116255" w:rsidP="00DE149E">
      <w:pPr>
        <w:ind w:left="851"/>
        <w:jc w:val="both"/>
        <w:rPr>
          <w:sz w:val="24"/>
          <w:szCs w:val="24"/>
        </w:rPr>
      </w:pPr>
    </w:p>
    <w:p w:rsidR="00116255" w:rsidRDefault="00116255" w:rsidP="00DE149E">
      <w:pPr>
        <w:ind w:left="851"/>
        <w:jc w:val="both"/>
        <w:rPr>
          <w:sz w:val="24"/>
          <w:szCs w:val="24"/>
        </w:rPr>
      </w:pPr>
    </w:p>
    <w:p w:rsidR="00116255" w:rsidRDefault="00116255" w:rsidP="00DE149E">
      <w:pPr>
        <w:ind w:left="851"/>
        <w:jc w:val="both"/>
        <w:rPr>
          <w:sz w:val="24"/>
          <w:szCs w:val="24"/>
        </w:rPr>
      </w:pPr>
    </w:p>
    <w:p w:rsidR="00DE149E" w:rsidRDefault="00DE149E" w:rsidP="00DE149E">
      <w:pPr>
        <w:ind w:firstLine="567"/>
        <w:jc w:val="center"/>
        <w:rPr>
          <w:sz w:val="24"/>
          <w:szCs w:val="24"/>
        </w:rPr>
      </w:pPr>
      <w:r>
        <w:rPr>
          <w:sz w:val="24"/>
          <w:szCs w:val="24"/>
        </w:rPr>
        <w:t xml:space="preserve">Источники </w:t>
      </w:r>
      <w:r w:rsidRPr="00A43DFE">
        <w:rPr>
          <w:sz w:val="24"/>
          <w:szCs w:val="24"/>
        </w:rPr>
        <w:t>обеспечиваю</w:t>
      </w:r>
      <w:r>
        <w:rPr>
          <w:sz w:val="24"/>
          <w:szCs w:val="24"/>
        </w:rPr>
        <w:t>щие</w:t>
      </w:r>
      <w:r w:rsidRPr="00A43DFE">
        <w:rPr>
          <w:sz w:val="24"/>
          <w:szCs w:val="24"/>
        </w:rPr>
        <w:t xml:space="preserve"> </w:t>
      </w:r>
      <w:r>
        <w:rPr>
          <w:sz w:val="24"/>
          <w:szCs w:val="24"/>
        </w:rPr>
        <w:t>финансирование программы</w:t>
      </w:r>
    </w:p>
    <w:p w:rsidR="00DE149E" w:rsidRDefault="00A971E0" w:rsidP="00A971E0">
      <w:pPr>
        <w:ind w:firstLine="567"/>
        <w:jc w:val="center"/>
        <w:rPr>
          <w:sz w:val="24"/>
          <w:szCs w:val="24"/>
        </w:rPr>
      </w:pPr>
      <w:r>
        <w:rPr>
          <w:sz w:val="24"/>
          <w:szCs w:val="24"/>
        </w:rPr>
        <w:t xml:space="preserve">                                                                                       </w:t>
      </w:r>
      <w:r w:rsidR="00DE149E">
        <w:rPr>
          <w:sz w:val="24"/>
          <w:szCs w:val="24"/>
        </w:rPr>
        <w:t xml:space="preserve">Таблица № </w:t>
      </w:r>
      <w:r>
        <w:rPr>
          <w:sz w:val="24"/>
          <w:szCs w:val="24"/>
        </w:rPr>
        <w:t>24</w:t>
      </w:r>
    </w:p>
    <w:tbl>
      <w:tblPr>
        <w:tblW w:w="757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1953"/>
        <w:gridCol w:w="1953"/>
        <w:gridCol w:w="1234"/>
      </w:tblGrid>
      <w:tr w:rsidR="00C50E0B" w:rsidRPr="009875E7" w:rsidTr="00C50E0B">
        <w:trPr>
          <w:trHeight w:val="300"/>
          <w:jc w:val="center"/>
        </w:trPr>
        <w:tc>
          <w:tcPr>
            <w:tcW w:w="2437" w:type="dxa"/>
            <w:shd w:val="clear" w:color="auto" w:fill="auto"/>
            <w:noWrap/>
            <w:vAlign w:val="center"/>
          </w:tcPr>
          <w:p w:rsidR="00C50E0B" w:rsidRPr="006B71CF" w:rsidRDefault="00C50E0B" w:rsidP="00C50E0B">
            <w:pPr>
              <w:suppressAutoHyphens w:val="0"/>
              <w:jc w:val="center"/>
              <w:rPr>
                <w:sz w:val="22"/>
                <w:szCs w:val="22"/>
                <w:lang w:eastAsia="ru-RU"/>
              </w:rPr>
            </w:pPr>
            <w:r w:rsidRPr="006B71CF">
              <w:rPr>
                <w:sz w:val="22"/>
                <w:szCs w:val="22"/>
                <w:lang w:eastAsia="ru-RU"/>
              </w:rPr>
              <w:t>Год реализации пр</w:t>
            </w:r>
            <w:r w:rsidRPr="006B71CF">
              <w:rPr>
                <w:sz w:val="22"/>
                <w:szCs w:val="22"/>
                <w:lang w:eastAsia="ru-RU"/>
              </w:rPr>
              <w:t>о</w:t>
            </w:r>
            <w:r w:rsidRPr="006B71CF">
              <w:rPr>
                <w:sz w:val="22"/>
                <w:szCs w:val="22"/>
                <w:lang w:eastAsia="ru-RU"/>
              </w:rPr>
              <w:t>граммы</w:t>
            </w:r>
          </w:p>
        </w:tc>
        <w:tc>
          <w:tcPr>
            <w:tcW w:w="1953" w:type="dxa"/>
            <w:shd w:val="clear" w:color="auto" w:fill="auto"/>
            <w:noWrap/>
            <w:vAlign w:val="center"/>
          </w:tcPr>
          <w:p w:rsidR="00C50E0B" w:rsidRPr="006B71CF" w:rsidRDefault="00C50E0B" w:rsidP="00C50E0B">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сел</w:t>
            </w:r>
            <w:r w:rsidRPr="006B71CF">
              <w:rPr>
                <w:sz w:val="22"/>
                <w:szCs w:val="22"/>
                <w:lang w:eastAsia="ru-RU"/>
              </w:rPr>
              <w:t>ь</w:t>
            </w:r>
            <w:r w:rsidRPr="006B71CF">
              <w:rPr>
                <w:sz w:val="22"/>
                <w:szCs w:val="22"/>
                <w:lang w:eastAsia="ru-RU"/>
              </w:rPr>
              <w:t>ского поселения</w:t>
            </w:r>
          </w:p>
        </w:tc>
        <w:tc>
          <w:tcPr>
            <w:tcW w:w="1953" w:type="dxa"/>
            <w:shd w:val="clear" w:color="auto" w:fill="auto"/>
            <w:noWrap/>
            <w:vAlign w:val="center"/>
          </w:tcPr>
          <w:p w:rsidR="00C50E0B" w:rsidRPr="006B71CF" w:rsidRDefault="00C50E0B" w:rsidP="00C50E0B">
            <w:pPr>
              <w:suppressAutoHyphens w:val="0"/>
              <w:jc w:val="center"/>
              <w:rPr>
                <w:sz w:val="22"/>
                <w:szCs w:val="22"/>
                <w:lang w:eastAsia="ru-RU"/>
              </w:rPr>
            </w:pPr>
            <w:r w:rsidRPr="006B71CF">
              <w:rPr>
                <w:sz w:val="22"/>
                <w:szCs w:val="22"/>
                <w:lang w:eastAsia="ru-RU"/>
              </w:rPr>
              <w:t>Бюджет Алекса</w:t>
            </w:r>
            <w:r w:rsidRPr="006B71CF">
              <w:rPr>
                <w:sz w:val="22"/>
                <w:szCs w:val="22"/>
                <w:lang w:eastAsia="ru-RU"/>
              </w:rPr>
              <w:t>н</w:t>
            </w:r>
            <w:r w:rsidRPr="006B71CF">
              <w:rPr>
                <w:sz w:val="22"/>
                <w:szCs w:val="22"/>
                <w:lang w:eastAsia="ru-RU"/>
              </w:rPr>
              <w:t>дровского района</w:t>
            </w:r>
          </w:p>
        </w:tc>
        <w:tc>
          <w:tcPr>
            <w:tcW w:w="1234" w:type="dxa"/>
            <w:shd w:val="clear" w:color="auto" w:fill="auto"/>
            <w:noWrap/>
            <w:vAlign w:val="center"/>
          </w:tcPr>
          <w:p w:rsidR="00C50E0B" w:rsidRPr="006B71CF" w:rsidRDefault="00C50E0B" w:rsidP="00C50E0B">
            <w:pPr>
              <w:suppressAutoHyphens w:val="0"/>
              <w:jc w:val="center"/>
              <w:rPr>
                <w:sz w:val="22"/>
                <w:szCs w:val="22"/>
                <w:lang w:eastAsia="ru-RU"/>
              </w:rPr>
            </w:pPr>
            <w:r w:rsidRPr="006B71CF">
              <w:rPr>
                <w:sz w:val="22"/>
                <w:szCs w:val="22"/>
                <w:lang w:eastAsia="ru-RU"/>
              </w:rPr>
              <w:t>Областной бюджет</w:t>
            </w: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2013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1 907,0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2 434,9</w:t>
            </w: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2014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1 414,4</w:t>
            </w: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2015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4 432,3</w:t>
            </w:r>
          </w:p>
        </w:tc>
        <w:tc>
          <w:tcPr>
            <w:tcW w:w="1234" w:type="dxa"/>
            <w:shd w:val="clear" w:color="auto" w:fill="auto"/>
            <w:noWrap/>
            <w:vAlign w:val="center"/>
          </w:tcPr>
          <w:p w:rsidR="00116255" w:rsidRPr="00116255" w:rsidRDefault="00116255" w:rsidP="00116255">
            <w:pPr>
              <w:jc w:val="center"/>
              <w:rPr>
                <w:sz w:val="22"/>
                <w:szCs w:val="22"/>
              </w:rPr>
            </w:pPr>
            <w:r w:rsidRPr="00116255">
              <w:rPr>
                <w:sz w:val="22"/>
                <w:szCs w:val="22"/>
              </w:rPr>
              <w:t>9 704,1</w:t>
            </w: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2016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639,8</w:t>
            </w: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2017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3 042,9</w:t>
            </w: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2018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3 042,9</w:t>
            </w: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2019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2020 год</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1 740,0</w:t>
            </w:r>
          </w:p>
        </w:tc>
        <w:tc>
          <w:tcPr>
            <w:tcW w:w="1953" w:type="dxa"/>
            <w:shd w:val="clear" w:color="auto" w:fill="auto"/>
            <w:noWrap/>
            <w:vAlign w:val="center"/>
          </w:tcPr>
          <w:p w:rsidR="00116255" w:rsidRPr="00116255" w:rsidRDefault="00116255" w:rsidP="00116255">
            <w:pPr>
              <w:jc w:val="center"/>
              <w:rPr>
                <w:sz w:val="22"/>
                <w:szCs w:val="22"/>
              </w:rPr>
            </w:pPr>
          </w:p>
        </w:tc>
        <w:tc>
          <w:tcPr>
            <w:tcW w:w="1234" w:type="dxa"/>
            <w:shd w:val="clear" w:color="auto" w:fill="auto"/>
            <w:noWrap/>
            <w:vAlign w:val="center"/>
          </w:tcPr>
          <w:p w:rsidR="00116255" w:rsidRPr="00116255" w:rsidRDefault="00116255" w:rsidP="00116255">
            <w:pPr>
              <w:jc w:val="center"/>
              <w:rPr>
                <w:sz w:val="22"/>
                <w:szCs w:val="22"/>
              </w:rPr>
            </w:pP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ИТОГО</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14 087,0</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15 007,1</w:t>
            </w:r>
          </w:p>
        </w:tc>
        <w:tc>
          <w:tcPr>
            <w:tcW w:w="1234" w:type="dxa"/>
            <w:shd w:val="clear" w:color="auto" w:fill="auto"/>
            <w:noWrap/>
            <w:vAlign w:val="center"/>
          </w:tcPr>
          <w:p w:rsidR="00116255" w:rsidRPr="00116255" w:rsidRDefault="00116255" w:rsidP="00116255">
            <w:pPr>
              <w:jc w:val="center"/>
              <w:rPr>
                <w:sz w:val="22"/>
                <w:szCs w:val="22"/>
              </w:rPr>
            </w:pPr>
            <w:r w:rsidRPr="00116255">
              <w:rPr>
                <w:sz w:val="22"/>
                <w:szCs w:val="22"/>
              </w:rPr>
              <w:t>9 704,1</w:t>
            </w:r>
          </w:p>
        </w:tc>
      </w:tr>
      <w:tr w:rsidR="00116255" w:rsidRPr="009875E7" w:rsidTr="00116255">
        <w:trPr>
          <w:trHeight w:val="255"/>
          <w:jc w:val="center"/>
        </w:trPr>
        <w:tc>
          <w:tcPr>
            <w:tcW w:w="2437" w:type="dxa"/>
            <w:shd w:val="clear" w:color="auto" w:fill="auto"/>
            <w:noWrap/>
            <w:vAlign w:val="center"/>
          </w:tcPr>
          <w:p w:rsidR="00116255" w:rsidRPr="009875E7" w:rsidRDefault="00116255" w:rsidP="00C50E0B">
            <w:pPr>
              <w:suppressAutoHyphens w:val="0"/>
              <w:jc w:val="center"/>
              <w:rPr>
                <w:sz w:val="22"/>
                <w:szCs w:val="22"/>
                <w:lang w:eastAsia="ru-RU"/>
              </w:rPr>
            </w:pPr>
            <w:r w:rsidRPr="009875E7">
              <w:rPr>
                <w:sz w:val="22"/>
                <w:szCs w:val="22"/>
                <w:lang w:eastAsia="ru-RU"/>
              </w:rPr>
              <w:t>Доля финансирования, %</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36,31%</w:t>
            </w:r>
          </w:p>
        </w:tc>
        <w:tc>
          <w:tcPr>
            <w:tcW w:w="1953" w:type="dxa"/>
            <w:shd w:val="clear" w:color="auto" w:fill="auto"/>
            <w:noWrap/>
            <w:vAlign w:val="center"/>
          </w:tcPr>
          <w:p w:rsidR="00116255" w:rsidRPr="00116255" w:rsidRDefault="00116255" w:rsidP="00116255">
            <w:pPr>
              <w:jc w:val="center"/>
              <w:rPr>
                <w:sz w:val="22"/>
                <w:szCs w:val="22"/>
              </w:rPr>
            </w:pPr>
            <w:r w:rsidRPr="00116255">
              <w:rPr>
                <w:sz w:val="22"/>
                <w:szCs w:val="22"/>
              </w:rPr>
              <w:t>38,68%</w:t>
            </w:r>
          </w:p>
        </w:tc>
        <w:tc>
          <w:tcPr>
            <w:tcW w:w="1234" w:type="dxa"/>
            <w:shd w:val="clear" w:color="auto" w:fill="auto"/>
            <w:noWrap/>
            <w:vAlign w:val="center"/>
          </w:tcPr>
          <w:p w:rsidR="00116255" w:rsidRPr="00116255" w:rsidRDefault="00116255" w:rsidP="00116255">
            <w:pPr>
              <w:jc w:val="center"/>
              <w:rPr>
                <w:sz w:val="22"/>
                <w:szCs w:val="22"/>
              </w:rPr>
            </w:pPr>
            <w:r w:rsidRPr="00116255">
              <w:rPr>
                <w:sz w:val="22"/>
                <w:szCs w:val="22"/>
              </w:rPr>
              <w:t>25,01%</w:t>
            </w:r>
          </w:p>
        </w:tc>
      </w:tr>
    </w:tbl>
    <w:p w:rsidR="00DE149E" w:rsidRDefault="00DE149E" w:rsidP="00DE149E">
      <w:pPr>
        <w:autoSpaceDE w:val="0"/>
        <w:ind w:firstLine="709"/>
        <w:jc w:val="center"/>
        <w:rPr>
          <w:sz w:val="26"/>
          <w:szCs w:val="26"/>
        </w:rPr>
      </w:pPr>
    </w:p>
    <w:p w:rsidR="00DE149E" w:rsidRDefault="00DE149E" w:rsidP="00DE149E">
      <w:pPr>
        <w:ind w:firstLine="567"/>
        <w:jc w:val="both"/>
        <w:rPr>
          <w:b/>
          <w:sz w:val="24"/>
          <w:szCs w:val="24"/>
        </w:rPr>
      </w:pPr>
      <w:r>
        <w:rPr>
          <w:b/>
          <w:sz w:val="24"/>
          <w:szCs w:val="24"/>
        </w:rPr>
        <w:t>Оценка доступности</w:t>
      </w:r>
      <w:r w:rsidRPr="0085404D">
        <w:rPr>
          <w:b/>
          <w:sz w:val="24"/>
          <w:szCs w:val="24"/>
        </w:rPr>
        <w:t xml:space="preserve"> </w:t>
      </w:r>
      <w:r>
        <w:rPr>
          <w:b/>
          <w:sz w:val="24"/>
          <w:szCs w:val="24"/>
        </w:rPr>
        <w:t>платежей за услуги электроснабжения</w:t>
      </w:r>
    </w:p>
    <w:p w:rsidR="00DE149E" w:rsidRDefault="00DE149E" w:rsidP="00DE149E">
      <w:pPr>
        <w:ind w:firstLine="567"/>
        <w:jc w:val="both"/>
        <w:rPr>
          <w:sz w:val="24"/>
          <w:szCs w:val="24"/>
        </w:rPr>
      </w:pPr>
    </w:p>
    <w:p w:rsidR="00C50E0B" w:rsidRPr="00050E06" w:rsidRDefault="00C50E0B" w:rsidP="00C50E0B">
      <w:pPr>
        <w:ind w:firstLine="567"/>
        <w:jc w:val="both"/>
        <w:rPr>
          <w:sz w:val="24"/>
          <w:szCs w:val="24"/>
        </w:rPr>
      </w:pPr>
      <w:r w:rsidRPr="00050E06">
        <w:rPr>
          <w:sz w:val="24"/>
          <w:szCs w:val="24"/>
        </w:rPr>
        <w:t xml:space="preserve">Оценка доступности не проводилась по причине финансирования мероприятия за счет </w:t>
      </w:r>
      <w:r>
        <w:rPr>
          <w:sz w:val="24"/>
          <w:szCs w:val="24"/>
        </w:rPr>
        <w:t>бюджета Томской области,</w:t>
      </w:r>
      <w:r w:rsidRPr="00050E06">
        <w:rPr>
          <w:sz w:val="24"/>
          <w:szCs w:val="24"/>
        </w:rPr>
        <w:t xml:space="preserve"> бюджета </w:t>
      </w:r>
      <w:r>
        <w:rPr>
          <w:sz w:val="22"/>
          <w:szCs w:val="22"/>
        </w:rPr>
        <w:t xml:space="preserve">Александровского района, </w:t>
      </w:r>
      <w:r w:rsidRPr="00050E06">
        <w:rPr>
          <w:sz w:val="24"/>
          <w:szCs w:val="24"/>
        </w:rPr>
        <w:t xml:space="preserve">бюджета </w:t>
      </w:r>
      <w:r>
        <w:rPr>
          <w:sz w:val="22"/>
          <w:szCs w:val="22"/>
        </w:rPr>
        <w:t xml:space="preserve">Александровского сельского поселения </w:t>
      </w:r>
      <w:r>
        <w:rPr>
          <w:sz w:val="24"/>
          <w:szCs w:val="24"/>
        </w:rPr>
        <w:t xml:space="preserve"> в суммарном размере 100%</w:t>
      </w:r>
      <w:r w:rsidRPr="00050E06">
        <w:rPr>
          <w:sz w:val="24"/>
          <w:szCs w:val="24"/>
        </w:rPr>
        <w:t>.</w:t>
      </w:r>
    </w:p>
    <w:p w:rsidR="00DE149E" w:rsidRDefault="00DE149E" w:rsidP="00DE149E">
      <w:pPr>
        <w:autoSpaceDE w:val="0"/>
        <w:ind w:firstLine="709"/>
        <w:jc w:val="center"/>
        <w:rPr>
          <w:sz w:val="26"/>
          <w:szCs w:val="26"/>
        </w:rPr>
      </w:pPr>
    </w:p>
    <w:p w:rsidR="00DE149E" w:rsidRPr="0085404D" w:rsidRDefault="00DE149E" w:rsidP="00DE149E">
      <w:pPr>
        <w:ind w:firstLine="567"/>
        <w:jc w:val="both"/>
        <w:rPr>
          <w:b/>
          <w:sz w:val="24"/>
          <w:szCs w:val="24"/>
        </w:rPr>
      </w:pPr>
      <w:r w:rsidRPr="0085404D">
        <w:rPr>
          <w:b/>
          <w:sz w:val="24"/>
          <w:szCs w:val="24"/>
        </w:rPr>
        <w:t xml:space="preserve">Эффект от реализации мероприятий системы </w:t>
      </w:r>
      <w:r>
        <w:rPr>
          <w:b/>
          <w:sz w:val="24"/>
          <w:szCs w:val="24"/>
        </w:rPr>
        <w:t>электроснабжения</w:t>
      </w:r>
    </w:p>
    <w:p w:rsidR="00DE149E" w:rsidRDefault="00DE149E" w:rsidP="00DE149E">
      <w:pPr>
        <w:ind w:firstLine="567"/>
        <w:jc w:val="both"/>
        <w:rPr>
          <w:sz w:val="24"/>
          <w:szCs w:val="24"/>
        </w:rPr>
      </w:pPr>
    </w:p>
    <w:p w:rsidR="00DE149E" w:rsidRDefault="00DE149E" w:rsidP="00DE149E">
      <w:pPr>
        <w:ind w:firstLine="567"/>
        <w:jc w:val="both"/>
        <w:rPr>
          <w:sz w:val="24"/>
          <w:szCs w:val="24"/>
        </w:rPr>
      </w:pPr>
      <w:r w:rsidRPr="00F01713">
        <w:rPr>
          <w:sz w:val="24"/>
          <w:szCs w:val="24"/>
        </w:rPr>
        <w:t>Основным эффектом от реализации комплекса мероприятий по развитию системы электроснабжения являются уменьшение уровня потерь</w:t>
      </w:r>
      <w:r w:rsidR="00C50E0B">
        <w:rPr>
          <w:sz w:val="24"/>
          <w:szCs w:val="24"/>
        </w:rPr>
        <w:t xml:space="preserve"> путем проведения комплекса мероприятий по энергосбережению</w:t>
      </w:r>
      <w:r w:rsidRPr="00F01713">
        <w:rPr>
          <w:sz w:val="24"/>
          <w:szCs w:val="24"/>
        </w:rPr>
        <w:t xml:space="preserve">. </w:t>
      </w:r>
      <w:r>
        <w:rPr>
          <w:sz w:val="24"/>
          <w:szCs w:val="24"/>
        </w:rPr>
        <w:t>Эффект от реализации мероприятий по совершенствованию системы электроснабжения определен в приложении №1</w:t>
      </w:r>
    </w:p>
    <w:p w:rsidR="00116255" w:rsidRDefault="00116255">
      <w:pPr>
        <w:autoSpaceDE w:val="0"/>
        <w:ind w:firstLine="540"/>
        <w:jc w:val="both"/>
      </w:pPr>
    </w:p>
    <w:p w:rsidR="00116255" w:rsidRDefault="00116255">
      <w:pPr>
        <w:autoSpaceDE w:val="0"/>
        <w:ind w:firstLine="540"/>
        <w:jc w:val="both"/>
      </w:pPr>
    </w:p>
    <w:p w:rsidR="00116255" w:rsidRDefault="00116255">
      <w:pPr>
        <w:autoSpaceDE w:val="0"/>
        <w:ind w:firstLine="540"/>
        <w:jc w:val="both"/>
      </w:pPr>
    </w:p>
    <w:p w:rsidR="00C50E0B" w:rsidRDefault="00C50E0B" w:rsidP="00C50E0B">
      <w:pPr>
        <w:ind w:firstLine="567"/>
        <w:jc w:val="both"/>
        <w:rPr>
          <w:sz w:val="24"/>
          <w:szCs w:val="24"/>
        </w:rPr>
      </w:pPr>
    </w:p>
    <w:p w:rsidR="00316DE0" w:rsidRDefault="00BD1BFC">
      <w:pPr>
        <w:pStyle w:val="1"/>
        <w:tabs>
          <w:tab w:val="left" w:pos="0"/>
        </w:tabs>
        <w:spacing w:before="120" w:after="0"/>
        <w:jc w:val="center"/>
        <w:rPr>
          <w:rFonts w:ascii="Times New Roman" w:hAnsi="Times New Roman"/>
          <w:spacing w:val="20"/>
          <w:lang w:val="ru-RU"/>
        </w:rPr>
      </w:pPr>
      <w:bookmarkStart w:id="54" w:name="_Toc343775592"/>
      <w:r>
        <w:rPr>
          <w:rFonts w:ascii="Times New Roman" w:hAnsi="Times New Roman"/>
          <w:spacing w:val="20"/>
        </w:rPr>
        <w:lastRenderedPageBreak/>
        <w:t>6</w:t>
      </w:r>
      <w:r w:rsidR="00316DE0">
        <w:rPr>
          <w:rFonts w:ascii="Times New Roman" w:hAnsi="Times New Roman"/>
          <w:spacing w:val="20"/>
          <w:lang w:val="ru-RU"/>
        </w:rPr>
        <w:t>. Управление программой</w:t>
      </w:r>
      <w:bookmarkEnd w:id="54"/>
    </w:p>
    <w:p w:rsidR="00CB41AC" w:rsidRPr="00CB41AC" w:rsidRDefault="00CB41AC" w:rsidP="00CB41AC">
      <w:pPr>
        <w:pStyle w:val="2"/>
        <w:tabs>
          <w:tab w:val="left" w:pos="0"/>
        </w:tabs>
        <w:jc w:val="center"/>
        <w:rPr>
          <w:rFonts w:ascii="Times New Roman" w:hAnsi="Times New Roman"/>
          <w:i w:val="0"/>
          <w:iCs w:val="0"/>
        </w:rPr>
      </w:pPr>
      <w:bookmarkStart w:id="55" w:name="_Toc343775593"/>
      <w:r>
        <w:rPr>
          <w:rFonts w:ascii="Times New Roman" w:hAnsi="Times New Roman"/>
          <w:i w:val="0"/>
          <w:iCs w:val="0"/>
        </w:rPr>
        <w:t>6</w:t>
      </w:r>
      <w:r w:rsidRPr="00CB41AC">
        <w:rPr>
          <w:rFonts w:ascii="Times New Roman" w:hAnsi="Times New Roman"/>
          <w:i w:val="0"/>
          <w:iCs w:val="0"/>
        </w:rPr>
        <w:t>.</w:t>
      </w:r>
      <w:r>
        <w:rPr>
          <w:rFonts w:ascii="Times New Roman" w:hAnsi="Times New Roman"/>
          <w:i w:val="0"/>
          <w:iCs w:val="0"/>
        </w:rPr>
        <w:t>1</w:t>
      </w:r>
      <w:r w:rsidRPr="00CB41AC">
        <w:rPr>
          <w:rFonts w:ascii="Times New Roman" w:hAnsi="Times New Roman"/>
          <w:i w:val="0"/>
          <w:iCs w:val="0"/>
        </w:rPr>
        <w:t>. Система управления программой</w:t>
      </w:r>
      <w:r>
        <w:rPr>
          <w:rFonts w:ascii="Times New Roman" w:hAnsi="Times New Roman"/>
          <w:i w:val="0"/>
          <w:iCs w:val="0"/>
        </w:rPr>
        <w:t xml:space="preserve"> </w:t>
      </w:r>
      <w:r w:rsidRPr="00CB41AC">
        <w:rPr>
          <w:rFonts w:ascii="Times New Roman" w:hAnsi="Times New Roman"/>
          <w:i w:val="0"/>
          <w:iCs w:val="0"/>
        </w:rPr>
        <w:t>и контроль за ходом ее выполнения</w:t>
      </w:r>
      <w:bookmarkEnd w:id="55"/>
    </w:p>
    <w:p w:rsidR="00CB41AC" w:rsidRDefault="00CB41AC" w:rsidP="00CB41AC">
      <w:pPr>
        <w:autoSpaceDE w:val="0"/>
        <w:ind w:firstLine="709"/>
        <w:jc w:val="both"/>
        <w:rPr>
          <w:sz w:val="26"/>
          <w:szCs w:val="26"/>
        </w:rPr>
      </w:pPr>
    </w:p>
    <w:p w:rsidR="00CB41AC" w:rsidRPr="00F04F64" w:rsidRDefault="00CB41AC" w:rsidP="00CB41AC">
      <w:pPr>
        <w:autoSpaceDE w:val="0"/>
        <w:ind w:firstLine="709"/>
        <w:jc w:val="both"/>
        <w:rPr>
          <w:sz w:val="24"/>
          <w:szCs w:val="24"/>
        </w:rPr>
      </w:pPr>
      <w:r w:rsidRPr="00F04F64">
        <w:rPr>
          <w:sz w:val="24"/>
          <w:szCs w:val="24"/>
        </w:rPr>
        <w:t>Настоящая система управления разработана в целях обеспечения реализации программы.</w:t>
      </w:r>
    </w:p>
    <w:p w:rsidR="00CB41AC" w:rsidRPr="00F04F64" w:rsidRDefault="00CB41AC" w:rsidP="00CB41AC">
      <w:pPr>
        <w:autoSpaceDE w:val="0"/>
        <w:ind w:firstLine="709"/>
        <w:jc w:val="both"/>
        <w:rPr>
          <w:sz w:val="24"/>
          <w:szCs w:val="24"/>
        </w:rPr>
      </w:pPr>
      <w:r w:rsidRPr="00F04F64">
        <w:rPr>
          <w:sz w:val="24"/>
          <w:szCs w:val="24"/>
        </w:rPr>
        <w:t xml:space="preserve">Система управления программой комплексного развития </w:t>
      </w:r>
      <w:r w:rsidR="000F241E" w:rsidRPr="00F04F64">
        <w:rPr>
          <w:sz w:val="24"/>
          <w:szCs w:val="24"/>
        </w:rPr>
        <w:t>коммунального</w:t>
      </w:r>
      <w:r w:rsidRPr="00F04F64">
        <w:rPr>
          <w:sz w:val="24"/>
          <w:szCs w:val="24"/>
        </w:rPr>
        <w:t xml:space="preserve"> комплекса муниципального образования </w:t>
      </w:r>
      <w:r w:rsidR="00D00536">
        <w:rPr>
          <w:sz w:val="24"/>
          <w:szCs w:val="24"/>
        </w:rPr>
        <w:t>Александровское</w:t>
      </w:r>
      <w:r w:rsidRPr="00F04F64">
        <w:rPr>
          <w:sz w:val="24"/>
          <w:szCs w:val="24"/>
        </w:rPr>
        <w:t xml:space="preserve">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CB41AC" w:rsidRPr="00F04F64" w:rsidRDefault="00CB41AC" w:rsidP="00CB41AC">
      <w:pPr>
        <w:autoSpaceDE w:val="0"/>
        <w:ind w:firstLine="709"/>
        <w:jc w:val="both"/>
        <w:rPr>
          <w:sz w:val="24"/>
          <w:szCs w:val="24"/>
        </w:rPr>
      </w:pPr>
      <w:r w:rsidRPr="00F04F64">
        <w:rPr>
          <w:sz w:val="24"/>
          <w:szCs w:val="24"/>
        </w:rPr>
        <w:t>Структура системы управления Программой выглядит следующим образом:</w:t>
      </w:r>
    </w:p>
    <w:p w:rsidR="00CB41AC" w:rsidRPr="00F04F64" w:rsidRDefault="00CB41AC" w:rsidP="00CB41AC">
      <w:pPr>
        <w:numPr>
          <w:ilvl w:val="0"/>
          <w:numId w:val="22"/>
        </w:numPr>
        <w:autoSpaceDE w:val="0"/>
        <w:jc w:val="both"/>
        <w:rPr>
          <w:sz w:val="24"/>
          <w:szCs w:val="24"/>
        </w:rPr>
      </w:pPr>
      <w:r w:rsidRPr="00F04F64">
        <w:rPr>
          <w:sz w:val="24"/>
          <w:szCs w:val="24"/>
        </w:rPr>
        <w:t>система ответственности по основным направлениям реализации программой комплексного развития;</w:t>
      </w:r>
    </w:p>
    <w:p w:rsidR="00CB41AC" w:rsidRPr="00F04F64" w:rsidRDefault="00CB41AC" w:rsidP="00CB41AC">
      <w:pPr>
        <w:numPr>
          <w:ilvl w:val="0"/>
          <w:numId w:val="22"/>
        </w:numPr>
        <w:autoSpaceDE w:val="0"/>
        <w:jc w:val="both"/>
        <w:rPr>
          <w:sz w:val="24"/>
          <w:szCs w:val="24"/>
        </w:rPr>
      </w:pPr>
      <w:r w:rsidRPr="00F04F64">
        <w:rPr>
          <w:sz w:val="24"/>
          <w:szCs w:val="24"/>
        </w:rPr>
        <w:t>система мониторинга и индикативных показателей эффективности реализации Программы;</w:t>
      </w:r>
    </w:p>
    <w:p w:rsidR="00CB41AC" w:rsidRPr="00F04F64" w:rsidRDefault="00CB41AC" w:rsidP="00CB41AC">
      <w:pPr>
        <w:numPr>
          <w:ilvl w:val="0"/>
          <w:numId w:val="22"/>
        </w:numPr>
        <w:autoSpaceDE w:val="0"/>
        <w:jc w:val="both"/>
        <w:rPr>
          <w:sz w:val="24"/>
          <w:szCs w:val="24"/>
        </w:rPr>
      </w:pPr>
      <w:r w:rsidRPr="00F04F64">
        <w:rPr>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CB41AC" w:rsidRPr="00F04F64" w:rsidRDefault="00CB41AC" w:rsidP="00CB41AC">
      <w:pPr>
        <w:autoSpaceDE w:val="0"/>
        <w:ind w:firstLine="709"/>
        <w:jc w:val="both"/>
        <w:rPr>
          <w:sz w:val="24"/>
          <w:szCs w:val="24"/>
        </w:rPr>
      </w:pPr>
      <w:r w:rsidRPr="00F04F64">
        <w:rPr>
          <w:sz w:val="24"/>
          <w:szCs w:val="24"/>
        </w:rPr>
        <w:t xml:space="preserve">Основным принципом реализации Программы является принцип сбалансированности интересов органов исполнительной власти Томской области, </w:t>
      </w:r>
      <w:r w:rsidR="00D00536">
        <w:rPr>
          <w:sz w:val="24"/>
          <w:szCs w:val="24"/>
        </w:rPr>
        <w:t>Александровского</w:t>
      </w:r>
      <w:r w:rsidRPr="00F04F64">
        <w:rPr>
          <w:sz w:val="24"/>
          <w:szCs w:val="24"/>
        </w:rPr>
        <w:t xml:space="preserve"> ра</w:t>
      </w:r>
      <w:r w:rsidR="00E163C7">
        <w:rPr>
          <w:sz w:val="24"/>
          <w:szCs w:val="24"/>
        </w:rPr>
        <w:t>й</w:t>
      </w:r>
      <w:r w:rsidRPr="00F04F64">
        <w:rPr>
          <w:sz w:val="24"/>
          <w:szCs w:val="24"/>
        </w:rPr>
        <w:t xml:space="preserve">она, органов местного самоуправления муниципального образования </w:t>
      </w:r>
      <w:r w:rsidR="00D00536">
        <w:rPr>
          <w:sz w:val="24"/>
          <w:szCs w:val="24"/>
        </w:rPr>
        <w:t>Александровское</w:t>
      </w:r>
      <w:r w:rsidRPr="00F04F64">
        <w:rPr>
          <w:sz w:val="24"/>
          <w:szCs w:val="24"/>
        </w:rPr>
        <w:t xml:space="preserve"> сельское поселение, предприятий и организаций различных форм собственности, принимающих участие в реализации мероприятий программы.</w:t>
      </w:r>
    </w:p>
    <w:p w:rsidR="00CB41AC" w:rsidRPr="00F04F64" w:rsidRDefault="00CB41AC" w:rsidP="00CB41AC">
      <w:pPr>
        <w:autoSpaceDE w:val="0"/>
        <w:ind w:firstLine="709"/>
        <w:jc w:val="both"/>
        <w:rPr>
          <w:sz w:val="24"/>
          <w:szCs w:val="24"/>
        </w:rPr>
      </w:pPr>
      <w:r w:rsidRPr="00F04F64">
        <w:rPr>
          <w:sz w:val="24"/>
          <w:szCs w:val="24"/>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F04F64" w:rsidRDefault="00F04F64" w:rsidP="00CB41AC">
      <w:pPr>
        <w:autoSpaceDE w:val="0"/>
        <w:ind w:firstLine="709"/>
        <w:jc w:val="both"/>
        <w:rPr>
          <w:sz w:val="26"/>
          <w:szCs w:val="26"/>
        </w:rPr>
      </w:pPr>
    </w:p>
    <w:p w:rsidR="00CB41AC" w:rsidRPr="00F04F64" w:rsidRDefault="00F04F64" w:rsidP="00CB41AC">
      <w:pPr>
        <w:autoSpaceDE w:val="0"/>
        <w:ind w:firstLine="709"/>
        <w:jc w:val="both"/>
        <w:rPr>
          <w:b/>
          <w:sz w:val="24"/>
          <w:szCs w:val="24"/>
        </w:rPr>
      </w:pPr>
      <w:r>
        <w:rPr>
          <w:b/>
          <w:sz w:val="24"/>
          <w:szCs w:val="24"/>
        </w:rPr>
        <w:t>Ответственные лица за реализацию программы</w:t>
      </w:r>
    </w:p>
    <w:p w:rsidR="00F04F64" w:rsidRPr="00F04F64" w:rsidRDefault="00F04F64" w:rsidP="00CB41AC">
      <w:pPr>
        <w:autoSpaceDE w:val="0"/>
        <w:ind w:firstLine="709"/>
        <w:jc w:val="both"/>
        <w:rPr>
          <w:sz w:val="24"/>
          <w:szCs w:val="24"/>
        </w:rPr>
      </w:pPr>
    </w:p>
    <w:p w:rsidR="00CB41AC" w:rsidRPr="00F04F64" w:rsidRDefault="00CB41AC" w:rsidP="00CB41AC">
      <w:pPr>
        <w:autoSpaceDE w:val="0"/>
        <w:ind w:firstLine="709"/>
        <w:jc w:val="both"/>
        <w:rPr>
          <w:sz w:val="24"/>
          <w:szCs w:val="24"/>
        </w:rPr>
      </w:pPr>
      <w:r w:rsidRPr="00F04F64">
        <w:rPr>
          <w:sz w:val="24"/>
          <w:szCs w:val="24"/>
        </w:rPr>
        <w:t xml:space="preserve">Организационная структура управления Программой базируется на существующей системе местного самоуправления </w:t>
      </w:r>
      <w:r w:rsidR="00D00536">
        <w:rPr>
          <w:sz w:val="24"/>
          <w:szCs w:val="24"/>
        </w:rPr>
        <w:t>Александровского</w:t>
      </w:r>
      <w:r w:rsidR="00F04F64">
        <w:rPr>
          <w:sz w:val="24"/>
          <w:szCs w:val="24"/>
        </w:rPr>
        <w:t xml:space="preserve"> сельского поселения</w:t>
      </w:r>
    </w:p>
    <w:p w:rsidR="00F04F64" w:rsidRDefault="00CB41AC" w:rsidP="00CB41AC">
      <w:pPr>
        <w:autoSpaceDE w:val="0"/>
        <w:ind w:firstLine="709"/>
        <w:jc w:val="both"/>
        <w:rPr>
          <w:sz w:val="24"/>
          <w:szCs w:val="24"/>
        </w:rPr>
      </w:pPr>
      <w:r w:rsidRPr="00F04F64">
        <w:rPr>
          <w:sz w:val="24"/>
          <w:szCs w:val="24"/>
        </w:rPr>
        <w:t xml:space="preserve">Общее руководство реализацией Программы осуществляется главой </w:t>
      </w:r>
      <w:r w:rsidR="00D65E22">
        <w:rPr>
          <w:sz w:val="24"/>
          <w:szCs w:val="24"/>
        </w:rPr>
        <w:t>муниципального образования.</w:t>
      </w:r>
    </w:p>
    <w:p w:rsidR="00CB41AC" w:rsidRDefault="00CB41AC" w:rsidP="00CB41AC">
      <w:pPr>
        <w:autoSpaceDE w:val="0"/>
        <w:ind w:firstLine="709"/>
        <w:jc w:val="both"/>
        <w:rPr>
          <w:sz w:val="24"/>
          <w:szCs w:val="24"/>
        </w:rPr>
      </w:pPr>
      <w:r w:rsidRPr="00F04F64">
        <w:rPr>
          <w:sz w:val="24"/>
          <w:szCs w:val="24"/>
        </w:rPr>
        <w:t xml:space="preserve">Контроль за реализацией Программы осуществляют органы исполнительной власти и представительные органы </w:t>
      </w:r>
      <w:r w:rsidR="00D65E22">
        <w:rPr>
          <w:sz w:val="24"/>
          <w:szCs w:val="24"/>
        </w:rPr>
        <w:t>Александровского</w:t>
      </w:r>
      <w:r w:rsidR="00F04F64">
        <w:rPr>
          <w:sz w:val="24"/>
          <w:szCs w:val="24"/>
        </w:rPr>
        <w:t xml:space="preserve"> сельского поселения в рамках своих полномочий, в составе:</w:t>
      </w:r>
    </w:p>
    <w:p w:rsidR="00D65E22" w:rsidRDefault="00D65E22" w:rsidP="00D65E22">
      <w:pPr>
        <w:numPr>
          <w:ilvl w:val="0"/>
          <w:numId w:val="32"/>
        </w:numPr>
        <w:autoSpaceDE w:val="0"/>
        <w:jc w:val="both"/>
        <w:rPr>
          <w:sz w:val="24"/>
          <w:szCs w:val="24"/>
        </w:rPr>
      </w:pPr>
      <w:r w:rsidRPr="00F04F64">
        <w:rPr>
          <w:sz w:val="24"/>
          <w:szCs w:val="24"/>
        </w:rPr>
        <w:t>глав</w:t>
      </w:r>
      <w:r>
        <w:rPr>
          <w:sz w:val="24"/>
          <w:szCs w:val="24"/>
        </w:rPr>
        <w:t>ы</w:t>
      </w:r>
      <w:r w:rsidRPr="00F04F64">
        <w:rPr>
          <w:sz w:val="24"/>
          <w:szCs w:val="24"/>
        </w:rPr>
        <w:t xml:space="preserve"> </w:t>
      </w:r>
      <w:r>
        <w:rPr>
          <w:sz w:val="24"/>
          <w:szCs w:val="24"/>
        </w:rPr>
        <w:t>муниципального образования;</w:t>
      </w:r>
    </w:p>
    <w:p w:rsidR="00D65E22" w:rsidRDefault="00D65E22" w:rsidP="00D65E22">
      <w:pPr>
        <w:numPr>
          <w:ilvl w:val="0"/>
          <w:numId w:val="32"/>
        </w:numPr>
        <w:autoSpaceDE w:val="0"/>
        <w:jc w:val="both"/>
        <w:rPr>
          <w:sz w:val="24"/>
          <w:szCs w:val="24"/>
        </w:rPr>
      </w:pPr>
      <w:r>
        <w:rPr>
          <w:sz w:val="24"/>
          <w:szCs w:val="24"/>
        </w:rPr>
        <w:t>специалистов муниципального образования;</w:t>
      </w:r>
    </w:p>
    <w:p w:rsidR="00D65E22" w:rsidRDefault="00D65E22" w:rsidP="00D65E22">
      <w:pPr>
        <w:numPr>
          <w:ilvl w:val="0"/>
          <w:numId w:val="32"/>
        </w:numPr>
        <w:autoSpaceDE w:val="0"/>
        <w:jc w:val="both"/>
        <w:rPr>
          <w:sz w:val="24"/>
          <w:szCs w:val="24"/>
        </w:rPr>
      </w:pPr>
      <w:r>
        <w:rPr>
          <w:sz w:val="24"/>
          <w:szCs w:val="24"/>
        </w:rPr>
        <w:t>руководителей предприятий жилищно-коммунального хозяйства.</w:t>
      </w:r>
    </w:p>
    <w:p w:rsidR="00CB41AC" w:rsidRPr="00F04F64" w:rsidRDefault="00CB41AC" w:rsidP="00CB41AC">
      <w:pPr>
        <w:autoSpaceDE w:val="0"/>
        <w:ind w:firstLine="709"/>
        <w:jc w:val="both"/>
        <w:rPr>
          <w:sz w:val="24"/>
          <w:szCs w:val="24"/>
        </w:rPr>
      </w:pPr>
      <w:r w:rsidRPr="00F04F64">
        <w:rPr>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1371EC" w:rsidRDefault="00CB41AC" w:rsidP="00CB41AC">
      <w:pPr>
        <w:autoSpaceDE w:val="0"/>
        <w:ind w:firstLine="709"/>
        <w:jc w:val="both"/>
        <w:rPr>
          <w:sz w:val="24"/>
          <w:szCs w:val="24"/>
        </w:rPr>
      </w:pPr>
      <w:r w:rsidRPr="00F04F64">
        <w:rPr>
          <w:sz w:val="24"/>
          <w:szCs w:val="24"/>
        </w:rPr>
        <w:t xml:space="preserve">Порядок разработки и утверждения инвестиционной программы </w:t>
      </w:r>
      <w:r w:rsidR="001371EC">
        <w:rPr>
          <w:sz w:val="24"/>
          <w:szCs w:val="24"/>
        </w:rPr>
        <w:t xml:space="preserve">коммунального комплекса разрабатывается в соответствии с </w:t>
      </w:r>
      <w:r w:rsidR="000F241E">
        <w:rPr>
          <w:sz w:val="24"/>
          <w:szCs w:val="24"/>
        </w:rPr>
        <w:t>действующим</w:t>
      </w:r>
      <w:r w:rsidR="001371EC">
        <w:rPr>
          <w:sz w:val="24"/>
          <w:szCs w:val="24"/>
        </w:rPr>
        <w:t xml:space="preserve"> законодательством, а именно:</w:t>
      </w:r>
    </w:p>
    <w:p w:rsidR="001371EC" w:rsidRPr="001371EC" w:rsidRDefault="001371EC" w:rsidP="001371EC">
      <w:pPr>
        <w:numPr>
          <w:ilvl w:val="0"/>
          <w:numId w:val="23"/>
        </w:numPr>
        <w:autoSpaceDE w:val="0"/>
        <w:jc w:val="both"/>
        <w:rPr>
          <w:sz w:val="24"/>
          <w:szCs w:val="24"/>
        </w:rPr>
      </w:pPr>
      <w:r w:rsidRPr="001371EC">
        <w:rPr>
          <w:sz w:val="24"/>
          <w:szCs w:val="24"/>
        </w:rPr>
        <w:t>Федеральный закон РФ «</w:t>
      </w:r>
      <w:hyperlink r:id="rId18" w:tgtFrame="_blank" w:history="1">
        <w:r w:rsidRPr="001371EC">
          <w:rPr>
            <w:sz w:val="24"/>
            <w:szCs w:val="24"/>
          </w:rPr>
          <w:t>Об основах регулирования тарифов организаций коммунального комплекса»</w:t>
        </w:r>
      </w:hyperlink>
      <w:r w:rsidRPr="001371EC">
        <w:rPr>
          <w:sz w:val="24"/>
          <w:szCs w:val="24"/>
        </w:rPr>
        <w:t xml:space="preserve"> от 30.12.2004г. № 210-ФЗ</w:t>
      </w:r>
      <w:r>
        <w:rPr>
          <w:sz w:val="24"/>
          <w:szCs w:val="24"/>
        </w:rPr>
        <w:t>;</w:t>
      </w:r>
    </w:p>
    <w:p w:rsidR="001371EC" w:rsidRPr="001371EC" w:rsidRDefault="001371EC" w:rsidP="001371EC">
      <w:pPr>
        <w:numPr>
          <w:ilvl w:val="0"/>
          <w:numId w:val="23"/>
        </w:numPr>
        <w:suppressAutoHyphens w:val="0"/>
        <w:autoSpaceDE w:val="0"/>
        <w:autoSpaceDN w:val="0"/>
        <w:adjustRightInd w:val="0"/>
        <w:jc w:val="both"/>
        <w:rPr>
          <w:sz w:val="24"/>
          <w:szCs w:val="24"/>
        </w:rPr>
      </w:pPr>
      <w:r w:rsidRPr="001371EC">
        <w:rPr>
          <w:sz w:val="24"/>
          <w:szCs w:val="24"/>
        </w:rPr>
        <w:t>Федеральный закон РФ «О водоснабжении и водоотведении» от 07.12.2011г. № 416-ФЗ</w:t>
      </w:r>
      <w:r>
        <w:rPr>
          <w:sz w:val="24"/>
          <w:szCs w:val="24"/>
        </w:rPr>
        <w:t>;</w:t>
      </w:r>
    </w:p>
    <w:p w:rsidR="001371EC" w:rsidRPr="001371EC" w:rsidRDefault="001371EC" w:rsidP="001371EC">
      <w:pPr>
        <w:numPr>
          <w:ilvl w:val="0"/>
          <w:numId w:val="23"/>
        </w:numPr>
        <w:suppressAutoHyphens w:val="0"/>
        <w:autoSpaceDE w:val="0"/>
        <w:autoSpaceDN w:val="0"/>
        <w:adjustRightInd w:val="0"/>
        <w:jc w:val="both"/>
        <w:rPr>
          <w:sz w:val="24"/>
          <w:szCs w:val="24"/>
        </w:rPr>
      </w:pPr>
      <w:r w:rsidRPr="001371EC">
        <w:rPr>
          <w:sz w:val="24"/>
          <w:szCs w:val="24"/>
        </w:rPr>
        <w:t>Федеральный закон РФ «О теплоснабжении» от 27.07.2010г. № 190-ФЗ</w:t>
      </w:r>
      <w:r>
        <w:rPr>
          <w:sz w:val="24"/>
          <w:szCs w:val="24"/>
        </w:rPr>
        <w:t>;</w:t>
      </w:r>
    </w:p>
    <w:p w:rsidR="001371EC" w:rsidRPr="001371EC" w:rsidRDefault="001371EC" w:rsidP="001371EC">
      <w:pPr>
        <w:numPr>
          <w:ilvl w:val="0"/>
          <w:numId w:val="23"/>
        </w:numPr>
        <w:suppressAutoHyphens w:val="0"/>
        <w:autoSpaceDE w:val="0"/>
        <w:autoSpaceDN w:val="0"/>
        <w:adjustRightInd w:val="0"/>
        <w:jc w:val="both"/>
        <w:rPr>
          <w:sz w:val="24"/>
          <w:szCs w:val="24"/>
        </w:rPr>
      </w:pPr>
      <w:r w:rsidRPr="001371EC">
        <w:rPr>
          <w:sz w:val="24"/>
          <w:szCs w:val="24"/>
        </w:rPr>
        <w:t>Федеральный закон РФ «О газоснабжении в Российской Федерации» от 31.03.1999г. № 69-ФЗ</w:t>
      </w:r>
      <w:r>
        <w:rPr>
          <w:sz w:val="24"/>
          <w:szCs w:val="24"/>
        </w:rPr>
        <w:t>;</w:t>
      </w:r>
    </w:p>
    <w:p w:rsidR="001371EC" w:rsidRPr="001371EC" w:rsidRDefault="001371EC" w:rsidP="001371EC">
      <w:pPr>
        <w:numPr>
          <w:ilvl w:val="0"/>
          <w:numId w:val="23"/>
        </w:numPr>
        <w:suppressAutoHyphens w:val="0"/>
        <w:autoSpaceDE w:val="0"/>
        <w:autoSpaceDN w:val="0"/>
        <w:adjustRightInd w:val="0"/>
        <w:jc w:val="both"/>
        <w:rPr>
          <w:sz w:val="24"/>
          <w:szCs w:val="24"/>
        </w:rPr>
      </w:pPr>
      <w:r w:rsidRPr="001371EC">
        <w:rPr>
          <w:sz w:val="24"/>
          <w:szCs w:val="24"/>
        </w:rPr>
        <w:t>Федеральный закон РФ «О электроэнергетике» от 26.03.2003г. № 35-ФЗ</w:t>
      </w:r>
      <w:r>
        <w:rPr>
          <w:sz w:val="24"/>
          <w:szCs w:val="24"/>
        </w:rPr>
        <w:t>.</w:t>
      </w:r>
    </w:p>
    <w:p w:rsidR="00CB41AC" w:rsidRPr="00F04F64" w:rsidRDefault="00CB41AC" w:rsidP="00CB41AC">
      <w:pPr>
        <w:autoSpaceDE w:val="0"/>
        <w:ind w:firstLine="709"/>
        <w:jc w:val="both"/>
        <w:rPr>
          <w:sz w:val="24"/>
          <w:szCs w:val="24"/>
        </w:rPr>
      </w:pPr>
      <w:r w:rsidRPr="00F04F64">
        <w:rPr>
          <w:sz w:val="24"/>
          <w:szCs w:val="24"/>
        </w:rPr>
        <w:t>Инвестиционн</w:t>
      </w:r>
      <w:r w:rsidR="00E163C7">
        <w:rPr>
          <w:sz w:val="24"/>
          <w:szCs w:val="24"/>
        </w:rPr>
        <w:t>ая</w:t>
      </w:r>
      <w:r w:rsidRPr="00F04F64">
        <w:rPr>
          <w:sz w:val="24"/>
          <w:szCs w:val="24"/>
        </w:rPr>
        <w:t xml:space="preserve"> программ</w:t>
      </w:r>
      <w:r w:rsidR="00E163C7">
        <w:rPr>
          <w:sz w:val="24"/>
          <w:szCs w:val="24"/>
        </w:rPr>
        <w:t>а</w:t>
      </w:r>
      <w:r w:rsidRPr="00F04F64">
        <w:rPr>
          <w:sz w:val="24"/>
          <w:szCs w:val="24"/>
        </w:rPr>
        <w:t xml:space="preserve"> утвержда</w:t>
      </w:r>
      <w:r w:rsidR="00E163C7">
        <w:rPr>
          <w:sz w:val="24"/>
          <w:szCs w:val="24"/>
        </w:rPr>
        <w:t>е</w:t>
      </w:r>
      <w:r w:rsidRPr="00F04F64">
        <w:rPr>
          <w:sz w:val="24"/>
          <w:szCs w:val="24"/>
        </w:rPr>
        <w:t>тся в соответствии с законодательством с учетом соответствия мероприятий и сроков инвестиционн</w:t>
      </w:r>
      <w:r w:rsidR="00E163C7">
        <w:rPr>
          <w:sz w:val="24"/>
          <w:szCs w:val="24"/>
        </w:rPr>
        <w:t>ой</w:t>
      </w:r>
      <w:r w:rsidRPr="00F04F64">
        <w:rPr>
          <w:sz w:val="24"/>
          <w:szCs w:val="24"/>
        </w:rPr>
        <w:t xml:space="preserve"> программ</w:t>
      </w:r>
      <w:r w:rsidR="00E163C7">
        <w:rPr>
          <w:sz w:val="24"/>
          <w:szCs w:val="24"/>
        </w:rPr>
        <w:t>ы</w:t>
      </w:r>
      <w:r w:rsidRPr="00F04F64">
        <w:rPr>
          <w:sz w:val="24"/>
          <w:szCs w:val="24"/>
        </w:rPr>
        <w:t xml:space="preserve"> Программе </w:t>
      </w:r>
      <w:r w:rsidRPr="00F04F64">
        <w:rPr>
          <w:sz w:val="24"/>
          <w:szCs w:val="24"/>
        </w:rPr>
        <w:lastRenderedPageBreak/>
        <w:t xml:space="preserve">комплексного развития коммунальной инфраструктуры. При этом уточняются необходимые объемы </w:t>
      </w:r>
      <w:r w:rsidR="000F241E" w:rsidRPr="00F04F64">
        <w:rPr>
          <w:sz w:val="24"/>
          <w:szCs w:val="24"/>
        </w:rPr>
        <w:t>финансирования,</w:t>
      </w:r>
      <w:r w:rsidRPr="00F04F64">
        <w:rPr>
          <w:sz w:val="24"/>
          <w:szCs w:val="24"/>
        </w:rPr>
        <w:t xml:space="preserve"> и приводится обоснование по источникам финансирования: собственные </w:t>
      </w:r>
      <w:r w:rsidR="000F241E" w:rsidRPr="00F04F64">
        <w:rPr>
          <w:sz w:val="24"/>
          <w:szCs w:val="24"/>
        </w:rPr>
        <w:t>средства; привлеченные</w:t>
      </w:r>
      <w:r w:rsidRPr="00F04F64">
        <w:rPr>
          <w:sz w:val="24"/>
          <w:szCs w:val="24"/>
        </w:rPr>
        <w:t xml:space="preserve"> средства; средства внебюджетных источников; прочие источники.</w:t>
      </w:r>
    </w:p>
    <w:p w:rsidR="00316DE0" w:rsidRDefault="00316DE0"/>
    <w:p w:rsidR="00316DE0" w:rsidRPr="00F04F64" w:rsidRDefault="00F04F64" w:rsidP="00F04F64">
      <w:pPr>
        <w:pStyle w:val="2"/>
        <w:tabs>
          <w:tab w:val="left" w:pos="0"/>
        </w:tabs>
        <w:jc w:val="center"/>
        <w:rPr>
          <w:rFonts w:ascii="Times New Roman" w:hAnsi="Times New Roman"/>
          <w:i w:val="0"/>
          <w:iCs w:val="0"/>
        </w:rPr>
      </w:pPr>
      <w:bookmarkStart w:id="56" w:name="_Toc343775594"/>
      <w:r>
        <w:rPr>
          <w:rFonts w:ascii="Times New Roman" w:hAnsi="Times New Roman"/>
          <w:i w:val="0"/>
          <w:iCs w:val="0"/>
        </w:rPr>
        <w:t>6</w:t>
      </w:r>
      <w:r w:rsidR="00316DE0" w:rsidRPr="00F04F64">
        <w:rPr>
          <w:rFonts w:ascii="Times New Roman" w:hAnsi="Times New Roman"/>
          <w:i w:val="0"/>
          <w:iCs w:val="0"/>
        </w:rPr>
        <w:t>.</w:t>
      </w:r>
      <w:r>
        <w:rPr>
          <w:rFonts w:ascii="Times New Roman" w:hAnsi="Times New Roman"/>
          <w:i w:val="0"/>
          <w:iCs w:val="0"/>
        </w:rPr>
        <w:t>2</w:t>
      </w:r>
      <w:r w:rsidR="00316DE0" w:rsidRPr="00F04F64">
        <w:rPr>
          <w:rFonts w:ascii="Times New Roman" w:hAnsi="Times New Roman"/>
          <w:i w:val="0"/>
          <w:iCs w:val="0"/>
        </w:rPr>
        <w:t>. Мониторинг и корректировка программы</w:t>
      </w:r>
      <w:bookmarkEnd w:id="56"/>
    </w:p>
    <w:p w:rsidR="00316DE0" w:rsidRDefault="00316DE0">
      <w:pPr>
        <w:autoSpaceDE w:val="0"/>
        <w:ind w:firstLine="709"/>
        <w:jc w:val="center"/>
        <w:rPr>
          <w:sz w:val="26"/>
          <w:szCs w:val="26"/>
        </w:rPr>
      </w:pPr>
    </w:p>
    <w:p w:rsidR="00316DE0" w:rsidRPr="00F04F64" w:rsidRDefault="00316DE0">
      <w:pPr>
        <w:autoSpaceDE w:val="0"/>
        <w:ind w:firstLine="709"/>
        <w:jc w:val="both"/>
        <w:rPr>
          <w:sz w:val="24"/>
          <w:szCs w:val="24"/>
        </w:rPr>
      </w:pPr>
      <w:r w:rsidRPr="00F04F64">
        <w:rPr>
          <w:sz w:val="24"/>
          <w:szCs w:val="24"/>
        </w:rPr>
        <w:t xml:space="preserve">Целью мониторинга Программы комплексного развития систем коммунальной инфраструктуры </w:t>
      </w:r>
      <w:r w:rsidR="000F11CA" w:rsidRPr="00F04F64">
        <w:rPr>
          <w:sz w:val="24"/>
          <w:szCs w:val="24"/>
        </w:rPr>
        <w:t xml:space="preserve">муниципального образования </w:t>
      </w:r>
      <w:r w:rsidR="00D65E22">
        <w:rPr>
          <w:sz w:val="24"/>
          <w:szCs w:val="24"/>
        </w:rPr>
        <w:t>Александровское</w:t>
      </w:r>
      <w:r w:rsidR="000F11CA" w:rsidRPr="00F04F64">
        <w:rPr>
          <w:sz w:val="24"/>
          <w:szCs w:val="24"/>
        </w:rPr>
        <w:t xml:space="preserve"> сельское поселение</w:t>
      </w:r>
      <w:r w:rsidRPr="00F04F64">
        <w:rPr>
          <w:sz w:val="24"/>
          <w:szCs w:val="24"/>
        </w:rPr>
        <w:t xml:space="preserve">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316DE0" w:rsidRPr="00F04F64" w:rsidRDefault="00316DE0">
      <w:pPr>
        <w:autoSpaceDE w:val="0"/>
        <w:ind w:firstLine="709"/>
        <w:jc w:val="both"/>
        <w:rPr>
          <w:sz w:val="24"/>
          <w:szCs w:val="24"/>
        </w:rPr>
      </w:pPr>
      <w:r w:rsidRPr="00F04F64">
        <w:rPr>
          <w:sz w:val="24"/>
          <w:szCs w:val="24"/>
        </w:rPr>
        <w:t xml:space="preserve">Мониторинг Программы комплексного развития систем коммунальной инфраструктуры </w:t>
      </w:r>
      <w:r w:rsidR="00CB41AC" w:rsidRPr="00F04F64">
        <w:rPr>
          <w:sz w:val="24"/>
          <w:szCs w:val="24"/>
        </w:rPr>
        <w:t>муниципального образования</w:t>
      </w:r>
      <w:r w:rsidRPr="00F04F64">
        <w:rPr>
          <w:sz w:val="24"/>
          <w:szCs w:val="24"/>
        </w:rPr>
        <w:t xml:space="preserve"> включает следующие этапы:</w:t>
      </w:r>
    </w:p>
    <w:p w:rsidR="00316DE0" w:rsidRPr="00F04F64" w:rsidRDefault="00316DE0">
      <w:pPr>
        <w:autoSpaceDE w:val="0"/>
        <w:ind w:firstLine="709"/>
        <w:jc w:val="both"/>
        <w:rPr>
          <w:sz w:val="24"/>
          <w:szCs w:val="24"/>
        </w:rPr>
      </w:pPr>
      <w:r w:rsidRPr="00F04F64">
        <w:rPr>
          <w:sz w:val="24"/>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316DE0" w:rsidRPr="00F04F64" w:rsidRDefault="00316DE0">
      <w:pPr>
        <w:autoSpaceDE w:val="0"/>
        <w:ind w:firstLine="709"/>
        <w:jc w:val="both"/>
        <w:rPr>
          <w:sz w:val="24"/>
          <w:szCs w:val="24"/>
        </w:rPr>
      </w:pPr>
      <w:r w:rsidRPr="00F04F64">
        <w:rPr>
          <w:sz w:val="24"/>
          <w:szCs w:val="24"/>
        </w:rPr>
        <w:t>2. Анализ данных о результатах проводимых преобразований систем коммунальной инфраструктуры.</w:t>
      </w:r>
    </w:p>
    <w:p w:rsidR="00316DE0" w:rsidRPr="00F04F64" w:rsidRDefault="00316DE0">
      <w:pPr>
        <w:autoSpaceDE w:val="0"/>
        <w:ind w:firstLine="709"/>
        <w:jc w:val="both"/>
        <w:rPr>
          <w:sz w:val="24"/>
          <w:szCs w:val="24"/>
        </w:rPr>
      </w:pPr>
      <w:r w:rsidRPr="00F04F64">
        <w:rPr>
          <w:sz w:val="24"/>
          <w:szCs w:val="24"/>
        </w:rPr>
        <w:t xml:space="preserve">Мониторинг Программы комплексного развития систем коммунальной инфраструктуры </w:t>
      </w:r>
      <w:r w:rsidR="00CB41AC" w:rsidRPr="00F04F64">
        <w:rPr>
          <w:sz w:val="24"/>
          <w:szCs w:val="24"/>
        </w:rPr>
        <w:t xml:space="preserve">муниципального образования </w:t>
      </w:r>
      <w:r w:rsidRPr="00F04F64">
        <w:rPr>
          <w:sz w:val="24"/>
          <w:szCs w:val="24"/>
        </w:rPr>
        <w:t>предусматривает сопоставление и сравнение значений показателей во временном аспекте.</w:t>
      </w:r>
    </w:p>
    <w:p w:rsidR="00316DE0" w:rsidRPr="00F04F64" w:rsidRDefault="00316DE0">
      <w:pPr>
        <w:autoSpaceDE w:val="0"/>
        <w:ind w:firstLine="709"/>
        <w:jc w:val="both"/>
        <w:rPr>
          <w:sz w:val="24"/>
          <w:szCs w:val="24"/>
        </w:rPr>
      </w:pPr>
      <w:r w:rsidRPr="00F04F64">
        <w:rPr>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316DE0" w:rsidRPr="00F04F64" w:rsidRDefault="00316DE0">
      <w:pPr>
        <w:autoSpaceDE w:val="0"/>
        <w:ind w:firstLine="709"/>
        <w:jc w:val="both"/>
        <w:rPr>
          <w:sz w:val="24"/>
          <w:szCs w:val="24"/>
        </w:rPr>
      </w:pPr>
      <w:r w:rsidRPr="00F04F64">
        <w:rPr>
          <w:sz w:val="24"/>
          <w:szCs w:val="24"/>
        </w:rPr>
        <w:t>Результаты Программы комплексного развития систем</w:t>
      </w:r>
      <w:r w:rsidR="00E163C7">
        <w:rPr>
          <w:sz w:val="24"/>
          <w:szCs w:val="24"/>
        </w:rPr>
        <w:t>ы</w:t>
      </w:r>
      <w:r w:rsidRPr="00F04F64">
        <w:rPr>
          <w:sz w:val="24"/>
          <w:szCs w:val="24"/>
        </w:rPr>
        <w:t xml:space="preserve"> коммунальной инфраструктуры </w:t>
      </w:r>
      <w:r w:rsidR="00CB41AC" w:rsidRPr="00F04F64">
        <w:rPr>
          <w:sz w:val="24"/>
          <w:szCs w:val="24"/>
        </w:rPr>
        <w:t xml:space="preserve">муниципального образования </w:t>
      </w:r>
      <w:r w:rsidR="00D65E22">
        <w:rPr>
          <w:sz w:val="24"/>
          <w:szCs w:val="24"/>
        </w:rPr>
        <w:t>Александровское</w:t>
      </w:r>
      <w:r w:rsidR="00CB41AC" w:rsidRPr="00F04F64">
        <w:rPr>
          <w:sz w:val="24"/>
          <w:szCs w:val="24"/>
        </w:rPr>
        <w:t xml:space="preserve"> сельское поселение</w:t>
      </w:r>
      <w:r w:rsidRPr="00F04F64">
        <w:rPr>
          <w:sz w:val="24"/>
          <w:szCs w:val="24"/>
        </w:rPr>
        <w:t xml:space="preserve"> определяются с помощью целевых индикаторов. Для мониторинга реализации Программы комплексного развития систем</w:t>
      </w:r>
      <w:r w:rsidR="00E163C7">
        <w:rPr>
          <w:sz w:val="24"/>
          <w:szCs w:val="24"/>
        </w:rPr>
        <w:t>ы</w:t>
      </w:r>
      <w:r w:rsidRPr="00F04F64">
        <w:rPr>
          <w:sz w:val="24"/>
          <w:szCs w:val="24"/>
        </w:rPr>
        <w:t xml:space="preserve"> коммунальной инфраструктуры </w:t>
      </w:r>
      <w:r w:rsidR="00CB41AC" w:rsidRPr="00F04F64">
        <w:rPr>
          <w:sz w:val="24"/>
          <w:szCs w:val="24"/>
        </w:rPr>
        <w:t>муниципально</w:t>
      </w:r>
      <w:r w:rsidR="00E163C7">
        <w:rPr>
          <w:sz w:val="24"/>
          <w:szCs w:val="24"/>
        </w:rPr>
        <w:t>го</w:t>
      </w:r>
      <w:r w:rsidR="00CB41AC" w:rsidRPr="00F04F64">
        <w:rPr>
          <w:sz w:val="24"/>
          <w:szCs w:val="24"/>
        </w:rPr>
        <w:t xml:space="preserve"> образования</w:t>
      </w:r>
      <w:r w:rsidRPr="00F04F64">
        <w:rPr>
          <w:sz w:val="24"/>
          <w:szCs w:val="24"/>
        </w:rPr>
        <w:t xml:space="preserve">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316DE0" w:rsidRDefault="00316DE0">
      <w:pPr>
        <w:autoSpaceDE w:val="0"/>
        <w:jc w:val="right"/>
        <w:rPr>
          <w:sz w:val="26"/>
          <w:szCs w:val="26"/>
        </w:rPr>
      </w:pPr>
    </w:p>
    <w:p w:rsidR="00637CD4" w:rsidRDefault="00637CD4">
      <w:pPr>
        <w:autoSpaceDE w:val="0"/>
        <w:jc w:val="right"/>
        <w:rPr>
          <w:sz w:val="26"/>
          <w:szCs w:val="26"/>
        </w:rPr>
      </w:pPr>
    </w:p>
    <w:p w:rsidR="00637CD4" w:rsidRDefault="00637CD4">
      <w:pPr>
        <w:autoSpaceDE w:val="0"/>
        <w:jc w:val="right"/>
        <w:rPr>
          <w:sz w:val="26"/>
          <w:szCs w:val="26"/>
        </w:rPr>
      </w:pPr>
    </w:p>
    <w:p w:rsidR="00316DE0" w:rsidRPr="00F04F64" w:rsidRDefault="00F04F64" w:rsidP="00F04F64">
      <w:pPr>
        <w:pStyle w:val="2"/>
        <w:tabs>
          <w:tab w:val="left" w:pos="0"/>
        </w:tabs>
        <w:jc w:val="center"/>
        <w:rPr>
          <w:rFonts w:ascii="Times New Roman" w:hAnsi="Times New Roman"/>
          <w:i w:val="0"/>
          <w:iCs w:val="0"/>
        </w:rPr>
      </w:pPr>
      <w:bookmarkStart w:id="57" w:name="_Toc343775595"/>
      <w:r>
        <w:rPr>
          <w:rFonts w:ascii="Times New Roman" w:hAnsi="Times New Roman"/>
          <w:i w:val="0"/>
          <w:iCs w:val="0"/>
        </w:rPr>
        <w:t xml:space="preserve">6.3. </w:t>
      </w:r>
      <w:r w:rsidR="00316DE0" w:rsidRPr="00F04F64">
        <w:rPr>
          <w:rFonts w:ascii="Times New Roman" w:hAnsi="Times New Roman"/>
          <w:i w:val="0"/>
          <w:iCs w:val="0"/>
        </w:rPr>
        <w:t xml:space="preserve">Целевые индикаторы для мониторинга реализации </w:t>
      </w:r>
      <w:r>
        <w:rPr>
          <w:rFonts w:ascii="Times New Roman" w:hAnsi="Times New Roman"/>
          <w:i w:val="0"/>
          <w:iCs w:val="0"/>
        </w:rPr>
        <w:t>п</w:t>
      </w:r>
      <w:r w:rsidR="00316DE0" w:rsidRPr="00F04F64">
        <w:rPr>
          <w:rFonts w:ascii="Times New Roman" w:hAnsi="Times New Roman"/>
          <w:i w:val="0"/>
          <w:iCs w:val="0"/>
        </w:rPr>
        <w:t>рограммы</w:t>
      </w:r>
      <w:r>
        <w:rPr>
          <w:rFonts w:ascii="Times New Roman" w:hAnsi="Times New Roman"/>
          <w:i w:val="0"/>
          <w:iCs w:val="0"/>
        </w:rPr>
        <w:t xml:space="preserve"> </w:t>
      </w:r>
      <w:r w:rsidR="00316DE0" w:rsidRPr="00F04F64">
        <w:rPr>
          <w:rFonts w:ascii="Times New Roman" w:hAnsi="Times New Roman"/>
          <w:i w:val="0"/>
          <w:iCs w:val="0"/>
        </w:rPr>
        <w:t>комплексного развития систем коммунальной инфраструктуры</w:t>
      </w:r>
      <w:bookmarkEnd w:id="57"/>
    </w:p>
    <w:p w:rsidR="00316DE0" w:rsidRDefault="00316DE0">
      <w:pPr>
        <w:autoSpaceDE w:val="0"/>
        <w:jc w:val="center"/>
        <w:rPr>
          <w:sz w:val="26"/>
          <w:szCs w:val="26"/>
        </w:rPr>
      </w:pPr>
    </w:p>
    <w:p w:rsidR="00316DE0" w:rsidRPr="00F71D89" w:rsidRDefault="00F71D89" w:rsidP="00F71D89">
      <w:pPr>
        <w:autoSpaceDE w:val="0"/>
        <w:ind w:firstLine="709"/>
        <w:jc w:val="both"/>
        <w:rPr>
          <w:sz w:val="24"/>
          <w:szCs w:val="24"/>
        </w:rPr>
      </w:pPr>
      <w:r w:rsidRPr="00F71D89">
        <w:rPr>
          <w:sz w:val="24"/>
          <w:szCs w:val="24"/>
        </w:rPr>
        <w:t xml:space="preserve">В состав целевых индикаторов мониторинга программы комплексного развития систем коммунальной </w:t>
      </w:r>
      <w:r w:rsidR="000F241E" w:rsidRPr="00F71D89">
        <w:rPr>
          <w:sz w:val="24"/>
          <w:szCs w:val="24"/>
        </w:rPr>
        <w:t>инфраструктуры</w:t>
      </w:r>
      <w:r w:rsidRPr="00F71D89">
        <w:rPr>
          <w:sz w:val="24"/>
          <w:szCs w:val="24"/>
        </w:rPr>
        <w:t xml:space="preserve"> входят следующие группы индикаторов:</w:t>
      </w:r>
    </w:p>
    <w:p w:rsidR="00F71D89" w:rsidRPr="0079564F" w:rsidRDefault="00F71D89" w:rsidP="00551ABC">
      <w:pPr>
        <w:numPr>
          <w:ilvl w:val="0"/>
          <w:numId w:val="28"/>
        </w:numPr>
        <w:autoSpaceDE w:val="0"/>
        <w:jc w:val="both"/>
        <w:rPr>
          <w:sz w:val="24"/>
          <w:szCs w:val="24"/>
        </w:rPr>
      </w:pPr>
      <w:r w:rsidRPr="0079564F">
        <w:rPr>
          <w:sz w:val="24"/>
          <w:szCs w:val="24"/>
        </w:rPr>
        <w:t>Муниципальные показатели, влияющие на эффективность функционирования коммунальных си</w:t>
      </w:r>
      <w:r w:rsidRPr="0079564F">
        <w:rPr>
          <w:sz w:val="24"/>
          <w:szCs w:val="24"/>
        </w:rPr>
        <w:t>с</w:t>
      </w:r>
      <w:r w:rsidRPr="0079564F">
        <w:rPr>
          <w:sz w:val="24"/>
          <w:szCs w:val="24"/>
        </w:rPr>
        <w:t>тем</w:t>
      </w:r>
    </w:p>
    <w:p w:rsidR="00F71D89" w:rsidRPr="0079564F" w:rsidRDefault="00F71D89" w:rsidP="00551ABC">
      <w:pPr>
        <w:numPr>
          <w:ilvl w:val="0"/>
          <w:numId w:val="28"/>
        </w:numPr>
        <w:autoSpaceDE w:val="0"/>
        <w:jc w:val="both"/>
        <w:rPr>
          <w:sz w:val="24"/>
          <w:szCs w:val="24"/>
        </w:rPr>
      </w:pPr>
      <w:r w:rsidRPr="0079564F">
        <w:rPr>
          <w:sz w:val="24"/>
          <w:szCs w:val="24"/>
        </w:rPr>
        <w:t>Показатели, отражающие доступность для населения коммунальных услуг</w:t>
      </w:r>
    </w:p>
    <w:p w:rsidR="00F71D89" w:rsidRPr="0079564F" w:rsidRDefault="00F71D89" w:rsidP="00551ABC">
      <w:pPr>
        <w:numPr>
          <w:ilvl w:val="0"/>
          <w:numId w:val="28"/>
        </w:numPr>
        <w:autoSpaceDE w:val="0"/>
        <w:jc w:val="both"/>
        <w:rPr>
          <w:sz w:val="24"/>
          <w:szCs w:val="24"/>
        </w:rPr>
      </w:pPr>
      <w:r w:rsidRPr="0079564F">
        <w:rPr>
          <w:sz w:val="24"/>
          <w:szCs w:val="24"/>
        </w:rPr>
        <w:t xml:space="preserve">Показатели надежности снабжения потребителей </w:t>
      </w:r>
      <w:r w:rsidR="0079564F" w:rsidRPr="0079564F">
        <w:rPr>
          <w:sz w:val="24"/>
          <w:szCs w:val="24"/>
        </w:rPr>
        <w:t>коммунальных услуг</w:t>
      </w:r>
    </w:p>
    <w:p w:rsidR="00F71D89" w:rsidRPr="0079564F" w:rsidRDefault="00F71D89" w:rsidP="00551ABC">
      <w:pPr>
        <w:numPr>
          <w:ilvl w:val="0"/>
          <w:numId w:val="28"/>
        </w:numPr>
        <w:autoSpaceDE w:val="0"/>
        <w:jc w:val="both"/>
        <w:rPr>
          <w:sz w:val="24"/>
          <w:szCs w:val="24"/>
        </w:rPr>
      </w:pPr>
      <w:r w:rsidRPr="0079564F">
        <w:rPr>
          <w:sz w:val="24"/>
          <w:szCs w:val="24"/>
        </w:rPr>
        <w:t xml:space="preserve">Показатели </w:t>
      </w:r>
      <w:r w:rsidR="0079564F" w:rsidRPr="0079564F">
        <w:rPr>
          <w:sz w:val="24"/>
          <w:szCs w:val="24"/>
        </w:rPr>
        <w:t>качества</w:t>
      </w:r>
      <w:r w:rsidRPr="0079564F">
        <w:rPr>
          <w:sz w:val="24"/>
          <w:szCs w:val="24"/>
        </w:rPr>
        <w:t xml:space="preserve"> снабжения потребителей </w:t>
      </w:r>
      <w:r w:rsidR="0079564F" w:rsidRPr="0079564F">
        <w:rPr>
          <w:sz w:val="24"/>
          <w:szCs w:val="24"/>
        </w:rPr>
        <w:t>коммунальных услуг</w:t>
      </w:r>
    </w:p>
    <w:p w:rsidR="00F71D89" w:rsidRPr="0079564F" w:rsidRDefault="00F71D89" w:rsidP="00551ABC">
      <w:pPr>
        <w:numPr>
          <w:ilvl w:val="0"/>
          <w:numId w:val="28"/>
        </w:numPr>
        <w:autoSpaceDE w:val="0"/>
        <w:jc w:val="both"/>
        <w:rPr>
          <w:sz w:val="24"/>
          <w:szCs w:val="24"/>
        </w:rPr>
      </w:pPr>
      <w:r w:rsidRPr="0079564F">
        <w:rPr>
          <w:sz w:val="24"/>
          <w:szCs w:val="24"/>
        </w:rPr>
        <w:t>Показатели, отражающие экономическую эффективность деятельности предприятий коммунального комплекса</w:t>
      </w:r>
    </w:p>
    <w:p w:rsidR="00F71D89" w:rsidRPr="0079564F" w:rsidRDefault="00F71D89" w:rsidP="00551ABC">
      <w:pPr>
        <w:numPr>
          <w:ilvl w:val="0"/>
          <w:numId w:val="28"/>
        </w:numPr>
        <w:autoSpaceDE w:val="0"/>
        <w:jc w:val="both"/>
        <w:rPr>
          <w:sz w:val="24"/>
          <w:szCs w:val="24"/>
        </w:rPr>
      </w:pPr>
      <w:r w:rsidRPr="0079564F">
        <w:rPr>
          <w:sz w:val="24"/>
          <w:szCs w:val="24"/>
        </w:rPr>
        <w:t>Показатели технико-технологического состояния коммунальных систем</w:t>
      </w:r>
    </w:p>
    <w:p w:rsidR="00F71D89" w:rsidRDefault="00F71D89" w:rsidP="00F71D89">
      <w:pPr>
        <w:autoSpaceDE w:val="0"/>
        <w:ind w:firstLine="709"/>
        <w:jc w:val="both"/>
        <w:rPr>
          <w:sz w:val="24"/>
          <w:szCs w:val="24"/>
        </w:rPr>
      </w:pPr>
    </w:p>
    <w:p w:rsidR="00F71D89" w:rsidRPr="00551ABC" w:rsidRDefault="00F71D89" w:rsidP="00551ABC">
      <w:pPr>
        <w:autoSpaceDE w:val="0"/>
        <w:autoSpaceDN w:val="0"/>
        <w:adjustRightInd w:val="0"/>
        <w:jc w:val="center"/>
        <w:rPr>
          <w:rFonts w:eastAsia="TimesNewRoman"/>
          <w:sz w:val="24"/>
          <w:szCs w:val="24"/>
        </w:rPr>
      </w:pPr>
      <w:bookmarkStart w:id="58" w:name="OLE_LINK1"/>
      <w:r w:rsidRPr="00551ABC">
        <w:rPr>
          <w:rFonts w:eastAsia="TimesNewRoman"/>
          <w:sz w:val="24"/>
          <w:szCs w:val="24"/>
        </w:rPr>
        <w:lastRenderedPageBreak/>
        <w:t>Муниципальные показатели, влияющие на эффективность функционирования коммунальных си</w:t>
      </w:r>
      <w:r w:rsidRPr="00551ABC">
        <w:rPr>
          <w:rFonts w:eastAsia="TimesNewRoman"/>
          <w:sz w:val="24"/>
          <w:szCs w:val="24"/>
        </w:rPr>
        <w:t>с</w:t>
      </w:r>
      <w:r w:rsidRPr="00551ABC">
        <w:rPr>
          <w:rFonts w:eastAsia="TimesNewRoman"/>
          <w:sz w:val="24"/>
          <w:szCs w:val="24"/>
        </w:rPr>
        <w:t>тем</w:t>
      </w:r>
    </w:p>
    <w:bookmarkEnd w:id="58"/>
    <w:p w:rsidR="006E1907" w:rsidRDefault="006E1907" w:rsidP="006E1907">
      <w:pPr>
        <w:ind w:firstLine="567"/>
        <w:jc w:val="center"/>
        <w:rPr>
          <w:sz w:val="24"/>
          <w:szCs w:val="24"/>
        </w:rPr>
      </w:pPr>
      <w:r>
        <w:rPr>
          <w:sz w:val="24"/>
          <w:szCs w:val="24"/>
        </w:rPr>
        <w:t xml:space="preserve">                                                                                                                   Таблица № 2</w:t>
      </w:r>
      <w:r w:rsidR="00A971E0">
        <w:rPr>
          <w:sz w:val="24"/>
          <w:szCs w:val="24"/>
        </w:rPr>
        <w:t>5</w:t>
      </w:r>
    </w:p>
    <w:tbl>
      <w:tblPr>
        <w:tblW w:w="9131" w:type="dxa"/>
        <w:jc w:val="center"/>
        <w:tblLayout w:type="fixed"/>
        <w:tblCellMar>
          <w:left w:w="0" w:type="dxa"/>
          <w:right w:w="0" w:type="dxa"/>
        </w:tblCellMar>
        <w:tblLook w:val="0000" w:firstRow="0" w:lastRow="0" w:firstColumn="0" w:lastColumn="0" w:noHBand="0" w:noVBand="0"/>
      </w:tblPr>
      <w:tblGrid>
        <w:gridCol w:w="470"/>
        <w:gridCol w:w="2057"/>
        <w:gridCol w:w="729"/>
        <w:gridCol w:w="2315"/>
        <w:gridCol w:w="1721"/>
        <w:gridCol w:w="1839"/>
      </w:tblGrid>
      <w:tr w:rsidR="00F71D89" w:rsidRPr="00207F11" w:rsidTr="00823D48">
        <w:tblPrEx>
          <w:tblCellMar>
            <w:top w:w="0" w:type="dxa"/>
            <w:left w:w="0" w:type="dxa"/>
            <w:bottom w:w="0" w:type="dxa"/>
            <w:right w:w="0" w:type="dxa"/>
          </w:tblCellMar>
        </w:tblPrEx>
        <w:trPr>
          <w:trHeight w:val="670"/>
          <w:jc w:val="center"/>
        </w:trPr>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rPr>
            </w:pPr>
            <w:r w:rsidRPr="00207F11">
              <w:rPr>
                <w:rStyle w:val="54"/>
                <w:b/>
                <w:sz w:val="20"/>
                <w:szCs w:val="20"/>
              </w:rPr>
              <w:t>№ п/ п</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rPr>
            </w:pPr>
            <w:r w:rsidRPr="00207F11">
              <w:rPr>
                <w:rStyle w:val="54"/>
                <w:b/>
                <w:sz w:val="20"/>
                <w:szCs w:val="20"/>
              </w:rPr>
              <w:t>Наименование пок</w:t>
            </w:r>
            <w:r w:rsidRPr="00207F11">
              <w:rPr>
                <w:rStyle w:val="54"/>
                <w:b/>
                <w:sz w:val="20"/>
                <w:szCs w:val="20"/>
              </w:rPr>
              <w:t>а</w:t>
            </w:r>
            <w:r w:rsidRPr="00207F11">
              <w:rPr>
                <w:rStyle w:val="54"/>
                <w:b/>
                <w:sz w:val="20"/>
                <w:szCs w:val="20"/>
              </w:rPr>
              <w:t>зателя</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rPr>
            </w:pPr>
            <w:r w:rsidRPr="00207F11">
              <w:rPr>
                <w:rStyle w:val="54"/>
                <w:b/>
                <w:sz w:val="20"/>
                <w:szCs w:val="20"/>
              </w:rPr>
              <w:t>Ед. И</w:t>
            </w:r>
            <w:r w:rsidRPr="00207F11">
              <w:rPr>
                <w:rStyle w:val="54"/>
                <w:b/>
                <w:sz w:val="20"/>
                <w:szCs w:val="20"/>
              </w:rPr>
              <w:t>з</w:t>
            </w:r>
            <w:r w:rsidRPr="00207F11">
              <w:rPr>
                <w:rStyle w:val="54"/>
                <w:b/>
                <w:sz w:val="20"/>
                <w:szCs w:val="20"/>
              </w:rPr>
              <w:t>ме</w:t>
            </w:r>
            <w:r w:rsidRPr="00207F11">
              <w:rPr>
                <w:rStyle w:val="54"/>
                <w:b/>
                <w:sz w:val="20"/>
                <w:szCs w:val="20"/>
                <w:lang w:val="ru-RU"/>
              </w:rPr>
              <w:t xml:space="preserve">- </w:t>
            </w:r>
            <w:r w:rsidRPr="00207F11">
              <w:rPr>
                <w:rStyle w:val="54"/>
                <w:b/>
                <w:sz w:val="20"/>
                <w:szCs w:val="20"/>
              </w:rPr>
              <w:t>р</w:t>
            </w:r>
            <w:r w:rsidRPr="00207F11">
              <w:rPr>
                <w:rStyle w:val="54"/>
                <w:b/>
                <w:sz w:val="20"/>
                <w:szCs w:val="20"/>
              </w:rPr>
              <w:t>е</w:t>
            </w:r>
            <w:r w:rsidRPr="00207F11">
              <w:rPr>
                <w:rStyle w:val="54"/>
                <w:b/>
                <w:sz w:val="20"/>
                <w:szCs w:val="20"/>
              </w:rPr>
              <w:t>ния</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rPr>
            </w:pPr>
            <w:r w:rsidRPr="00207F11">
              <w:rPr>
                <w:rStyle w:val="54"/>
                <w:b/>
                <w:sz w:val="20"/>
                <w:szCs w:val="20"/>
              </w:rPr>
              <w:t>Порядок расчета</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rPr>
            </w:pPr>
            <w:r w:rsidRPr="00207F11">
              <w:rPr>
                <w:rStyle w:val="54"/>
                <w:b/>
                <w:sz w:val="20"/>
                <w:szCs w:val="20"/>
                <w:lang w:val="ru-RU"/>
              </w:rPr>
              <w:t>Источник инфо</w:t>
            </w:r>
            <w:r w:rsidRPr="00207F11">
              <w:rPr>
                <w:rStyle w:val="54"/>
                <w:b/>
                <w:sz w:val="20"/>
                <w:szCs w:val="20"/>
                <w:lang w:val="ru-RU"/>
              </w:rPr>
              <w:t>р</w:t>
            </w:r>
            <w:r w:rsidRPr="00207F11">
              <w:rPr>
                <w:rStyle w:val="54"/>
                <w:b/>
                <w:sz w:val="20"/>
                <w:szCs w:val="20"/>
                <w:lang w:val="ru-RU"/>
              </w:rPr>
              <w:t>мации</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lang w:val="ru-RU"/>
              </w:rPr>
            </w:pPr>
            <w:r w:rsidRPr="00207F11">
              <w:rPr>
                <w:rStyle w:val="54"/>
                <w:b/>
                <w:sz w:val="20"/>
                <w:szCs w:val="20"/>
                <w:lang w:val="ru-RU"/>
              </w:rPr>
              <w:t>Критерий эффе</w:t>
            </w:r>
            <w:r w:rsidRPr="00207F11">
              <w:rPr>
                <w:rStyle w:val="54"/>
                <w:b/>
                <w:sz w:val="20"/>
                <w:szCs w:val="20"/>
                <w:lang w:val="ru-RU"/>
              </w:rPr>
              <w:t>к</w:t>
            </w:r>
            <w:r w:rsidRPr="00207F11">
              <w:rPr>
                <w:rStyle w:val="54"/>
                <w:b/>
                <w:sz w:val="20"/>
                <w:szCs w:val="20"/>
                <w:lang w:val="ru-RU"/>
              </w:rPr>
              <w:t>тивности</w:t>
            </w:r>
          </w:p>
        </w:tc>
      </w:tr>
      <w:tr w:rsidR="00F71D89" w:rsidRPr="00744D73" w:rsidTr="00823D48">
        <w:tblPrEx>
          <w:tblCellMar>
            <w:top w:w="0" w:type="dxa"/>
            <w:left w:w="0" w:type="dxa"/>
            <w:bottom w:w="0" w:type="dxa"/>
            <w:right w:w="0" w:type="dxa"/>
          </w:tblCellMar>
        </w:tblPrEx>
        <w:trPr>
          <w:trHeight w:val="1424"/>
          <w:jc w:val="center"/>
        </w:trPr>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1</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ind w:left="73"/>
              <w:jc w:val="center"/>
              <w:rPr>
                <w:sz w:val="20"/>
                <w:szCs w:val="20"/>
              </w:rPr>
            </w:pPr>
            <w:r w:rsidRPr="00744D73">
              <w:rPr>
                <w:rStyle w:val="54"/>
                <w:sz w:val="20"/>
                <w:szCs w:val="20"/>
              </w:rPr>
              <w:t>Прирост доходов местного бюджета от использования им</w:t>
            </w:r>
            <w:r w:rsidRPr="00744D73">
              <w:rPr>
                <w:rStyle w:val="54"/>
                <w:sz w:val="20"/>
                <w:szCs w:val="20"/>
              </w:rPr>
              <w:t>у</w:t>
            </w:r>
            <w:r w:rsidRPr="00744D73">
              <w:rPr>
                <w:rStyle w:val="54"/>
                <w:sz w:val="20"/>
                <w:szCs w:val="20"/>
              </w:rPr>
              <w:t>щества</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руб.</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lang w:val="ru-RU"/>
              </w:rPr>
              <w:t>П</w:t>
            </w:r>
            <w:r w:rsidRPr="00744D73">
              <w:rPr>
                <w:rStyle w:val="54"/>
                <w:sz w:val="20"/>
                <w:szCs w:val="20"/>
              </w:rPr>
              <w:t>рирост доходов местн</w:t>
            </w:r>
            <w:r w:rsidRPr="00744D73">
              <w:rPr>
                <w:rStyle w:val="54"/>
                <w:sz w:val="20"/>
                <w:szCs w:val="20"/>
              </w:rPr>
              <w:t>о</w:t>
            </w:r>
            <w:r w:rsidRPr="00744D73">
              <w:rPr>
                <w:rStyle w:val="54"/>
                <w:sz w:val="20"/>
                <w:szCs w:val="20"/>
              </w:rPr>
              <w:t>го бюджета к ассигнов</w:t>
            </w:r>
            <w:r w:rsidRPr="00744D73">
              <w:rPr>
                <w:rStyle w:val="54"/>
                <w:sz w:val="20"/>
                <w:szCs w:val="20"/>
              </w:rPr>
              <w:t>а</w:t>
            </w:r>
            <w:r w:rsidRPr="00744D73">
              <w:rPr>
                <w:rStyle w:val="54"/>
                <w:sz w:val="20"/>
                <w:szCs w:val="20"/>
              </w:rPr>
              <w:t>ниям из</w:t>
            </w:r>
          </w:p>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бюджета на программу</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lang w:val="ru-RU"/>
              </w:rPr>
              <w:t>О</w:t>
            </w:r>
            <w:r w:rsidRPr="00744D73">
              <w:rPr>
                <w:rStyle w:val="54"/>
                <w:sz w:val="20"/>
                <w:szCs w:val="20"/>
              </w:rPr>
              <w:t>тчетность налог</w:t>
            </w:r>
            <w:r w:rsidRPr="00744D73">
              <w:rPr>
                <w:rStyle w:val="54"/>
                <w:sz w:val="20"/>
                <w:szCs w:val="20"/>
              </w:rPr>
              <w:t>о</w:t>
            </w:r>
            <w:r w:rsidRPr="00744D73">
              <w:rPr>
                <w:rStyle w:val="54"/>
                <w:sz w:val="20"/>
                <w:szCs w:val="20"/>
              </w:rPr>
              <w:t>вых органов</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lang w:val="ru-RU"/>
              </w:rPr>
              <w:t>П</w:t>
            </w:r>
            <w:r w:rsidRPr="00744D73">
              <w:rPr>
                <w:rStyle w:val="54"/>
                <w:sz w:val="20"/>
                <w:szCs w:val="20"/>
              </w:rPr>
              <w:t>оложительным признается рост п</w:t>
            </w:r>
            <w:r w:rsidRPr="00744D73">
              <w:rPr>
                <w:rStyle w:val="54"/>
                <w:sz w:val="20"/>
                <w:szCs w:val="20"/>
              </w:rPr>
              <w:t>о</w:t>
            </w:r>
            <w:r w:rsidRPr="00744D73">
              <w:rPr>
                <w:rStyle w:val="54"/>
                <w:sz w:val="20"/>
                <w:szCs w:val="20"/>
              </w:rPr>
              <w:t>казателя</w:t>
            </w:r>
          </w:p>
        </w:tc>
      </w:tr>
      <w:tr w:rsidR="00F71D89" w:rsidRPr="00744D73" w:rsidTr="00823D48">
        <w:tblPrEx>
          <w:tblCellMar>
            <w:top w:w="0" w:type="dxa"/>
            <w:left w:w="0" w:type="dxa"/>
            <w:bottom w:w="0" w:type="dxa"/>
            <w:right w:w="0" w:type="dxa"/>
          </w:tblCellMar>
        </w:tblPrEx>
        <w:trPr>
          <w:trHeight w:val="349"/>
          <w:jc w:val="center"/>
        </w:trPr>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2</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Доля р</w:t>
            </w:r>
            <w:r w:rsidRPr="00744D73">
              <w:rPr>
                <w:rStyle w:val="54"/>
                <w:sz w:val="20"/>
                <w:szCs w:val="20"/>
              </w:rPr>
              <w:t>асход</w:t>
            </w:r>
            <w:r w:rsidRPr="00744D73">
              <w:rPr>
                <w:rStyle w:val="54"/>
                <w:sz w:val="20"/>
                <w:szCs w:val="20"/>
                <w:lang w:val="ru-RU"/>
              </w:rPr>
              <w:t>ов бюдж</w:t>
            </w:r>
            <w:r w:rsidRPr="00744D73">
              <w:rPr>
                <w:rStyle w:val="54"/>
                <w:sz w:val="20"/>
                <w:szCs w:val="20"/>
                <w:lang w:val="ru-RU"/>
              </w:rPr>
              <w:t>е</w:t>
            </w:r>
            <w:r w:rsidRPr="00744D73">
              <w:rPr>
                <w:rStyle w:val="54"/>
                <w:sz w:val="20"/>
                <w:szCs w:val="20"/>
                <w:lang w:val="ru-RU"/>
              </w:rPr>
              <w:t xml:space="preserve">та </w:t>
            </w:r>
            <w:r w:rsidRPr="00744D73">
              <w:rPr>
                <w:rStyle w:val="54"/>
                <w:sz w:val="20"/>
                <w:szCs w:val="20"/>
              </w:rPr>
              <w:t xml:space="preserve"> на </w:t>
            </w:r>
            <w:r>
              <w:rPr>
                <w:rStyle w:val="54"/>
                <w:sz w:val="20"/>
                <w:szCs w:val="20"/>
                <w:lang w:val="ru-RU"/>
              </w:rPr>
              <w:t>коммунальные услуги</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 xml:space="preserve">Отношение расходов бюджета на </w:t>
            </w:r>
            <w:r>
              <w:rPr>
                <w:rStyle w:val="54"/>
                <w:sz w:val="20"/>
                <w:szCs w:val="20"/>
                <w:lang w:val="ru-RU"/>
              </w:rPr>
              <w:t>коммунал</w:t>
            </w:r>
            <w:r>
              <w:rPr>
                <w:rStyle w:val="54"/>
                <w:sz w:val="20"/>
                <w:szCs w:val="20"/>
                <w:lang w:val="ru-RU"/>
              </w:rPr>
              <w:t>ь</w:t>
            </w:r>
            <w:r>
              <w:rPr>
                <w:rStyle w:val="54"/>
                <w:sz w:val="20"/>
                <w:szCs w:val="20"/>
                <w:lang w:val="ru-RU"/>
              </w:rPr>
              <w:t>ные услуги</w:t>
            </w:r>
            <w:r w:rsidRPr="00744D73">
              <w:rPr>
                <w:rStyle w:val="54"/>
                <w:sz w:val="20"/>
                <w:szCs w:val="20"/>
                <w:lang w:val="ru-RU"/>
              </w:rPr>
              <w:t xml:space="preserve"> к общей сумме</w:t>
            </w:r>
            <w:r w:rsidRPr="00744D73">
              <w:rPr>
                <w:rStyle w:val="54"/>
                <w:sz w:val="20"/>
                <w:szCs w:val="20"/>
              </w:rPr>
              <w:t xml:space="preserve"> расход</w:t>
            </w:r>
            <w:r w:rsidRPr="00744D73">
              <w:rPr>
                <w:rStyle w:val="54"/>
                <w:sz w:val="20"/>
                <w:szCs w:val="20"/>
                <w:lang w:val="ru-RU"/>
              </w:rPr>
              <w:t>ов</w:t>
            </w:r>
            <w:r w:rsidRPr="00744D73">
              <w:rPr>
                <w:rStyle w:val="54"/>
                <w:sz w:val="20"/>
                <w:szCs w:val="20"/>
              </w:rPr>
              <w:t xml:space="preserve"> бюджета </w:t>
            </w:r>
            <w:r w:rsidRPr="00744D73">
              <w:rPr>
                <w:rStyle w:val="54"/>
                <w:sz w:val="20"/>
                <w:szCs w:val="20"/>
                <w:lang w:val="ru-RU"/>
              </w:rPr>
              <w:t>пос</w:t>
            </w:r>
            <w:r w:rsidRPr="00744D73">
              <w:rPr>
                <w:rStyle w:val="54"/>
                <w:sz w:val="20"/>
                <w:szCs w:val="20"/>
                <w:lang w:val="ru-RU"/>
              </w:rPr>
              <w:t>е</w:t>
            </w:r>
            <w:r w:rsidRPr="00744D73">
              <w:rPr>
                <w:rStyle w:val="54"/>
                <w:sz w:val="20"/>
                <w:szCs w:val="20"/>
                <w:lang w:val="ru-RU"/>
              </w:rPr>
              <w:t>ления</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О</w:t>
            </w:r>
            <w:r w:rsidRPr="00744D73">
              <w:rPr>
                <w:rStyle w:val="54"/>
                <w:sz w:val="20"/>
                <w:szCs w:val="20"/>
              </w:rPr>
              <w:t>тчетность стру</w:t>
            </w:r>
            <w:r w:rsidRPr="00744D73">
              <w:rPr>
                <w:rStyle w:val="54"/>
                <w:sz w:val="20"/>
                <w:szCs w:val="20"/>
              </w:rPr>
              <w:t>к</w:t>
            </w:r>
            <w:r w:rsidRPr="00744D73">
              <w:rPr>
                <w:rStyle w:val="54"/>
                <w:sz w:val="20"/>
                <w:szCs w:val="20"/>
              </w:rPr>
              <w:t>турных подразд</w:t>
            </w:r>
            <w:r w:rsidRPr="00744D73">
              <w:rPr>
                <w:rStyle w:val="54"/>
                <w:sz w:val="20"/>
                <w:szCs w:val="20"/>
              </w:rPr>
              <w:t>е</w:t>
            </w:r>
            <w:r w:rsidRPr="00744D73">
              <w:rPr>
                <w:rStyle w:val="54"/>
                <w:sz w:val="20"/>
                <w:szCs w:val="20"/>
              </w:rPr>
              <w:t xml:space="preserve">лений </w:t>
            </w:r>
            <w:r w:rsidRPr="00744D73">
              <w:rPr>
                <w:rStyle w:val="54"/>
                <w:sz w:val="20"/>
                <w:szCs w:val="20"/>
                <w:lang w:val="ru-RU"/>
              </w:rPr>
              <w:t>органов местного сам</w:t>
            </w:r>
            <w:r w:rsidRPr="00744D73">
              <w:rPr>
                <w:rStyle w:val="54"/>
                <w:sz w:val="20"/>
                <w:szCs w:val="20"/>
                <w:lang w:val="ru-RU"/>
              </w:rPr>
              <w:t>о</w:t>
            </w:r>
            <w:r w:rsidRPr="00744D73">
              <w:rPr>
                <w:rStyle w:val="54"/>
                <w:sz w:val="20"/>
                <w:szCs w:val="20"/>
                <w:lang w:val="ru-RU"/>
              </w:rPr>
              <w:t>управления</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ind w:left="75"/>
              <w:jc w:val="center"/>
              <w:rPr>
                <w:sz w:val="20"/>
                <w:szCs w:val="20"/>
              </w:rPr>
            </w:pPr>
            <w:r w:rsidRPr="00744D73">
              <w:rPr>
                <w:rStyle w:val="54"/>
                <w:sz w:val="20"/>
                <w:szCs w:val="20"/>
                <w:lang w:val="ru-RU"/>
              </w:rPr>
              <w:t>П</w:t>
            </w:r>
            <w:r w:rsidRPr="00744D73">
              <w:rPr>
                <w:rStyle w:val="54"/>
                <w:sz w:val="20"/>
                <w:szCs w:val="20"/>
              </w:rPr>
              <w:t>оложительным признается сниж</w:t>
            </w:r>
            <w:r w:rsidRPr="00744D73">
              <w:rPr>
                <w:rStyle w:val="54"/>
                <w:sz w:val="20"/>
                <w:szCs w:val="20"/>
              </w:rPr>
              <w:t>е</w:t>
            </w:r>
            <w:r w:rsidRPr="00744D73">
              <w:rPr>
                <w:rStyle w:val="54"/>
                <w:sz w:val="20"/>
                <w:szCs w:val="20"/>
              </w:rPr>
              <w:t>ние показателя</w:t>
            </w:r>
          </w:p>
        </w:tc>
      </w:tr>
      <w:tr w:rsidR="00F71D89" w:rsidRPr="00744D73" w:rsidTr="00823D48">
        <w:tblPrEx>
          <w:tblCellMar>
            <w:top w:w="0" w:type="dxa"/>
            <w:left w:w="0" w:type="dxa"/>
            <w:bottom w:w="0" w:type="dxa"/>
            <w:right w:w="0" w:type="dxa"/>
          </w:tblCellMar>
        </w:tblPrEx>
        <w:trPr>
          <w:trHeight w:val="169"/>
          <w:jc w:val="center"/>
        </w:trPr>
        <w:tc>
          <w:tcPr>
            <w:tcW w:w="470"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3</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3655A9"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Изменение уровня з</w:t>
            </w:r>
            <w:r w:rsidRPr="00744D73">
              <w:rPr>
                <w:rStyle w:val="54"/>
                <w:sz w:val="20"/>
                <w:szCs w:val="20"/>
              </w:rPr>
              <w:t>а</w:t>
            </w:r>
            <w:r w:rsidRPr="00744D73">
              <w:rPr>
                <w:rStyle w:val="54"/>
                <w:sz w:val="20"/>
                <w:szCs w:val="20"/>
              </w:rPr>
              <w:t>долженност</w:t>
            </w:r>
            <w:r w:rsidRPr="00744D73">
              <w:rPr>
                <w:rStyle w:val="54"/>
                <w:sz w:val="20"/>
                <w:szCs w:val="20"/>
                <w:lang w:val="ru-RU"/>
              </w:rPr>
              <w:t>и</w:t>
            </w:r>
            <w:r w:rsidRPr="00744D73">
              <w:rPr>
                <w:rStyle w:val="54"/>
                <w:sz w:val="20"/>
                <w:szCs w:val="20"/>
              </w:rPr>
              <w:t xml:space="preserve"> бюджета перед предприятием по платежам за </w:t>
            </w:r>
            <w:r>
              <w:rPr>
                <w:rStyle w:val="54"/>
                <w:sz w:val="20"/>
                <w:szCs w:val="20"/>
                <w:lang w:val="ru-RU"/>
              </w:rPr>
              <w:t>комм</w:t>
            </w:r>
            <w:r>
              <w:rPr>
                <w:rStyle w:val="54"/>
                <w:sz w:val="20"/>
                <w:szCs w:val="20"/>
                <w:lang w:val="ru-RU"/>
              </w:rPr>
              <w:t>у</w:t>
            </w:r>
            <w:r>
              <w:rPr>
                <w:rStyle w:val="54"/>
                <w:sz w:val="20"/>
                <w:szCs w:val="20"/>
                <w:lang w:val="ru-RU"/>
              </w:rPr>
              <w:t>нальные услуги</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ру</w:t>
            </w:r>
            <w:r w:rsidRPr="00744D73">
              <w:rPr>
                <w:rStyle w:val="54"/>
                <w:sz w:val="20"/>
                <w:szCs w:val="20"/>
                <w:lang w:val="ru-RU"/>
              </w:rPr>
              <w:t>б</w:t>
            </w:r>
            <w:r w:rsidRPr="00744D73">
              <w:rPr>
                <w:rStyle w:val="54"/>
                <w:sz w:val="20"/>
                <w:szCs w:val="20"/>
              </w:rPr>
              <w:t>.</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ind w:left="75"/>
              <w:jc w:val="center"/>
              <w:rPr>
                <w:sz w:val="20"/>
                <w:szCs w:val="20"/>
                <w:lang w:val="ru-RU"/>
              </w:rPr>
            </w:pPr>
            <w:r w:rsidRPr="00744D73">
              <w:rPr>
                <w:rStyle w:val="54"/>
                <w:sz w:val="20"/>
                <w:szCs w:val="20"/>
                <w:lang w:val="ru-RU"/>
              </w:rPr>
              <w:t>Р</w:t>
            </w:r>
            <w:r w:rsidRPr="00744D73">
              <w:rPr>
                <w:rStyle w:val="54"/>
                <w:sz w:val="20"/>
                <w:szCs w:val="20"/>
              </w:rPr>
              <w:t>азность между кред</w:t>
            </w:r>
            <w:r w:rsidRPr="00744D73">
              <w:rPr>
                <w:rStyle w:val="54"/>
                <w:sz w:val="20"/>
                <w:szCs w:val="20"/>
              </w:rPr>
              <w:t>и</w:t>
            </w:r>
            <w:r w:rsidRPr="00744D73">
              <w:rPr>
                <w:rStyle w:val="54"/>
                <w:sz w:val="20"/>
                <w:szCs w:val="20"/>
              </w:rPr>
              <w:t xml:space="preserve">торской задолженностью бюджетных организаций и фактической оплатой из бюджета </w:t>
            </w:r>
            <w:r w:rsidRPr="00744D73">
              <w:rPr>
                <w:rStyle w:val="54"/>
                <w:sz w:val="20"/>
                <w:szCs w:val="20"/>
                <w:lang w:val="ru-RU"/>
              </w:rPr>
              <w:t>поселения</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О</w:t>
            </w:r>
            <w:r w:rsidRPr="00744D73">
              <w:rPr>
                <w:rStyle w:val="54"/>
                <w:sz w:val="20"/>
                <w:szCs w:val="20"/>
              </w:rPr>
              <w:t>тчетность пре</w:t>
            </w:r>
            <w:r w:rsidRPr="00744D73">
              <w:rPr>
                <w:rStyle w:val="54"/>
                <w:sz w:val="20"/>
                <w:szCs w:val="20"/>
              </w:rPr>
              <w:t>д</w:t>
            </w:r>
            <w:r w:rsidRPr="00744D73">
              <w:rPr>
                <w:rStyle w:val="54"/>
                <w:sz w:val="20"/>
                <w:szCs w:val="20"/>
              </w:rPr>
              <w:t>приятия структу</w:t>
            </w:r>
            <w:r w:rsidRPr="00744D73">
              <w:rPr>
                <w:rStyle w:val="54"/>
                <w:sz w:val="20"/>
                <w:szCs w:val="20"/>
              </w:rPr>
              <w:t>р</w:t>
            </w:r>
            <w:r w:rsidRPr="00744D73">
              <w:rPr>
                <w:rStyle w:val="54"/>
                <w:sz w:val="20"/>
                <w:szCs w:val="20"/>
              </w:rPr>
              <w:t xml:space="preserve">ных подразделений </w:t>
            </w:r>
            <w:r w:rsidRPr="00744D73">
              <w:rPr>
                <w:rStyle w:val="54"/>
                <w:sz w:val="20"/>
                <w:szCs w:val="20"/>
                <w:lang w:val="ru-RU"/>
              </w:rPr>
              <w:t>органов местного самоуправления</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rsidR="00F71D89" w:rsidRPr="00744D73" w:rsidRDefault="00F71D89" w:rsidP="00823D48">
            <w:pPr>
              <w:pStyle w:val="51"/>
              <w:shd w:val="clear" w:color="auto" w:fill="auto"/>
              <w:spacing w:before="0" w:line="240" w:lineRule="auto"/>
              <w:ind w:left="75"/>
              <w:jc w:val="center"/>
              <w:rPr>
                <w:sz w:val="20"/>
                <w:szCs w:val="20"/>
              </w:rPr>
            </w:pPr>
            <w:r w:rsidRPr="00744D73">
              <w:rPr>
                <w:rStyle w:val="54"/>
                <w:sz w:val="20"/>
                <w:szCs w:val="20"/>
                <w:lang w:val="ru-RU"/>
              </w:rPr>
              <w:t>П</w:t>
            </w:r>
            <w:r w:rsidRPr="00744D73">
              <w:rPr>
                <w:rStyle w:val="54"/>
                <w:sz w:val="20"/>
                <w:szCs w:val="20"/>
              </w:rPr>
              <w:t>оложительным признается сниж</w:t>
            </w:r>
            <w:r w:rsidRPr="00744D73">
              <w:rPr>
                <w:rStyle w:val="54"/>
                <w:sz w:val="20"/>
                <w:szCs w:val="20"/>
              </w:rPr>
              <w:t>е</w:t>
            </w:r>
            <w:r w:rsidRPr="00744D73">
              <w:rPr>
                <w:rStyle w:val="54"/>
                <w:sz w:val="20"/>
                <w:szCs w:val="20"/>
              </w:rPr>
              <w:t>ние показателя</w:t>
            </w:r>
          </w:p>
        </w:tc>
      </w:tr>
    </w:tbl>
    <w:p w:rsidR="00F71D89" w:rsidRDefault="00F71D89" w:rsidP="00F71D89">
      <w:pPr>
        <w:shd w:val="clear" w:color="auto" w:fill="FFFFFF"/>
        <w:spacing w:before="5" w:line="360" w:lineRule="auto"/>
        <w:ind w:left="10" w:right="5" w:firstLine="701"/>
        <w:jc w:val="both"/>
        <w:rPr>
          <w:spacing w:val="-2"/>
          <w:sz w:val="28"/>
          <w:szCs w:val="28"/>
        </w:rPr>
      </w:pPr>
    </w:p>
    <w:p w:rsidR="00F71D89" w:rsidRPr="00551ABC" w:rsidRDefault="00F71D89" w:rsidP="00551ABC">
      <w:pPr>
        <w:spacing w:line="360" w:lineRule="auto"/>
        <w:jc w:val="center"/>
        <w:rPr>
          <w:sz w:val="24"/>
          <w:szCs w:val="24"/>
        </w:rPr>
      </w:pPr>
      <w:r w:rsidRPr="00551ABC">
        <w:rPr>
          <w:sz w:val="24"/>
          <w:szCs w:val="24"/>
        </w:rPr>
        <w:t>Показатели, отражающие доступность для населения коммунальных услуг</w:t>
      </w:r>
    </w:p>
    <w:p w:rsidR="006E1907" w:rsidRDefault="006E1907" w:rsidP="006E1907">
      <w:pPr>
        <w:ind w:firstLine="567"/>
        <w:jc w:val="center"/>
        <w:rPr>
          <w:sz w:val="24"/>
          <w:szCs w:val="24"/>
        </w:rPr>
      </w:pPr>
      <w:r>
        <w:rPr>
          <w:sz w:val="24"/>
          <w:szCs w:val="24"/>
        </w:rPr>
        <w:t xml:space="preserve">                                                                                                                   Таблица № 26</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
        <w:gridCol w:w="2066"/>
        <w:gridCol w:w="492"/>
        <w:gridCol w:w="2710"/>
        <w:gridCol w:w="1950"/>
        <w:gridCol w:w="1733"/>
      </w:tblGrid>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hd w:val="clear" w:color="auto" w:fill="auto"/>
              <w:spacing w:before="0" w:after="240" w:line="240" w:lineRule="auto"/>
              <w:jc w:val="center"/>
              <w:rPr>
                <w:b/>
                <w:sz w:val="20"/>
                <w:szCs w:val="20"/>
              </w:rPr>
            </w:pPr>
            <w:r w:rsidRPr="00744D73">
              <w:rPr>
                <w:rStyle w:val="54"/>
                <w:b/>
                <w:sz w:val="20"/>
                <w:szCs w:val="20"/>
              </w:rPr>
              <w:t>№ п/ п</w:t>
            </w:r>
          </w:p>
        </w:tc>
        <w:tc>
          <w:tcPr>
            <w:tcW w:w="2066" w:type="dxa"/>
            <w:shd w:val="clear" w:color="auto" w:fill="FFFFFF"/>
            <w:vAlign w:val="center"/>
          </w:tcPr>
          <w:p w:rsidR="00F71D89" w:rsidRPr="00744D73" w:rsidRDefault="00F71D89" w:rsidP="00823D48">
            <w:pPr>
              <w:pStyle w:val="51"/>
              <w:shd w:val="clear" w:color="auto" w:fill="auto"/>
              <w:spacing w:before="0" w:line="240" w:lineRule="auto"/>
              <w:ind w:left="35" w:right="48"/>
              <w:jc w:val="center"/>
              <w:rPr>
                <w:b/>
                <w:sz w:val="20"/>
                <w:szCs w:val="20"/>
              </w:rPr>
            </w:pPr>
            <w:r w:rsidRPr="00744D73">
              <w:rPr>
                <w:rStyle w:val="54"/>
                <w:b/>
                <w:sz w:val="20"/>
                <w:szCs w:val="20"/>
              </w:rPr>
              <w:t>Наименование пок</w:t>
            </w:r>
            <w:r w:rsidRPr="00744D73">
              <w:rPr>
                <w:rStyle w:val="54"/>
                <w:b/>
                <w:sz w:val="20"/>
                <w:szCs w:val="20"/>
              </w:rPr>
              <w:t>а</w:t>
            </w:r>
            <w:r w:rsidRPr="00744D73">
              <w:rPr>
                <w:rStyle w:val="54"/>
                <w:b/>
                <w:sz w:val="20"/>
                <w:szCs w:val="20"/>
              </w:rPr>
              <w:t>зателя</w:t>
            </w:r>
          </w:p>
        </w:tc>
        <w:tc>
          <w:tcPr>
            <w:tcW w:w="492" w:type="dxa"/>
            <w:shd w:val="clear" w:color="auto" w:fill="FFFFFF"/>
            <w:vAlign w:val="center"/>
          </w:tcPr>
          <w:p w:rsidR="00F71D89" w:rsidRPr="00744D73" w:rsidRDefault="00F71D89" w:rsidP="00823D48">
            <w:pPr>
              <w:pStyle w:val="51"/>
              <w:shd w:val="clear" w:color="auto" w:fill="auto"/>
              <w:spacing w:before="0" w:line="240" w:lineRule="auto"/>
              <w:jc w:val="center"/>
              <w:rPr>
                <w:b/>
                <w:sz w:val="20"/>
                <w:szCs w:val="20"/>
                <w:lang w:val="ru-RU"/>
              </w:rPr>
            </w:pPr>
            <w:r w:rsidRPr="00744D73">
              <w:rPr>
                <w:rStyle w:val="54"/>
                <w:b/>
                <w:sz w:val="20"/>
                <w:szCs w:val="20"/>
              </w:rPr>
              <w:t xml:space="preserve">Ед. </w:t>
            </w:r>
            <w:r w:rsidRPr="00744D73">
              <w:rPr>
                <w:rStyle w:val="54"/>
                <w:b/>
                <w:sz w:val="20"/>
                <w:szCs w:val="20"/>
                <w:lang w:val="ru-RU"/>
              </w:rPr>
              <w:t>и</w:t>
            </w:r>
            <w:r w:rsidRPr="00744D73">
              <w:rPr>
                <w:rStyle w:val="54"/>
                <w:b/>
                <w:sz w:val="20"/>
                <w:szCs w:val="20"/>
              </w:rPr>
              <w:t>зм</w:t>
            </w:r>
            <w:r w:rsidRPr="00744D73">
              <w:rPr>
                <w:rStyle w:val="54"/>
                <w:b/>
                <w:sz w:val="20"/>
                <w:szCs w:val="20"/>
                <w:lang w:val="ru-RU"/>
              </w:rPr>
              <w:t>.</w:t>
            </w:r>
          </w:p>
        </w:tc>
        <w:tc>
          <w:tcPr>
            <w:tcW w:w="2710" w:type="dxa"/>
            <w:shd w:val="clear" w:color="auto" w:fill="FFFFFF"/>
            <w:vAlign w:val="center"/>
          </w:tcPr>
          <w:p w:rsidR="00F71D89" w:rsidRPr="00744D73" w:rsidRDefault="00F71D89" w:rsidP="00823D48">
            <w:pPr>
              <w:pStyle w:val="51"/>
              <w:shd w:val="clear" w:color="auto" w:fill="auto"/>
              <w:spacing w:before="0" w:line="240" w:lineRule="auto"/>
              <w:ind w:left="132" w:right="93"/>
              <w:jc w:val="center"/>
              <w:rPr>
                <w:b/>
                <w:sz w:val="20"/>
                <w:szCs w:val="20"/>
              </w:rPr>
            </w:pPr>
            <w:r w:rsidRPr="00744D73">
              <w:rPr>
                <w:rStyle w:val="54"/>
                <w:b/>
                <w:sz w:val="20"/>
                <w:szCs w:val="20"/>
              </w:rPr>
              <w:t>Порядок расчета</w:t>
            </w:r>
          </w:p>
        </w:tc>
        <w:tc>
          <w:tcPr>
            <w:tcW w:w="1950" w:type="dxa"/>
            <w:shd w:val="clear" w:color="auto" w:fill="FFFFFF"/>
            <w:vAlign w:val="center"/>
          </w:tcPr>
          <w:p w:rsidR="00F71D89" w:rsidRPr="00744D73" w:rsidRDefault="00F71D89" w:rsidP="00823D48">
            <w:pPr>
              <w:pStyle w:val="51"/>
              <w:shd w:val="clear" w:color="auto" w:fill="auto"/>
              <w:spacing w:before="0" w:line="240" w:lineRule="auto"/>
              <w:ind w:left="-42" w:right="26"/>
              <w:jc w:val="center"/>
              <w:rPr>
                <w:b/>
                <w:sz w:val="20"/>
                <w:szCs w:val="20"/>
              </w:rPr>
            </w:pPr>
            <w:r w:rsidRPr="00744D73">
              <w:rPr>
                <w:rStyle w:val="54"/>
                <w:b/>
                <w:sz w:val="20"/>
                <w:szCs w:val="20"/>
                <w:lang w:val="ru-RU"/>
              </w:rPr>
              <w:t>Источник информ</w:t>
            </w:r>
            <w:r w:rsidRPr="00744D73">
              <w:rPr>
                <w:rStyle w:val="54"/>
                <w:b/>
                <w:sz w:val="20"/>
                <w:szCs w:val="20"/>
                <w:lang w:val="ru-RU"/>
              </w:rPr>
              <w:t>а</w:t>
            </w:r>
            <w:r w:rsidRPr="00744D73">
              <w:rPr>
                <w:rStyle w:val="54"/>
                <w:b/>
                <w:sz w:val="20"/>
                <w:szCs w:val="20"/>
                <w:lang w:val="ru-RU"/>
              </w:rPr>
              <w:t>ции</w:t>
            </w:r>
          </w:p>
        </w:tc>
        <w:tc>
          <w:tcPr>
            <w:tcW w:w="1733" w:type="dxa"/>
            <w:shd w:val="clear" w:color="auto" w:fill="FFFFFF"/>
            <w:vAlign w:val="center"/>
          </w:tcPr>
          <w:p w:rsidR="00F71D89" w:rsidRPr="00744D73" w:rsidRDefault="00F71D89" w:rsidP="00823D48">
            <w:pPr>
              <w:pStyle w:val="51"/>
              <w:shd w:val="clear" w:color="auto" w:fill="auto"/>
              <w:spacing w:before="0" w:line="240" w:lineRule="auto"/>
              <w:jc w:val="center"/>
              <w:rPr>
                <w:rStyle w:val="54"/>
                <w:b/>
                <w:sz w:val="20"/>
                <w:szCs w:val="20"/>
                <w:lang w:val="ru-RU"/>
              </w:rPr>
            </w:pPr>
            <w:r w:rsidRPr="00744D73">
              <w:rPr>
                <w:rStyle w:val="54"/>
                <w:b/>
                <w:sz w:val="20"/>
                <w:szCs w:val="20"/>
                <w:lang w:val="ru-RU"/>
              </w:rPr>
              <w:t>Критерий эффе</w:t>
            </w:r>
            <w:r w:rsidRPr="00744D73">
              <w:rPr>
                <w:rStyle w:val="54"/>
                <w:b/>
                <w:sz w:val="20"/>
                <w:szCs w:val="20"/>
                <w:lang w:val="ru-RU"/>
              </w:rPr>
              <w:t>к</w:t>
            </w:r>
            <w:r w:rsidRPr="00744D73">
              <w:rPr>
                <w:rStyle w:val="54"/>
                <w:b/>
                <w:sz w:val="20"/>
                <w:szCs w:val="20"/>
                <w:lang w:val="ru-RU"/>
              </w:rPr>
              <w:t>тивности</w:t>
            </w:r>
          </w:p>
        </w:tc>
      </w:tr>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hd w:val="clear" w:color="auto" w:fill="auto"/>
              <w:spacing w:before="0" w:line="240" w:lineRule="auto"/>
              <w:jc w:val="center"/>
              <w:rPr>
                <w:rStyle w:val="54"/>
                <w:sz w:val="20"/>
                <w:szCs w:val="20"/>
                <w:lang w:val="ru-RU"/>
              </w:rPr>
            </w:pPr>
            <w:r w:rsidRPr="00744D73">
              <w:rPr>
                <w:rStyle w:val="54"/>
                <w:sz w:val="20"/>
                <w:szCs w:val="20"/>
                <w:lang w:val="ru-RU"/>
              </w:rPr>
              <w:t>1</w:t>
            </w:r>
          </w:p>
        </w:tc>
        <w:tc>
          <w:tcPr>
            <w:tcW w:w="2066" w:type="dxa"/>
            <w:shd w:val="clear" w:color="auto" w:fill="FFFFFF"/>
            <w:vAlign w:val="center"/>
          </w:tcPr>
          <w:p w:rsidR="00F71D89" w:rsidRPr="00744D73" w:rsidRDefault="00F71D89" w:rsidP="00823D48">
            <w:pPr>
              <w:pStyle w:val="ConsPlusCell"/>
              <w:widowControl/>
              <w:ind w:left="35" w:right="48"/>
              <w:jc w:val="center"/>
              <w:rPr>
                <w:rFonts w:ascii="Times New Roman" w:hAnsi="Times New Roman" w:cs="Times New Roman"/>
              </w:rPr>
            </w:pPr>
            <w:r w:rsidRPr="00744D73">
              <w:rPr>
                <w:rFonts w:ascii="Times New Roman" w:hAnsi="Times New Roman" w:cs="Times New Roman"/>
              </w:rPr>
              <w:t xml:space="preserve">Доля расходов на оплату </w:t>
            </w:r>
            <w:r>
              <w:rPr>
                <w:rFonts w:ascii="Times New Roman" w:hAnsi="Times New Roman" w:cs="Times New Roman"/>
              </w:rPr>
              <w:t>коммунальных услуг</w:t>
            </w:r>
            <w:r w:rsidRPr="00744D73">
              <w:rPr>
                <w:rFonts w:ascii="Times New Roman" w:hAnsi="Times New Roman" w:cs="Times New Roman"/>
              </w:rPr>
              <w:t xml:space="preserve"> в совокупном доходе населения</w:t>
            </w:r>
          </w:p>
        </w:tc>
        <w:tc>
          <w:tcPr>
            <w:tcW w:w="492" w:type="dxa"/>
            <w:shd w:val="clear" w:color="auto" w:fill="FFFFFF"/>
            <w:vAlign w:val="center"/>
          </w:tcPr>
          <w:p w:rsidR="00F71D89" w:rsidRPr="00744D73" w:rsidRDefault="00F71D89" w:rsidP="00823D48">
            <w:pPr>
              <w:pStyle w:val="ConsPlusCell"/>
              <w:widowControl/>
              <w:jc w:val="center"/>
              <w:rPr>
                <w:rFonts w:ascii="Times New Roman" w:hAnsi="Times New Roman" w:cs="Times New Roman"/>
              </w:rPr>
            </w:pPr>
            <w:r w:rsidRPr="00744D73">
              <w:rPr>
                <w:rFonts w:ascii="Times New Roman" w:hAnsi="Times New Roman" w:cs="Times New Roman"/>
              </w:rPr>
              <w:t>%</w:t>
            </w:r>
          </w:p>
        </w:tc>
        <w:tc>
          <w:tcPr>
            <w:tcW w:w="2710" w:type="dxa"/>
            <w:shd w:val="clear" w:color="auto" w:fill="FFFFFF"/>
            <w:vAlign w:val="center"/>
          </w:tcPr>
          <w:p w:rsidR="00F71D89" w:rsidRPr="00744D73" w:rsidRDefault="00F71D89" w:rsidP="00823D48">
            <w:pPr>
              <w:pStyle w:val="ConsPlusCell"/>
              <w:widowControl/>
              <w:jc w:val="center"/>
              <w:rPr>
                <w:rFonts w:ascii="Times New Roman" w:hAnsi="Times New Roman" w:cs="Times New Roman"/>
              </w:rPr>
            </w:pPr>
            <w:r w:rsidRPr="00744D73">
              <w:rPr>
                <w:rFonts w:ascii="Times New Roman" w:hAnsi="Times New Roman" w:cs="Times New Roman"/>
              </w:rPr>
              <w:t>Отношение среднемесячного платежа за коммунальные услуги к среднемесячным денежным доходам насел</w:t>
            </w:r>
            <w:r w:rsidRPr="00744D73">
              <w:rPr>
                <w:rFonts w:ascii="Times New Roman" w:hAnsi="Times New Roman" w:cs="Times New Roman"/>
              </w:rPr>
              <w:t>е</w:t>
            </w:r>
            <w:r w:rsidRPr="00744D73">
              <w:rPr>
                <w:rFonts w:ascii="Times New Roman" w:hAnsi="Times New Roman" w:cs="Times New Roman"/>
              </w:rPr>
              <w:t>ния</w:t>
            </w:r>
          </w:p>
        </w:tc>
        <w:tc>
          <w:tcPr>
            <w:tcW w:w="1950" w:type="dxa"/>
            <w:shd w:val="clear" w:color="auto" w:fill="FFFFFF"/>
            <w:vAlign w:val="center"/>
          </w:tcPr>
          <w:p w:rsidR="00F71D89" w:rsidRPr="00744D73" w:rsidRDefault="00F71D89" w:rsidP="00823D48">
            <w:pPr>
              <w:pStyle w:val="ConsPlusCell"/>
              <w:widowControl/>
              <w:ind w:left="-42" w:right="26"/>
              <w:jc w:val="center"/>
              <w:rPr>
                <w:rFonts w:ascii="Times New Roman" w:hAnsi="Times New Roman" w:cs="Times New Roman"/>
              </w:rPr>
            </w:pPr>
            <w:r w:rsidRPr="00744D73">
              <w:rPr>
                <w:rStyle w:val="54"/>
                <w:rFonts w:ascii="Times New Roman" w:hAnsi="Times New Roman" w:cs="Times New Roman"/>
              </w:rPr>
              <w:t>Формы государственной статистической отчетности</w:t>
            </w:r>
          </w:p>
        </w:tc>
        <w:tc>
          <w:tcPr>
            <w:tcW w:w="1733" w:type="dxa"/>
            <w:shd w:val="clear" w:color="auto" w:fill="FFFFFF"/>
            <w:vAlign w:val="center"/>
          </w:tcPr>
          <w:p w:rsidR="00F71D89" w:rsidRPr="00744D73" w:rsidRDefault="00F71D89" w:rsidP="00823D48">
            <w:pPr>
              <w:pStyle w:val="ConsPlusCell"/>
              <w:widowControl/>
              <w:jc w:val="center"/>
              <w:rPr>
                <w:rFonts w:ascii="Times New Roman" w:hAnsi="Times New Roman" w:cs="Times New Roman"/>
                <w:vertAlign w:val="superscript"/>
              </w:rPr>
            </w:pPr>
            <w:r w:rsidRPr="00744D73">
              <w:rPr>
                <w:rFonts w:ascii="Times New Roman" w:hAnsi="Times New Roman" w:cs="Times New Roman"/>
              </w:rPr>
              <w:t>Не более 22%</w:t>
            </w:r>
            <w:r w:rsidRPr="00744D73">
              <w:rPr>
                <w:rFonts w:ascii="Times New Roman" w:hAnsi="Times New Roman" w:cs="Times New Roman"/>
                <w:vertAlign w:val="superscript"/>
              </w:rPr>
              <w:t>*</w:t>
            </w:r>
          </w:p>
        </w:tc>
      </w:tr>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2</w:t>
            </w:r>
          </w:p>
        </w:tc>
        <w:tc>
          <w:tcPr>
            <w:tcW w:w="2066" w:type="dxa"/>
            <w:shd w:val="clear" w:color="auto" w:fill="FFFFFF"/>
            <w:vAlign w:val="center"/>
          </w:tcPr>
          <w:p w:rsidR="00F71D89" w:rsidRPr="00744D73" w:rsidRDefault="00F71D89" w:rsidP="00823D48">
            <w:pPr>
              <w:pStyle w:val="51"/>
              <w:shd w:val="clear" w:color="auto" w:fill="auto"/>
              <w:spacing w:before="0" w:line="240" w:lineRule="auto"/>
              <w:ind w:left="35" w:right="48"/>
              <w:jc w:val="center"/>
              <w:rPr>
                <w:sz w:val="20"/>
                <w:szCs w:val="20"/>
                <w:lang w:val="ru-RU"/>
              </w:rPr>
            </w:pPr>
            <w:r w:rsidRPr="00744D73">
              <w:rPr>
                <w:rStyle w:val="54"/>
                <w:sz w:val="20"/>
                <w:szCs w:val="20"/>
              </w:rPr>
              <w:t>Доля семей, получ</w:t>
            </w:r>
            <w:r w:rsidRPr="00744D73">
              <w:rPr>
                <w:rStyle w:val="54"/>
                <w:sz w:val="20"/>
                <w:szCs w:val="20"/>
              </w:rPr>
              <w:t>а</w:t>
            </w:r>
            <w:r w:rsidRPr="00744D73">
              <w:rPr>
                <w:rStyle w:val="54"/>
                <w:sz w:val="20"/>
                <w:szCs w:val="20"/>
              </w:rPr>
              <w:t>ющих субсидии</w:t>
            </w:r>
            <w:r w:rsidRPr="00744D73">
              <w:rPr>
                <w:rStyle w:val="54"/>
                <w:sz w:val="20"/>
                <w:szCs w:val="20"/>
                <w:lang w:val="ru-RU"/>
              </w:rPr>
              <w:t xml:space="preserve"> на оплату коммунальных у</w:t>
            </w:r>
            <w:r w:rsidRPr="00744D73">
              <w:rPr>
                <w:rStyle w:val="54"/>
                <w:sz w:val="20"/>
                <w:szCs w:val="20"/>
                <w:lang w:val="ru-RU"/>
              </w:rPr>
              <w:t>с</w:t>
            </w:r>
            <w:r w:rsidRPr="00744D73">
              <w:rPr>
                <w:rStyle w:val="54"/>
                <w:sz w:val="20"/>
                <w:szCs w:val="20"/>
                <w:lang w:val="ru-RU"/>
              </w:rPr>
              <w:t>луг</w:t>
            </w:r>
          </w:p>
        </w:tc>
        <w:tc>
          <w:tcPr>
            <w:tcW w:w="492"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w:t>
            </w:r>
          </w:p>
        </w:tc>
        <w:tc>
          <w:tcPr>
            <w:tcW w:w="2710"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lang w:val="ru-RU"/>
              </w:rPr>
              <w:t>О</w:t>
            </w:r>
            <w:r w:rsidRPr="00744D73">
              <w:rPr>
                <w:rStyle w:val="54"/>
                <w:sz w:val="20"/>
                <w:szCs w:val="20"/>
              </w:rPr>
              <w:t>тношение количества дом</w:t>
            </w:r>
            <w:r w:rsidRPr="00744D73">
              <w:rPr>
                <w:rStyle w:val="54"/>
                <w:sz w:val="20"/>
                <w:szCs w:val="20"/>
              </w:rPr>
              <w:t>о</w:t>
            </w:r>
            <w:r w:rsidRPr="00744D73">
              <w:rPr>
                <w:rStyle w:val="54"/>
                <w:sz w:val="20"/>
                <w:szCs w:val="20"/>
              </w:rPr>
              <w:t>хозяйств, получающих ж</w:t>
            </w:r>
            <w:r w:rsidRPr="00744D73">
              <w:rPr>
                <w:rStyle w:val="54"/>
                <w:sz w:val="20"/>
                <w:szCs w:val="20"/>
              </w:rPr>
              <w:t>и</w:t>
            </w:r>
            <w:r w:rsidRPr="00744D73">
              <w:rPr>
                <w:rStyle w:val="54"/>
                <w:sz w:val="20"/>
                <w:szCs w:val="20"/>
              </w:rPr>
              <w:t>лищные субсидии</w:t>
            </w:r>
            <w:r w:rsidRPr="00744D73">
              <w:rPr>
                <w:rStyle w:val="54"/>
                <w:sz w:val="20"/>
                <w:szCs w:val="20"/>
                <w:lang w:val="ru-RU"/>
              </w:rPr>
              <w:t>,</w:t>
            </w:r>
            <w:r w:rsidRPr="00744D73">
              <w:rPr>
                <w:rStyle w:val="54"/>
                <w:sz w:val="20"/>
                <w:szCs w:val="20"/>
              </w:rPr>
              <w:t xml:space="preserve"> к</w:t>
            </w:r>
          </w:p>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rPr>
              <w:t xml:space="preserve">общему количеству семей в </w:t>
            </w:r>
            <w:r w:rsidRPr="00744D73">
              <w:rPr>
                <w:rStyle w:val="54"/>
                <w:sz w:val="20"/>
                <w:szCs w:val="20"/>
                <w:lang w:val="ru-RU"/>
              </w:rPr>
              <w:t>поселении</w:t>
            </w:r>
          </w:p>
        </w:tc>
        <w:tc>
          <w:tcPr>
            <w:tcW w:w="1950" w:type="dxa"/>
            <w:shd w:val="clear" w:color="auto" w:fill="FFFFFF"/>
            <w:vAlign w:val="center"/>
          </w:tcPr>
          <w:p w:rsidR="00F71D89" w:rsidRPr="00744D73" w:rsidRDefault="00F71D89" w:rsidP="00823D48">
            <w:pPr>
              <w:pStyle w:val="51"/>
              <w:shd w:val="clear" w:color="auto" w:fill="auto"/>
              <w:spacing w:before="0" w:line="240" w:lineRule="auto"/>
              <w:ind w:left="-42" w:right="26"/>
              <w:jc w:val="center"/>
              <w:rPr>
                <w:sz w:val="20"/>
                <w:szCs w:val="20"/>
              </w:rPr>
            </w:pPr>
            <w:r w:rsidRPr="00744D73">
              <w:rPr>
                <w:rStyle w:val="54"/>
                <w:sz w:val="20"/>
                <w:szCs w:val="20"/>
              </w:rPr>
              <w:t>Формы государстве</w:t>
            </w:r>
            <w:r w:rsidRPr="00744D73">
              <w:rPr>
                <w:rStyle w:val="54"/>
                <w:sz w:val="20"/>
                <w:szCs w:val="20"/>
              </w:rPr>
              <w:t>н</w:t>
            </w:r>
            <w:r w:rsidRPr="00744D73">
              <w:rPr>
                <w:rStyle w:val="54"/>
                <w:sz w:val="20"/>
                <w:szCs w:val="20"/>
              </w:rPr>
              <w:t>ной статистической отчетности 22- ЖКХ (субсидии) и</w:t>
            </w:r>
          </w:p>
          <w:p w:rsidR="00F71D89" w:rsidRPr="00744D73" w:rsidRDefault="00F71D89" w:rsidP="00823D48">
            <w:pPr>
              <w:pStyle w:val="51"/>
              <w:shd w:val="clear" w:color="auto" w:fill="auto"/>
              <w:spacing w:before="0" w:line="240" w:lineRule="auto"/>
              <w:ind w:left="-42" w:right="26"/>
              <w:jc w:val="center"/>
              <w:rPr>
                <w:sz w:val="20"/>
                <w:szCs w:val="20"/>
              </w:rPr>
            </w:pPr>
            <w:r w:rsidRPr="00744D73">
              <w:rPr>
                <w:rStyle w:val="54"/>
                <w:sz w:val="20"/>
                <w:szCs w:val="20"/>
              </w:rPr>
              <w:t>22-ЖКХ (реформа) краткая</w:t>
            </w:r>
          </w:p>
        </w:tc>
        <w:tc>
          <w:tcPr>
            <w:tcW w:w="1733" w:type="dxa"/>
            <w:shd w:val="clear" w:color="auto" w:fill="FFFFFF"/>
            <w:vAlign w:val="center"/>
          </w:tcPr>
          <w:p w:rsidR="00F71D89" w:rsidRPr="00744D73" w:rsidRDefault="00F71D89" w:rsidP="00823D48">
            <w:pPr>
              <w:pStyle w:val="51"/>
              <w:shd w:val="clear" w:color="auto" w:fill="auto"/>
              <w:spacing w:before="0" w:line="240" w:lineRule="auto"/>
              <w:jc w:val="center"/>
              <w:rPr>
                <w:rStyle w:val="54"/>
                <w:sz w:val="20"/>
                <w:szCs w:val="20"/>
                <w:lang w:val="ru-RU"/>
              </w:rPr>
            </w:pPr>
            <w:r w:rsidRPr="00744D73">
              <w:rPr>
                <w:sz w:val="20"/>
                <w:szCs w:val="20"/>
              </w:rPr>
              <w:t xml:space="preserve">Не более </w:t>
            </w:r>
            <w:r w:rsidRPr="00744D73">
              <w:rPr>
                <w:sz w:val="20"/>
                <w:szCs w:val="20"/>
                <w:lang w:val="ru-RU"/>
              </w:rPr>
              <w:t>10</w:t>
            </w:r>
            <w:r w:rsidRPr="00744D73">
              <w:rPr>
                <w:sz w:val="20"/>
                <w:szCs w:val="20"/>
              </w:rPr>
              <w:t>%</w:t>
            </w:r>
            <w:r w:rsidRPr="00744D73">
              <w:rPr>
                <w:sz w:val="20"/>
                <w:szCs w:val="20"/>
                <w:vertAlign w:val="superscript"/>
                <w:lang w:val="ru-RU"/>
              </w:rPr>
              <w:t>**</w:t>
            </w:r>
          </w:p>
        </w:tc>
      </w:tr>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hd w:val="clear" w:color="auto" w:fill="auto"/>
              <w:spacing w:before="0" w:line="240" w:lineRule="auto"/>
              <w:jc w:val="center"/>
              <w:rPr>
                <w:rStyle w:val="54"/>
                <w:sz w:val="20"/>
                <w:szCs w:val="20"/>
                <w:lang w:val="ru-RU"/>
              </w:rPr>
            </w:pPr>
            <w:r w:rsidRPr="00744D73">
              <w:rPr>
                <w:rStyle w:val="54"/>
                <w:sz w:val="20"/>
                <w:szCs w:val="20"/>
                <w:lang w:val="ru-RU"/>
              </w:rPr>
              <w:t>3</w:t>
            </w:r>
          </w:p>
        </w:tc>
        <w:tc>
          <w:tcPr>
            <w:tcW w:w="2066" w:type="dxa"/>
            <w:shd w:val="clear" w:color="auto" w:fill="FFFFFF"/>
            <w:vAlign w:val="center"/>
          </w:tcPr>
          <w:p w:rsidR="00F71D89" w:rsidRPr="00A1014C" w:rsidRDefault="00F71D89" w:rsidP="00823D48">
            <w:pPr>
              <w:pStyle w:val="51"/>
              <w:shd w:val="clear" w:color="auto" w:fill="auto"/>
              <w:spacing w:before="0" w:line="240" w:lineRule="auto"/>
              <w:ind w:left="35" w:right="48"/>
              <w:jc w:val="center"/>
              <w:rPr>
                <w:rStyle w:val="54"/>
                <w:sz w:val="20"/>
                <w:szCs w:val="20"/>
                <w:lang w:val="ru-RU"/>
              </w:rPr>
            </w:pPr>
            <w:r w:rsidRPr="00744D73">
              <w:rPr>
                <w:sz w:val="20"/>
                <w:szCs w:val="20"/>
              </w:rPr>
              <w:t>Уровень сбора плат</w:t>
            </w:r>
            <w:r w:rsidRPr="00744D73">
              <w:rPr>
                <w:sz w:val="20"/>
                <w:szCs w:val="20"/>
              </w:rPr>
              <w:t>е</w:t>
            </w:r>
            <w:r w:rsidRPr="00744D73">
              <w:rPr>
                <w:sz w:val="20"/>
                <w:szCs w:val="20"/>
              </w:rPr>
              <w:t xml:space="preserve">жей населения </w:t>
            </w:r>
            <w:r>
              <w:rPr>
                <w:sz w:val="20"/>
                <w:szCs w:val="20"/>
                <w:lang w:val="ru-RU"/>
              </w:rPr>
              <w:t>по коммунальным усл</w:t>
            </w:r>
            <w:r>
              <w:rPr>
                <w:sz w:val="20"/>
                <w:szCs w:val="20"/>
                <w:lang w:val="ru-RU"/>
              </w:rPr>
              <w:t>у</w:t>
            </w:r>
            <w:r>
              <w:rPr>
                <w:sz w:val="20"/>
                <w:szCs w:val="20"/>
                <w:lang w:val="ru-RU"/>
              </w:rPr>
              <w:t>гам</w:t>
            </w:r>
          </w:p>
        </w:tc>
        <w:tc>
          <w:tcPr>
            <w:tcW w:w="492" w:type="dxa"/>
            <w:shd w:val="clear" w:color="auto" w:fill="FFFFFF"/>
            <w:vAlign w:val="center"/>
          </w:tcPr>
          <w:p w:rsidR="00F71D89" w:rsidRPr="00744D73" w:rsidRDefault="00F71D89" w:rsidP="00823D48">
            <w:pPr>
              <w:pStyle w:val="51"/>
              <w:shd w:val="clear" w:color="auto" w:fill="auto"/>
              <w:spacing w:before="0" w:line="240" w:lineRule="auto"/>
              <w:jc w:val="center"/>
              <w:rPr>
                <w:rStyle w:val="54"/>
                <w:sz w:val="20"/>
                <w:szCs w:val="20"/>
                <w:lang w:val="ru-RU"/>
              </w:rPr>
            </w:pPr>
            <w:r w:rsidRPr="00744D73">
              <w:rPr>
                <w:rStyle w:val="54"/>
                <w:sz w:val="20"/>
                <w:szCs w:val="20"/>
                <w:lang w:val="ru-RU"/>
              </w:rPr>
              <w:t>%</w:t>
            </w:r>
          </w:p>
        </w:tc>
        <w:tc>
          <w:tcPr>
            <w:tcW w:w="2710" w:type="dxa"/>
            <w:shd w:val="clear" w:color="auto" w:fill="FFFFFF"/>
            <w:vAlign w:val="center"/>
          </w:tcPr>
          <w:p w:rsidR="00F71D89" w:rsidRPr="00744D73" w:rsidRDefault="00F71D89" w:rsidP="00823D48">
            <w:pPr>
              <w:pStyle w:val="ConsPlusCell"/>
              <w:jc w:val="center"/>
              <w:rPr>
                <w:rFonts w:ascii="Times New Roman" w:hAnsi="Times New Roman" w:cs="Times New Roman"/>
              </w:rPr>
            </w:pPr>
            <w:r w:rsidRPr="00744D73">
              <w:rPr>
                <w:rFonts w:ascii="Times New Roman" w:hAnsi="Times New Roman" w:cs="Times New Roman"/>
              </w:rPr>
              <w:t xml:space="preserve">Отношение объема средств, собранных за </w:t>
            </w:r>
            <w:r>
              <w:rPr>
                <w:rFonts w:ascii="Times New Roman" w:hAnsi="Times New Roman" w:cs="Times New Roman"/>
              </w:rPr>
              <w:t>коммунальные услуги</w:t>
            </w:r>
            <w:r w:rsidRPr="00744D73">
              <w:rPr>
                <w:rFonts w:ascii="Times New Roman" w:hAnsi="Times New Roman" w:cs="Times New Roman"/>
              </w:rPr>
              <w:t>, к объему начисленных средств</w:t>
            </w:r>
          </w:p>
        </w:tc>
        <w:tc>
          <w:tcPr>
            <w:tcW w:w="1950" w:type="dxa"/>
            <w:shd w:val="clear" w:color="auto" w:fill="FFFFFF"/>
            <w:vAlign w:val="center"/>
          </w:tcPr>
          <w:p w:rsidR="00F71D89" w:rsidRPr="00744D73" w:rsidRDefault="00F71D89" w:rsidP="00823D48">
            <w:pPr>
              <w:pStyle w:val="51"/>
              <w:shd w:val="clear" w:color="auto" w:fill="auto"/>
              <w:spacing w:before="0" w:line="240" w:lineRule="auto"/>
              <w:ind w:left="-42" w:right="26"/>
              <w:jc w:val="center"/>
              <w:rPr>
                <w:rStyle w:val="54"/>
                <w:sz w:val="20"/>
                <w:szCs w:val="20"/>
              </w:rPr>
            </w:pPr>
            <w:r w:rsidRPr="00744D73">
              <w:rPr>
                <w:rStyle w:val="54"/>
                <w:sz w:val="20"/>
                <w:szCs w:val="20"/>
              </w:rPr>
              <w:t>Формы государстве</w:t>
            </w:r>
            <w:r w:rsidRPr="00744D73">
              <w:rPr>
                <w:rStyle w:val="54"/>
                <w:sz w:val="20"/>
                <w:szCs w:val="20"/>
              </w:rPr>
              <w:t>н</w:t>
            </w:r>
            <w:r w:rsidRPr="00744D73">
              <w:rPr>
                <w:rStyle w:val="54"/>
                <w:sz w:val="20"/>
                <w:szCs w:val="20"/>
              </w:rPr>
              <w:t>ной статистической отчетности</w:t>
            </w:r>
          </w:p>
        </w:tc>
        <w:tc>
          <w:tcPr>
            <w:tcW w:w="1733"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vertAlign w:val="superscript"/>
                <w:lang w:val="ru-RU"/>
              </w:rPr>
            </w:pPr>
            <w:r w:rsidRPr="00744D73">
              <w:rPr>
                <w:sz w:val="20"/>
                <w:szCs w:val="20"/>
                <w:lang w:val="ru-RU"/>
              </w:rPr>
              <w:t>Более 95%</w:t>
            </w:r>
            <w:r w:rsidRPr="00744D73">
              <w:rPr>
                <w:sz w:val="20"/>
                <w:szCs w:val="20"/>
                <w:vertAlign w:val="superscript"/>
                <w:lang w:val="ru-RU"/>
              </w:rPr>
              <w:t>**</w:t>
            </w:r>
          </w:p>
        </w:tc>
      </w:tr>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hd w:val="clear" w:color="auto" w:fill="auto"/>
              <w:spacing w:before="0" w:line="240" w:lineRule="auto"/>
              <w:jc w:val="center"/>
              <w:rPr>
                <w:rStyle w:val="54"/>
                <w:sz w:val="20"/>
                <w:szCs w:val="20"/>
                <w:lang w:val="ru-RU"/>
              </w:rPr>
            </w:pPr>
            <w:r w:rsidRPr="00744D73">
              <w:rPr>
                <w:rStyle w:val="54"/>
                <w:sz w:val="20"/>
                <w:szCs w:val="20"/>
                <w:lang w:val="ru-RU"/>
              </w:rPr>
              <w:t>4</w:t>
            </w:r>
          </w:p>
        </w:tc>
        <w:tc>
          <w:tcPr>
            <w:tcW w:w="2066" w:type="dxa"/>
            <w:shd w:val="clear" w:color="auto" w:fill="FFFFFF"/>
            <w:vAlign w:val="center"/>
          </w:tcPr>
          <w:p w:rsidR="00F71D89" w:rsidRPr="00A1014C" w:rsidRDefault="00F71D89" w:rsidP="00823D48">
            <w:pPr>
              <w:pStyle w:val="51"/>
              <w:shd w:val="clear" w:color="auto" w:fill="auto"/>
              <w:spacing w:before="0" w:line="240" w:lineRule="auto"/>
              <w:ind w:left="35" w:right="48"/>
              <w:jc w:val="center"/>
              <w:rPr>
                <w:sz w:val="20"/>
                <w:szCs w:val="20"/>
                <w:lang w:val="ru-RU"/>
              </w:rPr>
            </w:pPr>
            <w:r w:rsidRPr="00744D73">
              <w:rPr>
                <w:sz w:val="20"/>
                <w:szCs w:val="20"/>
              </w:rPr>
              <w:t xml:space="preserve">Темп роста / снижения </w:t>
            </w:r>
            <w:r w:rsidRPr="00744D73">
              <w:rPr>
                <w:sz w:val="20"/>
                <w:szCs w:val="20"/>
                <w:lang w:val="ru-RU"/>
              </w:rPr>
              <w:t>уровня сбора плат</w:t>
            </w:r>
            <w:r w:rsidRPr="00744D73">
              <w:rPr>
                <w:sz w:val="20"/>
                <w:szCs w:val="20"/>
                <w:lang w:val="ru-RU"/>
              </w:rPr>
              <w:t>е</w:t>
            </w:r>
            <w:r w:rsidRPr="00744D73">
              <w:rPr>
                <w:sz w:val="20"/>
                <w:szCs w:val="20"/>
                <w:lang w:val="ru-RU"/>
              </w:rPr>
              <w:t>жей</w:t>
            </w:r>
            <w:r w:rsidRPr="00744D73">
              <w:rPr>
                <w:sz w:val="20"/>
                <w:szCs w:val="20"/>
              </w:rPr>
              <w:t xml:space="preserve"> населения за </w:t>
            </w:r>
            <w:r>
              <w:rPr>
                <w:sz w:val="20"/>
                <w:szCs w:val="20"/>
                <w:lang w:val="ru-RU"/>
              </w:rPr>
              <w:t>ко</w:t>
            </w:r>
            <w:r>
              <w:rPr>
                <w:sz w:val="20"/>
                <w:szCs w:val="20"/>
                <w:lang w:val="ru-RU"/>
              </w:rPr>
              <w:t>м</w:t>
            </w:r>
            <w:r>
              <w:rPr>
                <w:sz w:val="20"/>
                <w:szCs w:val="20"/>
                <w:lang w:val="ru-RU"/>
              </w:rPr>
              <w:t>мунальные услуги</w:t>
            </w:r>
          </w:p>
        </w:tc>
        <w:tc>
          <w:tcPr>
            <w:tcW w:w="492" w:type="dxa"/>
            <w:shd w:val="clear" w:color="auto" w:fill="FFFFFF"/>
            <w:vAlign w:val="center"/>
          </w:tcPr>
          <w:p w:rsidR="00F71D89" w:rsidRPr="00744D73" w:rsidRDefault="00F71D89" w:rsidP="00823D48">
            <w:pPr>
              <w:pStyle w:val="51"/>
              <w:shd w:val="clear" w:color="auto" w:fill="auto"/>
              <w:spacing w:before="0" w:line="240" w:lineRule="auto"/>
              <w:jc w:val="center"/>
              <w:rPr>
                <w:rStyle w:val="54"/>
                <w:sz w:val="20"/>
                <w:szCs w:val="20"/>
                <w:lang w:val="ru-RU"/>
              </w:rPr>
            </w:pPr>
            <w:r w:rsidRPr="00744D73">
              <w:rPr>
                <w:rStyle w:val="54"/>
                <w:sz w:val="20"/>
                <w:szCs w:val="20"/>
                <w:lang w:val="ru-RU"/>
              </w:rPr>
              <w:t>%</w:t>
            </w:r>
          </w:p>
        </w:tc>
        <w:tc>
          <w:tcPr>
            <w:tcW w:w="2710" w:type="dxa"/>
            <w:shd w:val="clear" w:color="auto" w:fill="FFFFFF"/>
            <w:vAlign w:val="center"/>
          </w:tcPr>
          <w:p w:rsidR="00F71D89" w:rsidRPr="00744D73" w:rsidRDefault="00F71D89" w:rsidP="00823D48">
            <w:pPr>
              <w:pStyle w:val="ConsPlusCell"/>
              <w:jc w:val="center"/>
              <w:rPr>
                <w:rFonts w:ascii="Times New Roman" w:hAnsi="Times New Roman" w:cs="Times New Roman"/>
              </w:rPr>
            </w:pPr>
            <w:r w:rsidRPr="00744D73">
              <w:rPr>
                <w:rFonts w:ascii="Times New Roman" w:hAnsi="Times New Roman" w:cs="Times New Roman"/>
              </w:rPr>
              <w:t xml:space="preserve">Отношение уровня сбора платежей населения за </w:t>
            </w:r>
            <w:r>
              <w:rPr>
                <w:rFonts w:ascii="Times New Roman" w:hAnsi="Times New Roman" w:cs="Times New Roman"/>
              </w:rPr>
              <w:t xml:space="preserve">коммунальные услуги </w:t>
            </w:r>
            <w:r w:rsidRPr="00744D73">
              <w:rPr>
                <w:rFonts w:ascii="Times New Roman" w:hAnsi="Times New Roman" w:cs="Times New Roman"/>
              </w:rPr>
              <w:t>отчетного г</w:t>
            </w:r>
            <w:r w:rsidRPr="00744D73">
              <w:rPr>
                <w:rFonts w:ascii="Times New Roman" w:hAnsi="Times New Roman" w:cs="Times New Roman"/>
              </w:rPr>
              <w:t>о</w:t>
            </w:r>
            <w:r w:rsidRPr="00744D73">
              <w:rPr>
                <w:rFonts w:ascii="Times New Roman" w:hAnsi="Times New Roman" w:cs="Times New Roman"/>
              </w:rPr>
              <w:t>да к предыдущему</w:t>
            </w:r>
          </w:p>
        </w:tc>
        <w:tc>
          <w:tcPr>
            <w:tcW w:w="1950" w:type="dxa"/>
            <w:shd w:val="clear" w:color="auto" w:fill="FFFFFF"/>
            <w:vAlign w:val="center"/>
          </w:tcPr>
          <w:p w:rsidR="00F71D89" w:rsidRPr="00744D73" w:rsidRDefault="00F71D89" w:rsidP="00823D48">
            <w:pPr>
              <w:pStyle w:val="51"/>
              <w:shd w:val="clear" w:color="auto" w:fill="auto"/>
              <w:spacing w:before="0" w:line="240" w:lineRule="auto"/>
              <w:ind w:left="-42" w:right="26"/>
              <w:jc w:val="center"/>
              <w:rPr>
                <w:rStyle w:val="54"/>
                <w:sz w:val="20"/>
                <w:szCs w:val="20"/>
                <w:lang w:val="ru-RU"/>
              </w:rPr>
            </w:pPr>
            <w:r w:rsidRPr="00744D73">
              <w:rPr>
                <w:rStyle w:val="54"/>
                <w:sz w:val="20"/>
                <w:szCs w:val="20"/>
              </w:rPr>
              <w:t>Формы государстве</w:t>
            </w:r>
            <w:r w:rsidRPr="00744D73">
              <w:rPr>
                <w:rStyle w:val="54"/>
                <w:sz w:val="20"/>
                <w:szCs w:val="20"/>
              </w:rPr>
              <w:t>н</w:t>
            </w:r>
            <w:r w:rsidRPr="00744D73">
              <w:rPr>
                <w:rStyle w:val="54"/>
                <w:sz w:val="20"/>
                <w:szCs w:val="20"/>
              </w:rPr>
              <w:t>ной статистической отчетности</w:t>
            </w:r>
          </w:p>
        </w:tc>
        <w:tc>
          <w:tcPr>
            <w:tcW w:w="1733"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lang w:val="ru-RU"/>
              </w:rPr>
              <w:t>П</w:t>
            </w:r>
            <w:r w:rsidRPr="00744D73">
              <w:rPr>
                <w:rStyle w:val="54"/>
                <w:sz w:val="20"/>
                <w:szCs w:val="20"/>
              </w:rPr>
              <w:t>оложительным признается рост показателя</w:t>
            </w:r>
          </w:p>
        </w:tc>
      </w:tr>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Pr>
                <w:rStyle w:val="54"/>
                <w:sz w:val="20"/>
                <w:szCs w:val="20"/>
                <w:lang w:val="ru-RU"/>
              </w:rPr>
              <w:t>5</w:t>
            </w:r>
          </w:p>
        </w:tc>
        <w:tc>
          <w:tcPr>
            <w:tcW w:w="2066" w:type="dxa"/>
            <w:shd w:val="clear" w:color="auto" w:fill="FFFFFF"/>
            <w:vAlign w:val="center"/>
          </w:tcPr>
          <w:p w:rsidR="00F71D89" w:rsidRPr="00744D73" w:rsidRDefault="00F71D89" w:rsidP="00823D48">
            <w:pPr>
              <w:pStyle w:val="51"/>
              <w:spacing w:before="0" w:line="240" w:lineRule="auto"/>
              <w:ind w:left="35" w:right="48"/>
              <w:jc w:val="center"/>
              <w:rPr>
                <w:sz w:val="20"/>
                <w:szCs w:val="20"/>
              </w:rPr>
            </w:pPr>
            <w:r w:rsidRPr="00744D73">
              <w:rPr>
                <w:sz w:val="20"/>
                <w:szCs w:val="20"/>
              </w:rPr>
              <w:t>Соотношение измен</w:t>
            </w:r>
            <w:r w:rsidRPr="00744D73">
              <w:rPr>
                <w:sz w:val="20"/>
                <w:szCs w:val="20"/>
              </w:rPr>
              <w:t>е</w:t>
            </w:r>
            <w:r w:rsidRPr="00744D73">
              <w:rPr>
                <w:sz w:val="20"/>
                <w:szCs w:val="20"/>
              </w:rPr>
              <w:t>ния тарифов и доходов населения</w:t>
            </w:r>
          </w:p>
        </w:tc>
        <w:tc>
          <w:tcPr>
            <w:tcW w:w="492"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sidRPr="00744D73">
              <w:rPr>
                <w:sz w:val="20"/>
                <w:szCs w:val="20"/>
                <w:lang w:val="ru-RU"/>
              </w:rPr>
              <w:t>%</w:t>
            </w:r>
          </w:p>
        </w:tc>
        <w:tc>
          <w:tcPr>
            <w:tcW w:w="2710"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sidRPr="00744D73">
              <w:rPr>
                <w:rStyle w:val="54"/>
                <w:sz w:val="20"/>
                <w:szCs w:val="20"/>
                <w:lang w:val="ru-RU"/>
              </w:rPr>
              <w:t>Отношение изменения</w:t>
            </w:r>
            <w:r w:rsidRPr="00744D73">
              <w:rPr>
                <w:rStyle w:val="54"/>
                <w:sz w:val="20"/>
                <w:szCs w:val="20"/>
              </w:rPr>
              <w:t xml:space="preserve"> уровня тарифов на </w:t>
            </w:r>
            <w:r>
              <w:rPr>
                <w:rStyle w:val="54"/>
                <w:sz w:val="20"/>
                <w:szCs w:val="20"/>
                <w:lang w:val="ru-RU"/>
              </w:rPr>
              <w:t>коммунальные услуги</w:t>
            </w:r>
            <w:r w:rsidRPr="00744D73">
              <w:rPr>
                <w:rStyle w:val="54"/>
                <w:sz w:val="20"/>
                <w:szCs w:val="20"/>
                <w:lang w:val="ru-RU"/>
              </w:rPr>
              <w:t xml:space="preserve"> к изменению уровня доходов н</w:t>
            </w:r>
            <w:r w:rsidRPr="00744D73">
              <w:rPr>
                <w:rStyle w:val="54"/>
                <w:sz w:val="20"/>
                <w:szCs w:val="20"/>
                <w:lang w:val="ru-RU"/>
              </w:rPr>
              <w:t>а</w:t>
            </w:r>
            <w:r w:rsidRPr="00744D73">
              <w:rPr>
                <w:rStyle w:val="54"/>
                <w:sz w:val="20"/>
                <w:szCs w:val="20"/>
                <w:lang w:val="ru-RU"/>
              </w:rPr>
              <w:t>селения</w:t>
            </w:r>
          </w:p>
        </w:tc>
        <w:tc>
          <w:tcPr>
            <w:tcW w:w="1950" w:type="dxa"/>
            <w:shd w:val="clear" w:color="auto" w:fill="FFFFFF"/>
            <w:vAlign w:val="center"/>
          </w:tcPr>
          <w:p w:rsidR="00F71D89" w:rsidRPr="00744D73" w:rsidRDefault="00F71D89" w:rsidP="00823D48">
            <w:pPr>
              <w:pStyle w:val="51"/>
              <w:spacing w:before="0" w:line="240" w:lineRule="auto"/>
              <w:ind w:left="-42" w:right="26"/>
              <w:jc w:val="center"/>
              <w:rPr>
                <w:sz w:val="20"/>
                <w:szCs w:val="20"/>
              </w:rPr>
            </w:pPr>
            <w:r w:rsidRPr="00744D73">
              <w:rPr>
                <w:rStyle w:val="54"/>
                <w:sz w:val="20"/>
                <w:szCs w:val="20"/>
              </w:rPr>
              <w:t>Формы государстве</w:t>
            </w:r>
            <w:r w:rsidRPr="00744D73">
              <w:rPr>
                <w:rStyle w:val="54"/>
                <w:sz w:val="20"/>
                <w:szCs w:val="20"/>
              </w:rPr>
              <w:t>н</w:t>
            </w:r>
            <w:r w:rsidRPr="00744D73">
              <w:rPr>
                <w:rStyle w:val="54"/>
                <w:sz w:val="20"/>
                <w:szCs w:val="20"/>
              </w:rPr>
              <w:t>ной статистической отчетности</w:t>
            </w:r>
          </w:p>
        </w:tc>
        <w:tc>
          <w:tcPr>
            <w:tcW w:w="1733"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sidRPr="00744D73">
              <w:rPr>
                <w:sz w:val="20"/>
                <w:szCs w:val="20"/>
                <w:lang w:val="ru-RU"/>
              </w:rPr>
              <w:t>1</w:t>
            </w:r>
          </w:p>
        </w:tc>
      </w:tr>
      <w:tr w:rsidR="00F71D89" w:rsidRPr="00744D73" w:rsidTr="00823D48">
        <w:tblPrEx>
          <w:tblCellMar>
            <w:top w:w="0" w:type="dxa"/>
            <w:left w:w="0" w:type="dxa"/>
            <w:bottom w:w="0" w:type="dxa"/>
            <w:right w:w="0" w:type="dxa"/>
          </w:tblCellMar>
        </w:tblPrEx>
        <w:trPr>
          <w:trHeight w:val="20"/>
          <w:jc w:val="center"/>
        </w:trPr>
        <w:tc>
          <w:tcPr>
            <w:tcW w:w="382"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Pr>
                <w:sz w:val="20"/>
                <w:szCs w:val="20"/>
                <w:lang w:val="ru-RU"/>
              </w:rPr>
              <w:t>6</w:t>
            </w:r>
          </w:p>
        </w:tc>
        <w:tc>
          <w:tcPr>
            <w:tcW w:w="2066" w:type="dxa"/>
            <w:shd w:val="clear" w:color="auto" w:fill="FFFFFF"/>
            <w:vAlign w:val="center"/>
          </w:tcPr>
          <w:p w:rsidR="00F71D89" w:rsidRPr="00744D73" w:rsidRDefault="00F71D89" w:rsidP="00823D48">
            <w:pPr>
              <w:ind w:left="35" w:right="48"/>
              <w:jc w:val="center"/>
            </w:pPr>
            <w:r w:rsidRPr="00744D73">
              <w:t xml:space="preserve">Соотношение стоимости </w:t>
            </w:r>
            <w:r>
              <w:t>коммунальных услуг</w:t>
            </w:r>
            <w:r w:rsidRPr="00744D73">
              <w:t xml:space="preserve"> поселения и среднего по региону</w:t>
            </w:r>
          </w:p>
        </w:tc>
        <w:tc>
          <w:tcPr>
            <w:tcW w:w="492"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sidRPr="00744D73">
              <w:rPr>
                <w:sz w:val="20"/>
                <w:szCs w:val="20"/>
                <w:lang w:val="ru-RU"/>
              </w:rPr>
              <w:t>%</w:t>
            </w:r>
          </w:p>
        </w:tc>
        <w:tc>
          <w:tcPr>
            <w:tcW w:w="2710"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sidRPr="00744D73">
              <w:rPr>
                <w:sz w:val="20"/>
                <w:szCs w:val="20"/>
              </w:rPr>
              <w:t xml:space="preserve">Отношение стоимости </w:t>
            </w:r>
            <w:r>
              <w:rPr>
                <w:sz w:val="20"/>
                <w:szCs w:val="20"/>
                <w:lang w:val="ru-RU"/>
              </w:rPr>
              <w:t>комм</w:t>
            </w:r>
            <w:r>
              <w:rPr>
                <w:sz w:val="20"/>
                <w:szCs w:val="20"/>
                <w:lang w:val="ru-RU"/>
              </w:rPr>
              <w:t>у</w:t>
            </w:r>
            <w:r>
              <w:rPr>
                <w:sz w:val="20"/>
                <w:szCs w:val="20"/>
                <w:lang w:val="ru-RU"/>
              </w:rPr>
              <w:t>нальных услуг</w:t>
            </w:r>
            <w:r w:rsidRPr="00744D73">
              <w:rPr>
                <w:sz w:val="20"/>
                <w:szCs w:val="20"/>
              </w:rPr>
              <w:t xml:space="preserve"> поселения</w:t>
            </w:r>
            <w:r w:rsidRPr="00744D73">
              <w:rPr>
                <w:sz w:val="20"/>
                <w:szCs w:val="20"/>
                <w:lang w:val="ru-RU"/>
              </w:rPr>
              <w:t xml:space="preserve"> к средней стоимости по региону</w:t>
            </w:r>
          </w:p>
        </w:tc>
        <w:tc>
          <w:tcPr>
            <w:tcW w:w="1950" w:type="dxa"/>
            <w:shd w:val="clear" w:color="auto" w:fill="FFFFFF"/>
            <w:vAlign w:val="center"/>
          </w:tcPr>
          <w:p w:rsidR="00F71D89" w:rsidRPr="00744D73" w:rsidRDefault="00F71D89" w:rsidP="00823D48">
            <w:pPr>
              <w:pStyle w:val="51"/>
              <w:spacing w:before="0" w:line="240" w:lineRule="auto"/>
              <w:ind w:left="-42" w:right="26"/>
              <w:jc w:val="center"/>
              <w:rPr>
                <w:sz w:val="20"/>
                <w:szCs w:val="20"/>
              </w:rPr>
            </w:pPr>
            <w:r w:rsidRPr="00744D73">
              <w:rPr>
                <w:rStyle w:val="54"/>
                <w:sz w:val="20"/>
                <w:szCs w:val="20"/>
              </w:rPr>
              <w:t>Формы государстве</w:t>
            </w:r>
            <w:r w:rsidRPr="00744D73">
              <w:rPr>
                <w:rStyle w:val="54"/>
                <w:sz w:val="20"/>
                <w:szCs w:val="20"/>
              </w:rPr>
              <w:t>н</w:t>
            </w:r>
            <w:r w:rsidRPr="00744D73">
              <w:rPr>
                <w:rStyle w:val="54"/>
                <w:sz w:val="20"/>
                <w:szCs w:val="20"/>
              </w:rPr>
              <w:t>ной статистической отчетности</w:t>
            </w:r>
          </w:p>
        </w:tc>
        <w:tc>
          <w:tcPr>
            <w:tcW w:w="1733" w:type="dxa"/>
            <w:shd w:val="clear" w:color="auto" w:fill="FFFFFF"/>
            <w:vAlign w:val="center"/>
          </w:tcPr>
          <w:p w:rsidR="00F71D89" w:rsidRPr="00744D73" w:rsidRDefault="00F71D89" w:rsidP="00823D48">
            <w:pPr>
              <w:pStyle w:val="51"/>
              <w:spacing w:before="0" w:line="240" w:lineRule="auto"/>
              <w:jc w:val="center"/>
              <w:rPr>
                <w:sz w:val="20"/>
                <w:szCs w:val="20"/>
                <w:lang w:val="ru-RU"/>
              </w:rPr>
            </w:pPr>
            <w:r w:rsidRPr="00744D73">
              <w:rPr>
                <w:sz w:val="20"/>
                <w:szCs w:val="20"/>
                <w:lang w:val="ru-RU"/>
              </w:rPr>
              <w:t>1</w:t>
            </w:r>
          </w:p>
        </w:tc>
      </w:tr>
    </w:tbl>
    <w:p w:rsidR="00F71D89" w:rsidRDefault="00F71D89" w:rsidP="00F71D89">
      <w:pPr>
        <w:autoSpaceDE w:val="0"/>
        <w:autoSpaceDN w:val="0"/>
        <w:adjustRightInd w:val="0"/>
        <w:spacing w:line="360" w:lineRule="auto"/>
        <w:ind w:firstLine="720"/>
        <w:jc w:val="right"/>
        <w:rPr>
          <w:rFonts w:eastAsia="TimesNewRoman"/>
          <w:i/>
        </w:rPr>
      </w:pPr>
    </w:p>
    <w:p w:rsidR="00F71D89" w:rsidRPr="00E978FC" w:rsidRDefault="00F71D89" w:rsidP="00551ABC">
      <w:pPr>
        <w:spacing w:line="360" w:lineRule="auto"/>
        <w:jc w:val="center"/>
        <w:rPr>
          <w:sz w:val="24"/>
          <w:szCs w:val="24"/>
        </w:rPr>
      </w:pPr>
      <w:r w:rsidRPr="00E978FC">
        <w:rPr>
          <w:sz w:val="24"/>
          <w:szCs w:val="24"/>
        </w:rPr>
        <w:t xml:space="preserve">Показатели </w:t>
      </w:r>
      <w:r w:rsidR="00551ABC" w:rsidRPr="00E978FC">
        <w:rPr>
          <w:sz w:val="24"/>
          <w:szCs w:val="24"/>
        </w:rPr>
        <w:t xml:space="preserve">качества и </w:t>
      </w:r>
      <w:r w:rsidRPr="00E978FC">
        <w:rPr>
          <w:sz w:val="24"/>
          <w:szCs w:val="24"/>
        </w:rPr>
        <w:t xml:space="preserve">надежности снабжения потребителей </w:t>
      </w:r>
      <w:r w:rsidR="0079564F" w:rsidRPr="00E978FC">
        <w:rPr>
          <w:sz w:val="24"/>
          <w:szCs w:val="24"/>
        </w:rPr>
        <w:t>коммунальных услуг</w:t>
      </w:r>
    </w:p>
    <w:p w:rsidR="006E1907" w:rsidRDefault="006E1907" w:rsidP="006E1907">
      <w:pPr>
        <w:ind w:firstLine="567"/>
        <w:jc w:val="center"/>
        <w:rPr>
          <w:sz w:val="24"/>
          <w:szCs w:val="24"/>
        </w:rPr>
      </w:pPr>
      <w:r>
        <w:rPr>
          <w:sz w:val="24"/>
          <w:szCs w:val="24"/>
        </w:rPr>
        <w:t xml:space="preserve">                                                                                                                   Таблица № 27</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2179"/>
        <w:gridCol w:w="794"/>
        <w:gridCol w:w="2304"/>
        <w:gridCol w:w="1554"/>
        <w:gridCol w:w="1931"/>
      </w:tblGrid>
      <w:tr w:rsidR="00F71D89" w:rsidRPr="00E978FC" w:rsidTr="00CB4383">
        <w:tblPrEx>
          <w:tblCellMar>
            <w:top w:w="0" w:type="dxa"/>
            <w:bottom w:w="0" w:type="dxa"/>
          </w:tblCellMar>
        </w:tblPrEx>
        <w:trPr>
          <w:cantSplit/>
          <w:trHeight w:val="20"/>
          <w:jc w:val="center"/>
        </w:trPr>
        <w:tc>
          <w:tcPr>
            <w:tcW w:w="723" w:type="dxa"/>
            <w:vAlign w:val="center"/>
          </w:tcPr>
          <w:p w:rsidR="00F71D89" w:rsidRPr="00E978FC" w:rsidRDefault="00F71D89" w:rsidP="00CB4383">
            <w:pPr>
              <w:pStyle w:val="ConsPlusCell"/>
              <w:widowControl/>
              <w:spacing w:line="220" w:lineRule="exact"/>
              <w:jc w:val="center"/>
              <w:rPr>
                <w:rFonts w:ascii="Times New Roman" w:hAnsi="Times New Roman" w:cs="Times New Roman"/>
                <w:b/>
              </w:rPr>
            </w:pPr>
            <w:r w:rsidRPr="00E978FC">
              <w:rPr>
                <w:rStyle w:val="54"/>
                <w:rFonts w:ascii="Times New Roman" w:hAnsi="Times New Roman" w:cs="Times New Roman"/>
                <w:b/>
              </w:rPr>
              <w:t>№ п/ п</w:t>
            </w:r>
          </w:p>
        </w:tc>
        <w:tc>
          <w:tcPr>
            <w:tcW w:w="2179" w:type="dxa"/>
            <w:vAlign w:val="center"/>
          </w:tcPr>
          <w:p w:rsidR="00F71D89" w:rsidRPr="00E978FC" w:rsidRDefault="00F71D89" w:rsidP="00CB4383">
            <w:pPr>
              <w:pStyle w:val="ConsPlusCell"/>
              <w:widowControl/>
              <w:spacing w:line="220" w:lineRule="exact"/>
              <w:jc w:val="center"/>
              <w:rPr>
                <w:rFonts w:ascii="Times New Roman" w:hAnsi="Times New Roman" w:cs="Times New Roman"/>
                <w:b/>
              </w:rPr>
            </w:pPr>
            <w:r w:rsidRPr="00E978FC">
              <w:rPr>
                <w:rStyle w:val="54"/>
                <w:rFonts w:ascii="Times New Roman" w:hAnsi="Times New Roman" w:cs="Times New Roman"/>
                <w:b/>
              </w:rPr>
              <w:t>Наименование показателя</w:t>
            </w:r>
          </w:p>
        </w:tc>
        <w:tc>
          <w:tcPr>
            <w:tcW w:w="794" w:type="dxa"/>
            <w:vAlign w:val="center"/>
          </w:tcPr>
          <w:p w:rsidR="00F71D89" w:rsidRPr="00E978FC" w:rsidRDefault="00F71D89" w:rsidP="00CB4383">
            <w:pPr>
              <w:pStyle w:val="ConsPlusCell"/>
              <w:widowControl/>
              <w:spacing w:line="220" w:lineRule="exact"/>
              <w:jc w:val="center"/>
              <w:rPr>
                <w:rFonts w:ascii="Times New Roman" w:hAnsi="Times New Roman" w:cs="Times New Roman"/>
                <w:b/>
              </w:rPr>
            </w:pPr>
            <w:r w:rsidRPr="00E978FC">
              <w:rPr>
                <w:rStyle w:val="54"/>
                <w:rFonts w:ascii="Times New Roman" w:hAnsi="Times New Roman" w:cs="Times New Roman"/>
                <w:b/>
              </w:rPr>
              <w:t>Ед. изм.</w:t>
            </w:r>
          </w:p>
        </w:tc>
        <w:tc>
          <w:tcPr>
            <w:tcW w:w="2304" w:type="dxa"/>
            <w:vAlign w:val="center"/>
          </w:tcPr>
          <w:p w:rsidR="00F71D89" w:rsidRPr="00E978FC" w:rsidRDefault="00F71D89" w:rsidP="00CB4383">
            <w:pPr>
              <w:pStyle w:val="ConsPlusCell"/>
              <w:widowControl/>
              <w:spacing w:line="220" w:lineRule="exact"/>
              <w:jc w:val="center"/>
              <w:rPr>
                <w:rFonts w:ascii="Times New Roman" w:hAnsi="Times New Roman" w:cs="Times New Roman"/>
                <w:b/>
              </w:rPr>
            </w:pPr>
            <w:r w:rsidRPr="00E978FC">
              <w:rPr>
                <w:rStyle w:val="54"/>
                <w:rFonts w:ascii="Times New Roman" w:hAnsi="Times New Roman" w:cs="Times New Roman"/>
                <w:b/>
              </w:rPr>
              <w:t>Порядок расчета</w:t>
            </w:r>
          </w:p>
        </w:tc>
        <w:tc>
          <w:tcPr>
            <w:tcW w:w="1554" w:type="dxa"/>
            <w:vAlign w:val="center"/>
          </w:tcPr>
          <w:p w:rsidR="00F71D89" w:rsidRPr="00E978FC" w:rsidRDefault="00F71D89" w:rsidP="00CB4383">
            <w:pPr>
              <w:pStyle w:val="ConsPlusCell"/>
              <w:spacing w:line="220" w:lineRule="exact"/>
              <w:jc w:val="center"/>
              <w:rPr>
                <w:rFonts w:ascii="Times New Roman" w:hAnsi="Times New Roman" w:cs="Times New Roman"/>
                <w:b/>
              </w:rPr>
            </w:pPr>
            <w:r w:rsidRPr="00E978FC">
              <w:rPr>
                <w:rStyle w:val="54"/>
                <w:rFonts w:ascii="Times New Roman" w:hAnsi="Times New Roman" w:cs="Times New Roman"/>
                <w:b/>
              </w:rPr>
              <w:t>Источник информации</w:t>
            </w:r>
          </w:p>
        </w:tc>
        <w:tc>
          <w:tcPr>
            <w:tcW w:w="1931" w:type="dxa"/>
            <w:vAlign w:val="center"/>
          </w:tcPr>
          <w:p w:rsidR="00F71D89" w:rsidRPr="00E978FC" w:rsidRDefault="00F71D89" w:rsidP="00CB4383">
            <w:pPr>
              <w:pStyle w:val="ConsPlusCell"/>
              <w:spacing w:line="220" w:lineRule="exact"/>
              <w:jc w:val="center"/>
              <w:rPr>
                <w:rFonts w:ascii="Times New Roman" w:hAnsi="Times New Roman" w:cs="Times New Roman"/>
                <w:b/>
              </w:rPr>
            </w:pPr>
            <w:r w:rsidRPr="00E978FC">
              <w:rPr>
                <w:rStyle w:val="54"/>
                <w:rFonts w:ascii="Times New Roman" w:hAnsi="Times New Roman" w:cs="Times New Roman"/>
                <w:b/>
              </w:rPr>
              <w:t>Критерий эффективности</w:t>
            </w:r>
          </w:p>
        </w:tc>
      </w:tr>
      <w:tr w:rsidR="00F71D89" w:rsidRPr="00E978FC" w:rsidTr="00CB4383">
        <w:tblPrEx>
          <w:tblCellMar>
            <w:top w:w="0" w:type="dxa"/>
            <w:bottom w:w="0" w:type="dxa"/>
          </w:tblCellMar>
        </w:tblPrEx>
        <w:trPr>
          <w:cantSplit/>
          <w:trHeight w:val="20"/>
          <w:jc w:val="center"/>
        </w:trPr>
        <w:tc>
          <w:tcPr>
            <w:tcW w:w="723"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lastRenderedPageBreak/>
              <w:t>1</w:t>
            </w:r>
          </w:p>
        </w:tc>
        <w:tc>
          <w:tcPr>
            <w:tcW w:w="2179"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Аварийность систем коммунальной инфраструктуры</w:t>
            </w:r>
          </w:p>
          <w:p w:rsidR="00DB4CF8" w:rsidRPr="00E978FC" w:rsidRDefault="00DB4CF8" w:rsidP="00CB4383">
            <w:pPr>
              <w:pStyle w:val="ConsPlusCell"/>
              <w:widowControl/>
              <w:spacing w:line="220" w:lineRule="exact"/>
              <w:jc w:val="center"/>
              <w:rPr>
                <w:rFonts w:ascii="Times New Roman" w:hAnsi="Times New Roman" w:cs="Times New Roman"/>
              </w:rPr>
            </w:pPr>
          </w:p>
        </w:tc>
        <w:tc>
          <w:tcPr>
            <w:tcW w:w="794"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ед./км</w:t>
            </w:r>
          </w:p>
        </w:tc>
        <w:tc>
          <w:tcPr>
            <w:tcW w:w="2304"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Отношение количества аварий на системах коммунальной инфраструктуры к протяженности сетей</w:t>
            </w:r>
          </w:p>
        </w:tc>
        <w:tc>
          <w:tcPr>
            <w:tcW w:w="1554" w:type="dxa"/>
            <w:vAlign w:val="center"/>
          </w:tcPr>
          <w:p w:rsidR="00F71D89" w:rsidRPr="00E978FC" w:rsidRDefault="00F71D8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Организация коммунального комплекса</w:t>
            </w:r>
          </w:p>
        </w:tc>
        <w:tc>
          <w:tcPr>
            <w:tcW w:w="1931" w:type="dxa"/>
            <w:vAlign w:val="center"/>
          </w:tcPr>
          <w:p w:rsidR="00F71D89" w:rsidRPr="00E978FC" w:rsidRDefault="00F71D89" w:rsidP="00CB4383">
            <w:pPr>
              <w:pStyle w:val="ConsPlusCell"/>
              <w:spacing w:line="220" w:lineRule="exact"/>
              <w:jc w:val="center"/>
              <w:rPr>
                <w:rFonts w:ascii="Times New Roman" w:hAnsi="Times New Roman" w:cs="Times New Roman"/>
              </w:rPr>
            </w:pPr>
            <w:r w:rsidRPr="00E978FC">
              <w:rPr>
                <w:rFonts w:ascii="Times New Roman" w:hAnsi="Times New Roman" w:cs="Times New Roman"/>
                <w:bCs/>
              </w:rPr>
              <w:t xml:space="preserve">Частота аварий </w:t>
            </w:r>
            <w:r w:rsidRPr="00E978FC">
              <w:rPr>
                <w:rFonts w:ascii="Times New Roman" w:hAnsi="Times New Roman" w:cs="Times New Roman"/>
              </w:rPr>
              <w:t xml:space="preserve">всех </w:t>
            </w:r>
            <w:r w:rsidR="00840043" w:rsidRPr="00E978FC">
              <w:rPr>
                <w:rFonts w:ascii="Times New Roman" w:hAnsi="Times New Roman" w:cs="Times New Roman"/>
              </w:rPr>
              <w:t>коммунальных систем</w:t>
            </w:r>
            <w:r w:rsidRPr="00E978FC">
              <w:rPr>
                <w:rFonts w:ascii="Times New Roman" w:hAnsi="Times New Roman" w:cs="Times New Roman"/>
              </w:rPr>
              <w:t>, находящихся в эксплуатации предприятия, не выше одной за 10 лет</w:t>
            </w:r>
          </w:p>
        </w:tc>
      </w:tr>
      <w:tr w:rsidR="00840043" w:rsidRPr="00E978FC" w:rsidTr="00CB4383">
        <w:tblPrEx>
          <w:tblCellMar>
            <w:top w:w="0" w:type="dxa"/>
            <w:bottom w:w="0" w:type="dxa"/>
          </w:tblCellMar>
        </w:tblPrEx>
        <w:trPr>
          <w:cantSplit/>
          <w:trHeight w:val="20"/>
          <w:jc w:val="center"/>
        </w:trPr>
        <w:tc>
          <w:tcPr>
            <w:tcW w:w="723" w:type="dxa"/>
            <w:vAlign w:val="center"/>
          </w:tcPr>
          <w:p w:rsidR="00840043" w:rsidRPr="00E978FC" w:rsidRDefault="00840043"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2</w:t>
            </w:r>
          </w:p>
        </w:tc>
        <w:tc>
          <w:tcPr>
            <w:tcW w:w="2179" w:type="dxa"/>
            <w:vAlign w:val="center"/>
          </w:tcPr>
          <w:p w:rsidR="00840043" w:rsidRPr="00E978FC" w:rsidRDefault="00840043"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Соответствие взятых на анализ проб коммунальных ресурсов нормативным требованиям</w:t>
            </w:r>
          </w:p>
        </w:tc>
        <w:tc>
          <w:tcPr>
            <w:tcW w:w="794" w:type="dxa"/>
            <w:vAlign w:val="center"/>
          </w:tcPr>
          <w:p w:rsidR="00840043" w:rsidRPr="00E978FC" w:rsidRDefault="00840043"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шт.</w:t>
            </w:r>
          </w:p>
        </w:tc>
        <w:tc>
          <w:tcPr>
            <w:tcW w:w="2304" w:type="dxa"/>
            <w:vAlign w:val="center"/>
          </w:tcPr>
          <w:p w:rsidR="00840043" w:rsidRPr="00E978FC" w:rsidRDefault="00840043"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Отношение количества взятых проб к количеству проб отвечающих требованиям нормативов</w:t>
            </w:r>
          </w:p>
        </w:tc>
        <w:tc>
          <w:tcPr>
            <w:tcW w:w="1554" w:type="dxa"/>
            <w:vAlign w:val="center"/>
          </w:tcPr>
          <w:p w:rsidR="00840043" w:rsidRPr="00E978FC" w:rsidRDefault="00840043"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Организация коммунального комплекса</w:t>
            </w:r>
          </w:p>
        </w:tc>
        <w:tc>
          <w:tcPr>
            <w:tcW w:w="1931" w:type="dxa"/>
            <w:vAlign w:val="center"/>
          </w:tcPr>
          <w:p w:rsidR="00840043" w:rsidRPr="00E978FC" w:rsidRDefault="00840043"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1</w:t>
            </w:r>
          </w:p>
        </w:tc>
      </w:tr>
      <w:tr w:rsidR="00E62269" w:rsidRPr="00E978FC" w:rsidTr="00CB4383">
        <w:tblPrEx>
          <w:tblCellMar>
            <w:top w:w="0" w:type="dxa"/>
            <w:bottom w:w="0" w:type="dxa"/>
          </w:tblCellMar>
        </w:tblPrEx>
        <w:trPr>
          <w:cantSplit/>
          <w:trHeight w:val="20"/>
          <w:jc w:val="center"/>
        </w:trPr>
        <w:tc>
          <w:tcPr>
            <w:tcW w:w="723" w:type="dxa"/>
            <w:vAlign w:val="center"/>
          </w:tcPr>
          <w:p w:rsidR="00E62269" w:rsidRPr="00E978FC" w:rsidRDefault="00E978FC"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3</w:t>
            </w:r>
          </w:p>
        </w:tc>
        <w:tc>
          <w:tcPr>
            <w:tcW w:w="2179" w:type="dxa"/>
            <w:vAlign w:val="center"/>
          </w:tcPr>
          <w:p w:rsidR="00E62269" w:rsidRPr="00E978FC" w:rsidRDefault="00E6226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Перебои в водоснабжении потребителей</w:t>
            </w:r>
          </w:p>
          <w:p w:rsidR="00E978FC" w:rsidRPr="00E978FC" w:rsidRDefault="00E978FC"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(холодной воды)</w:t>
            </w:r>
          </w:p>
          <w:p w:rsidR="00E62269" w:rsidRPr="00E978FC" w:rsidRDefault="00E62269" w:rsidP="00CB4383">
            <w:pPr>
              <w:pStyle w:val="ConsPlusCell"/>
              <w:widowControl/>
              <w:spacing w:line="220" w:lineRule="exact"/>
              <w:jc w:val="center"/>
              <w:rPr>
                <w:rFonts w:ascii="Times New Roman" w:hAnsi="Times New Roman" w:cs="Times New Roman"/>
              </w:rPr>
            </w:pPr>
          </w:p>
        </w:tc>
        <w:tc>
          <w:tcPr>
            <w:tcW w:w="794" w:type="dxa"/>
            <w:vAlign w:val="center"/>
          </w:tcPr>
          <w:p w:rsidR="00E62269" w:rsidRPr="00E978FC" w:rsidRDefault="00E6226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час</w:t>
            </w:r>
          </w:p>
        </w:tc>
        <w:tc>
          <w:tcPr>
            <w:tcW w:w="2304" w:type="dxa"/>
            <w:vAlign w:val="center"/>
          </w:tcPr>
          <w:p w:rsidR="00E62269" w:rsidRPr="00E978FC" w:rsidRDefault="00E6226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 xml:space="preserve">Продолжительность отключений и количество отключений </w:t>
            </w:r>
          </w:p>
        </w:tc>
        <w:tc>
          <w:tcPr>
            <w:tcW w:w="1554" w:type="dxa"/>
            <w:vAlign w:val="center"/>
          </w:tcPr>
          <w:p w:rsidR="00E62269" w:rsidRPr="00E978FC" w:rsidRDefault="00E6226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Организация коммунального комплекса</w:t>
            </w:r>
          </w:p>
        </w:tc>
        <w:tc>
          <w:tcPr>
            <w:tcW w:w="1931" w:type="dxa"/>
            <w:vAlign w:val="center"/>
          </w:tcPr>
          <w:p w:rsidR="00E62269" w:rsidRPr="00E978FC" w:rsidRDefault="00E6226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 xml:space="preserve">0 (допускается отключение на срок не более </w:t>
            </w:r>
            <w:r w:rsidR="00E978FC" w:rsidRPr="00E978FC">
              <w:rPr>
                <w:rFonts w:ascii="Times New Roman" w:hAnsi="Times New Roman" w:cs="Times New Roman"/>
              </w:rPr>
              <w:t>8</w:t>
            </w:r>
            <w:r w:rsidRPr="00E978FC">
              <w:rPr>
                <w:rFonts w:ascii="Times New Roman" w:hAnsi="Times New Roman" w:cs="Times New Roman"/>
              </w:rPr>
              <w:t xml:space="preserve"> часов (суммарно) в течение 1 месяца</w:t>
            </w:r>
            <w:r w:rsidR="00E978FC" w:rsidRPr="00E978FC">
              <w:rPr>
                <w:rFonts w:ascii="Times New Roman" w:hAnsi="Times New Roman" w:cs="Times New Roman"/>
              </w:rPr>
              <w:t xml:space="preserve"> или 4 часа единовременно</w:t>
            </w:r>
          </w:p>
        </w:tc>
      </w:tr>
      <w:tr w:rsidR="00E62269" w:rsidRPr="00E978FC" w:rsidTr="00CB4383">
        <w:tblPrEx>
          <w:tblCellMar>
            <w:top w:w="0" w:type="dxa"/>
            <w:bottom w:w="0" w:type="dxa"/>
          </w:tblCellMar>
        </w:tblPrEx>
        <w:trPr>
          <w:cantSplit/>
          <w:trHeight w:val="20"/>
          <w:jc w:val="center"/>
        </w:trPr>
        <w:tc>
          <w:tcPr>
            <w:tcW w:w="723" w:type="dxa"/>
            <w:vAlign w:val="center"/>
          </w:tcPr>
          <w:p w:rsidR="00E62269" w:rsidRPr="00E978FC" w:rsidRDefault="00E978FC"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4</w:t>
            </w:r>
          </w:p>
        </w:tc>
        <w:tc>
          <w:tcPr>
            <w:tcW w:w="2179" w:type="dxa"/>
            <w:vAlign w:val="center"/>
          </w:tcPr>
          <w:p w:rsidR="00E62269" w:rsidRPr="00E978FC" w:rsidRDefault="00E6226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Перебои в водоотведении потребителей</w:t>
            </w:r>
          </w:p>
          <w:p w:rsidR="00E62269" w:rsidRPr="00E978FC" w:rsidRDefault="00E62269" w:rsidP="00CB4383">
            <w:pPr>
              <w:pStyle w:val="ConsPlusCell"/>
              <w:widowControl/>
              <w:spacing w:line="220" w:lineRule="exact"/>
              <w:jc w:val="center"/>
              <w:rPr>
                <w:rFonts w:ascii="Times New Roman" w:hAnsi="Times New Roman" w:cs="Times New Roman"/>
              </w:rPr>
            </w:pPr>
          </w:p>
        </w:tc>
        <w:tc>
          <w:tcPr>
            <w:tcW w:w="794" w:type="dxa"/>
            <w:vAlign w:val="center"/>
          </w:tcPr>
          <w:p w:rsidR="00E62269" w:rsidRPr="00E978FC" w:rsidRDefault="00E6226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час</w:t>
            </w:r>
          </w:p>
        </w:tc>
        <w:tc>
          <w:tcPr>
            <w:tcW w:w="2304" w:type="dxa"/>
            <w:vAlign w:val="center"/>
          </w:tcPr>
          <w:p w:rsidR="00E62269" w:rsidRPr="00E978FC" w:rsidRDefault="00E6226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 xml:space="preserve">Продолжительность отключений и количество отключений </w:t>
            </w:r>
          </w:p>
        </w:tc>
        <w:tc>
          <w:tcPr>
            <w:tcW w:w="1554" w:type="dxa"/>
            <w:vAlign w:val="center"/>
          </w:tcPr>
          <w:p w:rsidR="00E62269" w:rsidRPr="00E978FC" w:rsidRDefault="00E6226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Организация коммунального комплекса</w:t>
            </w:r>
          </w:p>
        </w:tc>
        <w:tc>
          <w:tcPr>
            <w:tcW w:w="1931" w:type="dxa"/>
            <w:vAlign w:val="center"/>
          </w:tcPr>
          <w:p w:rsidR="00E62269" w:rsidRPr="00E978FC" w:rsidRDefault="00E978FC"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0 (допускается отключение на срок не более 8 часов (суммарно) в течение 1 месяца или 4 часа единовременно</w:t>
            </w:r>
          </w:p>
        </w:tc>
      </w:tr>
      <w:tr w:rsidR="00F71D89" w:rsidRPr="00E978FC" w:rsidTr="00CB4383">
        <w:tblPrEx>
          <w:tblCellMar>
            <w:top w:w="0" w:type="dxa"/>
            <w:bottom w:w="0" w:type="dxa"/>
          </w:tblCellMar>
        </w:tblPrEx>
        <w:trPr>
          <w:cantSplit/>
          <w:trHeight w:val="20"/>
          <w:jc w:val="center"/>
        </w:trPr>
        <w:tc>
          <w:tcPr>
            <w:tcW w:w="723" w:type="dxa"/>
            <w:vAlign w:val="center"/>
          </w:tcPr>
          <w:p w:rsidR="00F71D89" w:rsidRPr="00E978FC" w:rsidRDefault="00E978FC"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5</w:t>
            </w:r>
          </w:p>
        </w:tc>
        <w:tc>
          <w:tcPr>
            <w:tcW w:w="2179"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 xml:space="preserve">Перебои в </w:t>
            </w:r>
            <w:r w:rsidR="00E62269" w:rsidRPr="00E978FC">
              <w:rPr>
                <w:rFonts w:ascii="Times New Roman" w:hAnsi="Times New Roman" w:cs="Times New Roman"/>
              </w:rPr>
              <w:t>теплоснабжении</w:t>
            </w:r>
            <w:r w:rsidRPr="00E978FC">
              <w:rPr>
                <w:rFonts w:ascii="Times New Roman" w:hAnsi="Times New Roman" w:cs="Times New Roman"/>
              </w:rPr>
              <w:t xml:space="preserve"> потребителей</w:t>
            </w:r>
          </w:p>
          <w:p w:rsidR="00DB4CF8" w:rsidRPr="00E978FC" w:rsidRDefault="00DB4CF8" w:rsidP="00CB4383">
            <w:pPr>
              <w:pStyle w:val="ConsPlusCell"/>
              <w:widowControl/>
              <w:spacing w:line="220" w:lineRule="exact"/>
              <w:jc w:val="center"/>
              <w:rPr>
                <w:rFonts w:ascii="Times New Roman" w:hAnsi="Times New Roman" w:cs="Times New Roman"/>
              </w:rPr>
            </w:pPr>
          </w:p>
        </w:tc>
        <w:tc>
          <w:tcPr>
            <w:tcW w:w="794"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час</w:t>
            </w:r>
          </w:p>
        </w:tc>
        <w:tc>
          <w:tcPr>
            <w:tcW w:w="2304"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Продолжительность отключений и количество отключений в течение отопительного периода</w:t>
            </w:r>
          </w:p>
        </w:tc>
        <w:tc>
          <w:tcPr>
            <w:tcW w:w="1554" w:type="dxa"/>
            <w:vAlign w:val="center"/>
          </w:tcPr>
          <w:p w:rsidR="00F71D89" w:rsidRPr="00E978FC" w:rsidRDefault="00F71D8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Организация коммунального комплекса</w:t>
            </w:r>
          </w:p>
        </w:tc>
        <w:tc>
          <w:tcPr>
            <w:tcW w:w="1931" w:type="dxa"/>
            <w:vAlign w:val="center"/>
          </w:tcPr>
          <w:p w:rsidR="00F71D89" w:rsidRPr="00E978FC" w:rsidRDefault="00F71D8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0 (допускается отключение на срок не более 24 часов (суммарно) в течение 1 мес</w:t>
            </w:r>
            <w:r w:rsidRPr="00E978FC">
              <w:rPr>
                <w:rFonts w:ascii="Times New Roman" w:hAnsi="Times New Roman" w:cs="Times New Roman"/>
              </w:rPr>
              <w:t>я</w:t>
            </w:r>
            <w:r w:rsidRPr="00E978FC">
              <w:rPr>
                <w:rFonts w:ascii="Times New Roman" w:hAnsi="Times New Roman" w:cs="Times New Roman"/>
              </w:rPr>
              <w:t>ца*)</w:t>
            </w:r>
          </w:p>
        </w:tc>
      </w:tr>
      <w:tr w:rsidR="00742BAF" w:rsidRPr="00E978FC" w:rsidTr="00CB4383">
        <w:tblPrEx>
          <w:tblCellMar>
            <w:top w:w="0" w:type="dxa"/>
            <w:bottom w:w="0" w:type="dxa"/>
          </w:tblCellMar>
        </w:tblPrEx>
        <w:trPr>
          <w:cantSplit/>
          <w:trHeight w:val="20"/>
          <w:jc w:val="center"/>
        </w:trPr>
        <w:tc>
          <w:tcPr>
            <w:tcW w:w="723" w:type="dxa"/>
            <w:vAlign w:val="center"/>
          </w:tcPr>
          <w:p w:rsidR="00742BAF" w:rsidRPr="00064EEB" w:rsidRDefault="00742BAF" w:rsidP="00CB4383">
            <w:pPr>
              <w:pStyle w:val="ConsPlusCell"/>
              <w:widowControl/>
              <w:spacing w:line="220" w:lineRule="exact"/>
              <w:jc w:val="center"/>
              <w:rPr>
                <w:rFonts w:ascii="Times New Roman" w:hAnsi="Times New Roman" w:cs="Times New Roman"/>
              </w:rPr>
            </w:pPr>
            <w:r>
              <w:rPr>
                <w:rFonts w:ascii="Times New Roman" w:hAnsi="Times New Roman" w:cs="Times New Roman"/>
              </w:rPr>
              <w:t>6</w:t>
            </w:r>
          </w:p>
        </w:tc>
        <w:tc>
          <w:tcPr>
            <w:tcW w:w="2179" w:type="dxa"/>
            <w:vAlign w:val="center"/>
          </w:tcPr>
          <w:p w:rsidR="00742BAF" w:rsidRPr="00064EEB" w:rsidRDefault="00742BAF" w:rsidP="00CB4383">
            <w:pPr>
              <w:pStyle w:val="ConsPlusCell"/>
              <w:widowControl/>
              <w:spacing w:line="220" w:lineRule="exact"/>
              <w:jc w:val="center"/>
              <w:rPr>
                <w:rFonts w:ascii="Times New Roman" w:hAnsi="Times New Roman" w:cs="Times New Roman"/>
              </w:rPr>
            </w:pPr>
            <w:r w:rsidRPr="00064EEB">
              <w:rPr>
                <w:rFonts w:ascii="Times New Roman" w:hAnsi="Times New Roman" w:cs="Times New Roman"/>
              </w:rPr>
              <w:t>Перебои в электроснабжении потребителей</w:t>
            </w:r>
          </w:p>
          <w:p w:rsidR="00742BAF" w:rsidRPr="00064EEB" w:rsidRDefault="00742BAF" w:rsidP="00CB4383">
            <w:pPr>
              <w:pStyle w:val="ConsPlusCell"/>
              <w:widowControl/>
              <w:spacing w:line="220" w:lineRule="exact"/>
              <w:jc w:val="center"/>
              <w:rPr>
                <w:rFonts w:ascii="Times New Roman" w:hAnsi="Times New Roman" w:cs="Times New Roman"/>
              </w:rPr>
            </w:pPr>
          </w:p>
        </w:tc>
        <w:tc>
          <w:tcPr>
            <w:tcW w:w="794" w:type="dxa"/>
            <w:vAlign w:val="center"/>
          </w:tcPr>
          <w:p w:rsidR="00742BAF" w:rsidRPr="00064EEB" w:rsidRDefault="00742BAF" w:rsidP="00CB4383">
            <w:pPr>
              <w:pStyle w:val="ConsPlusCell"/>
              <w:widowControl/>
              <w:spacing w:line="220" w:lineRule="exact"/>
              <w:jc w:val="center"/>
              <w:rPr>
                <w:rFonts w:ascii="Times New Roman" w:hAnsi="Times New Roman" w:cs="Times New Roman"/>
              </w:rPr>
            </w:pPr>
            <w:r w:rsidRPr="00064EEB">
              <w:rPr>
                <w:rFonts w:ascii="Times New Roman" w:hAnsi="Times New Roman" w:cs="Times New Roman"/>
              </w:rPr>
              <w:t>час</w:t>
            </w:r>
          </w:p>
        </w:tc>
        <w:tc>
          <w:tcPr>
            <w:tcW w:w="2304" w:type="dxa"/>
            <w:vAlign w:val="center"/>
          </w:tcPr>
          <w:p w:rsidR="00742BAF" w:rsidRPr="00064EEB" w:rsidRDefault="00742BAF" w:rsidP="00CB4383">
            <w:pPr>
              <w:pStyle w:val="ConsPlusCell"/>
              <w:widowControl/>
              <w:spacing w:line="220" w:lineRule="exact"/>
              <w:jc w:val="center"/>
              <w:rPr>
                <w:rFonts w:ascii="Times New Roman" w:hAnsi="Times New Roman" w:cs="Times New Roman"/>
              </w:rPr>
            </w:pPr>
            <w:r w:rsidRPr="00064EEB">
              <w:rPr>
                <w:rFonts w:ascii="Times New Roman" w:hAnsi="Times New Roman" w:cs="Times New Roman"/>
              </w:rPr>
              <w:t xml:space="preserve">Продолжительность отключений и количество отключений </w:t>
            </w:r>
          </w:p>
        </w:tc>
        <w:tc>
          <w:tcPr>
            <w:tcW w:w="1554" w:type="dxa"/>
            <w:vAlign w:val="center"/>
          </w:tcPr>
          <w:p w:rsidR="00742BAF" w:rsidRPr="00064EEB" w:rsidRDefault="00742BAF" w:rsidP="00CB4383">
            <w:pPr>
              <w:pStyle w:val="ConsPlusCell"/>
              <w:spacing w:line="220" w:lineRule="exact"/>
              <w:jc w:val="center"/>
              <w:rPr>
                <w:rFonts w:ascii="Times New Roman" w:hAnsi="Times New Roman" w:cs="Times New Roman"/>
              </w:rPr>
            </w:pPr>
            <w:r w:rsidRPr="00064EEB">
              <w:rPr>
                <w:rFonts w:ascii="Times New Roman" w:hAnsi="Times New Roman" w:cs="Times New Roman"/>
              </w:rPr>
              <w:t>Организация коммунального комплекса</w:t>
            </w:r>
          </w:p>
        </w:tc>
        <w:tc>
          <w:tcPr>
            <w:tcW w:w="1931" w:type="dxa"/>
            <w:vAlign w:val="center"/>
          </w:tcPr>
          <w:p w:rsidR="00742BAF" w:rsidRPr="00D33ABB" w:rsidRDefault="00742BAF" w:rsidP="00CB4383">
            <w:pPr>
              <w:pStyle w:val="ConsPlusCell"/>
              <w:spacing w:line="220" w:lineRule="exact"/>
              <w:jc w:val="center"/>
              <w:rPr>
                <w:rFonts w:ascii="Times New Roman" w:hAnsi="Times New Roman" w:cs="Times New Roman"/>
              </w:rPr>
            </w:pPr>
            <w:r w:rsidRPr="00D33ABB">
              <w:rPr>
                <w:rFonts w:ascii="Times New Roman" w:hAnsi="Times New Roman" w:cs="Times New Roman"/>
              </w:rPr>
              <w:t xml:space="preserve">0 </w:t>
            </w:r>
            <w:r>
              <w:rPr>
                <w:rFonts w:ascii="Times New Roman" w:hAnsi="Times New Roman" w:cs="Times New Roman"/>
              </w:rPr>
              <w:t>(</w:t>
            </w:r>
            <w:r w:rsidRPr="00D33ABB">
              <w:rPr>
                <w:rFonts w:ascii="Times New Roman" w:hAnsi="Times New Roman" w:cs="Times New Roman"/>
              </w:rPr>
              <w:t>2 часа - при наличии двух независимых взаимно резервирующих источников питания; 24 часа - при наличии одного источника питания</w:t>
            </w:r>
            <w:r>
              <w:rPr>
                <w:rFonts w:ascii="Times New Roman" w:hAnsi="Times New Roman" w:cs="Times New Roman"/>
              </w:rPr>
              <w:t>)</w:t>
            </w:r>
          </w:p>
        </w:tc>
      </w:tr>
      <w:tr w:rsidR="00F71D89" w:rsidRPr="00E978FC" w:rsidTr="00CB4383">
        <w:tblPrEx>
          <w:tblCellMar>
            <w:top w:w="0" w:type="dxa"/>
            <w:bottom w:w="0" w:type="dxa"/>
          </w:tblCellMar>
        </w:tblPrEx>
        <w:trPr>
          <w:cantSplit/>
          <w:trHeight w:val="20"/>
          <w:jc w:val="center"/>
        </w:trPr>
        <w:tc>
          <w:tcPr>
            <w:tcW w:w="723" w:type="dxa"/>
            <w:vAlign w:val="center"/>
          </w:tcPr>
          <w:p w:rsidR="00F71D89" w:rsidRPr="00E978FC" w:rsidRDefault="00742BAF" w:rsidP="00CB4383">
            <w:pPr>
              <w:pStyle w:val="ConsPlusCell"/>
              <w:widowControl/>
              <w:spacing w:line="220" w:lineRule="exact"/>
              <w:jc w:val="center"/>
              <w:rPr>
                <w:rFonts w:ascii="Times New Roman" w:hAnsi="Times New Roman" w:cs="Times New Roman"/>
              </w:rPr>
            </w:pPr>
            <w:r>
              <w:rPr>
                <w:rFonts w:ascii="Times New Roman" w:hAnsi="Times New Roman" w:cs="Times New Roman"/>
              </w:rPr>
              <w:t>7</w:t>
            </w:r>
          </w:p>
        </w:tc>
        <w:tc>
          <w:tcPr>
            <w:tcW w:w="2179"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bCs/>
              </w:rPr>
              <w:t xml:space="preserve">Готовность системы теплоснабжения </w:t>
            </w:r>
            <w:r w:rsidRPr="00E978FC">
              <w:rPr>
                <w:rFonts w:ascii="Times New Roman" w:hAnsi="Times New Roman" w:cs="Times New Roman"/>
              </w:rPr>
              <w:t>к отопительному сезону</w:t>
            </w:r>
          </w:p>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(для теплоснабжения)</w:t>
            </w:r>
          </w:p>
        </w:tc>
        <w:tc>
          <w:tcPr>
            <w:tcW w:w="794"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Ед.</w:t>
            </w:r>
          </w:p>
        </w:tc>
        <w:tc>
          <w:tcPr>
            <w:tcW w:w="2304" w:type="dxa"/>
            <w:vAlign w:val="center"/>
          </w:tcPr>
          <w:p w:rsidR="00F71D89" w:rsidRPr="00E978FC" w:rsidRDefault="00F71D89" w:rsidP="00CB4383">
            <w:pPr>
              <w:pStyle w:val="ConsPlusCell"/>
              <w:widowControl/>
              <w:spacing w:line="220" w:lineRule="exact"/>
              <w:jc w:val="center"/>
              <w:rPr>
                <w:rFonts w:ascii="Times New Roman" w:hAnsi="Times New Roman" w:cs="Times New Roman"/>
              </w:rPr>
            </w:pPr>
            <w:r w:rsidRPr="00E978FC">
              <w:rPr>
                <w:rFonts w:ascii="Times New Roman" w:hAnsi="Times New Roman" w:cs="Times New Roman"/>
              </w:rPr>
              <w:t>Отношение нормативной мощности водогрейных котлов, готовых к отопительному периоду к присоединенной нагрузке потребителей</w:t>
            </w:r>
          </w:p>
        </w:tc>
        <w:tc>
          <w:tcPr>
            <w:tcW w:w="1554" w:type="dxa"/>
            <w:vAlign w:val="center"/>
          </w:tcPr>
          <w:p w:rsidR="00F71D89" w:rsidRPr="00E978FC" w:rsidRDefault="00F71D8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Организация коммунального комплекса.</w:t>
            </w:r>
          </w:p>
        </w:tc>
        <w:tc>
          <w:tcPr>
            <w:tcW w:w="1931" w:type="dxa"/>
            <w:vAlign w:val="center"/>
          </w:tcPr>
          <w:p w:rsidR="00F71D89" w:rsidRPr="00E978FC" w:rsidRDefault="00F71D89" w:rsidP="00CB4383">
            <w:pPr>
              <w:pStyle w:val="ConsPlusCell"/>
              <w:spacing w:line="220" w:lineRule="exact"/>
              <w:jc w:val="center"/>
              <w:rPr>
                <w:rFonts w:ascii="Times New Roman" w:hAnsi="Times New Roman" w:cs="Times New Roman"/>
              </w:rPr>
            </w:pPr>
            <w:r w:rsidRPr="00E978FC">
              <w:rPr>
                <w:rFonts w:ascii="Times New Roman" w:hAnsi="Times New Roman" w:cs="Times New Roman"/>
              </w:rPr>
              <w:t>Не ниже 0,98 по отношению к самому удаленному от источника потребителю</w:t>
            </w:r>
          </w:p>
        </w:tc>
      </w:tr>
    </w:tbl>
    <w:p w:rsidR="00F71D89" w:rsidRDefault="00F71D89" w:rsidP="00F71D89">
      <w:pPr>
        <w:autoSpaceDE w:val="0"/>
        <w:autoSpaceDN w:val="0"/>
        <w:adjustRightInd w:val="0"/>
        <w:ind w:firstLine="720"/>
        <w:jc w:val="right"/>
        <w:rPr>
          <w:rFonts w:eastAsia="TimesNewRoman"/>
          <w:i/>
        </w:rPr>
      </w:pPr>
    </w:p>
    <w:p w:rsidR="00F71D89" w:rsidRPr="00551ABC" w:rsidRDefault="00F71D89" w:rsidP="00551ABC">
      <w:pPr>
        <w:autoSpaceDE w:val="0"/>
        <w:autoSpaceDN w:val="0"/>
        <w:adjustRightInd w:val="0"/>
        <w:jc w:val="center"/>
        <w:rPr>
          <w:rFonts w:eastAsia="TimesNewRoman"/>
          <w:sz w:val="24"/>
          <w:szCs w:val="24"/>
        </w:rPr>
      </w:pPr>
      <w:r w:rsidRPr="00551ABC">
        <w:rPr>
          <w:rFonts w:eastAsia="TimesNewRoman"/>
          <w:sz w:val="24"/>
          <w:szCs w:val="24"/>
        </w:rPr>
        <w:t>Показатели, отражающие экономическую эффективность деятельности предприятий коммунального комплекса</w:t>
      </w:r>
    </w:p>
    <w:p w:rsidR="006E1907" w:rsidRDefault="006E1907" w:rsidP="006E1907">
      <w:pPr>
        <w:ind w:firstLine="567"/>
        <w:jc w:val="center"/>
        <w:rPr>
          <w:sz w:val="24"/>
          <w:szCs w:val="24"/>
        </w:rPr>
      </w:pPr>
      <w:r>
        <w:rPr>
          <w:sz w:val="24"/>
          <w:szCs w:val="24"/>
        </w:rPr>
        <w:t xml:space="preserve">                                                                                                                   Таблица № 28</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051"/>
        <w:gridCol w:w="723"/>
        <w:gridCol w:w="2156"/>
        <w:gridCol w:w="1786"/>
        <w:gridCol w:w="2036"/>
      </w:tblGrid>
      <w:tr w:rsidR="00F71D89" w:rsidRPr="00207F11" w:rsidTr="00CB4383">
        <w:tblPrEx>
          <w:tblCellMar>
            <w:top w:w="0" w:type="dxa"/>
            <w:left w:w="0" w:type="dxa"/>
            <w:bottom w:w="0" w:type="dxa"/>
            <w:right w:w="0" w:type="dxa"/>
          </w:tblCellMar>
        </w:tblPrEx>
        <w:tc>
          <w:tcPr>
            <w:tcW w:w="470" w:type="dxa"/>
            <w:shd w:val="clear" w:color="auto" w:fill="FFFFFF"/>
            <w:vAlign w:val="center"/>
          </w:tcPr>
          <w:p w:rsidR="00F71D89" w:rsidRPr="00207F11" w:rsidRDefault="00F71D89" w:rsidP="00823D48">
            <w:pPr>
              <w:pStyle w:val="51"/>
              <w:shd w:val="clear" w:color="auto" w:fill="auto"/>
              <w:spacing w:before="0" w:line="226" w:lineRule="exact"/>
              <w:jc w:val="center"/>
              <w:rPr>
                <w:b/>
                <w:sz w:val="20"/>
                <w:szCs w:val="20"/>
              </w:rPr>
            </w:pPr>
            <w:r w:rsidRPr="00207F11">
              <w:rPr>
                <w:rStyle w:val="54"/>
                <w:b/>
                <w:sz w:val="20"/>
                <w:szCs w:val="20"/>
              </w:rPr>
              <w:t>№ п/ п</w:t>
            </w:r>
          </w:p>
        </w:tc>
        <w:tc>
          <w:tcPr>
            <w:tcW w:w="2051" w:type="dxa"/>
            <w:shd w:val="clear" w:color="auto" w:fill="FFFFFF"/>
            <w:vAlign w:val="center"/>
          </w:tcPr>
          <w:p w:rsidR="00F71D89" w:rsidRPr="00207F11" w:rsidRDefault="00F71D89" w:rsidP="00823D48">
            <w:pPr>
              <w:pStyle w:val="51"/>
              <w:shd w:val="clear" w:color="auto" w:fill="auto"/>
              <w:spacing w:before="0"/>
              <w:jc w:val="center"/>
              <w:rPr>
                <w:b/>
                <w:sz w:val="20"/>
                <w:szCs w:val="20"/>
              </w:rPr>
            </w:pPr>
            <w:r w:rsidRPr="00207F11">
              <w:rPr>
                <w:rStyle w:val="54"/>
                <w:b/>
                <w:sz w:val="20"/>
                <w:szCs w:val="20"/>
              </w:rPr>
              <w:t>Наименование</w:t>
            </w:r>
          </w:p>
          <w:p w:rsidR="00F71D89" w:rsidRPr="00207F11" w:rsidRDefault="00F71D89" w:rsidP="00823D48">
            <w:pPr>
              <w:pStyle w:val="51"/>
              <w:shd w:val="clear" w:color="auto" w:fill="auto"/>
              <w:spacing w:before="0"/>
              <w:jc w:val="center"/>
              <w:rPr>
                <w:b/>
                <w:sz w:val="20"/>
                <w:szCs w:val="20"/>
              </w:rPr>
            </w:pPr>
            <w:r w:rsidRPr="00207F11">
              <w:rPr>
                <w:rStyle w:val="54"/>
                <w:b/>
                <w:sz w:val="20"/>
                <w:szCs w:val="20"/>
              </w:rPr>
              <w:t>показателя</w:t>
            </w:r>
          </w:p>
        </w:tc>
        <w:tc>
          <w:tcPr>
            <w:tcW w:w="723" w:type="dxa"/>
            <w:shd w:val="clear" w:color="auto" w:fill="FFFFFF"/>
            <w:vAlign w:val="center"/>
          </w:tcPr>
          <w:p w:rsidR="00F71D89" w:rsidRPr="00207F11" w:rsidRDefault="00F71D89" w:rsidP="00823D48">
            <w:pPr>
              <w:pStyle w:val="51"/>
              <w:shd w:val="clear" w:color="auto" w:fill="auto"/>
              <w:spacing w:before="0" w:line="226" w:lineRule="exact"/>
              <w:jc w:val="center"/>
              <w:rPr>
                <w:b/>
                <w:sz w:val="20"/>
                <w:szCs w:val="20"/>
              </w:rPr>
            </w:pPr>
            <w:r w:rsidRPr="00207F11">
              <w:rPr>
                <w:rStyle w:val="54"/>
                <w:b/>
                <w:sz w:val="20"/>
                <w:szCs w:val="20"/>
              </w:rPr>
              <w:t>Ед. И</w:t>
            </w:r>
            <w:r w:rsidRPr="00207F11">
              <w:rPr>
                <w:rStyle w:val="54"/>
                <w:b/>
                <w:sz w:val="20"/>
                <w:szCs w:val="20"/>
              </w:rPr>
              <w:t>з</w:t>
            </w:r>
            <w:r w:rsidRPr="00207F11">
              <w:rPr>
                <w:rStyle w:val="54"/>
                <w:b/>
                <w:sz w:val="20"/>
                <w:szCs w:val="20"/>
              </w:rPr>
              <w:t>ме</w:t>
            </w:r>
            <w:r w:rsidRPr="00207F11">
              <w:rPr>
                <w:rStyle w:val="54"/>
                <w:b/>
                <w:sz w:val="20"/>
                <w:szCs w:val="20"/>
                <w:lang w:val="ru-RU"/>
              </w:rPr>
              <w:t xml:space="preserve">-   </w:t>
            </w:r>
            <w:r w:rsidRPr="00207F11">
              <w:rPr>
                <w:rStyle w:val="54"/>
                <w:b/>
                <w:sz w:val="20"/>
                <w:szCs w:val="20"/>
              </w:rPr>
              <w:t>рения</w:t>
            </w:r>
          </w:p>
        </w:tc>
        <w:tc>
          <w:tcPr>
            <w:tcW w:w="2156" w:type="dxa"/>
            <w:shd w:val="clear" w:color="auto" w:fill="FFFFFF"/>
            <w:vAlign w:val="center"/>
          </w:tcPr>
          <w:p w:rsidR="00F71D89" w:rsidRPr="00207F11" w:rsidRDefault="00F71D89" w:rsidP="00823D48">
            <w:pPr>
              <w:pStyle w:val="51"/>
              <w:shd w:val="clear" w:color="auto" w:fill="auto"/>
              <w:spacing w:before="0" w:line="235" w:lineRule="exact"/>
              <w:jc w:val="center"/>
              <w:rPr>
                <w:b/>
                <w:sz w:val="20"/>
                <w:szCs w:val="20"/>
              </w:rPr>
            </w:pPr>
            <w:r w:rsidRPr="00207F11">
              <w:rPr>
                <w:rStyle w:val="54"/>
                <w:b/>
                <w:sz w:val="20"/>
                <w:szCs w:val="20"/>
              </w:rPr>
              <w:t>Порядок расчета</w:t>
            </w:r>
          </w:p>
        </w:tc>
        <w:tc>
          <w:tcPr>
            <w:tcW w:w="1786" w:type="dxa"/>
            <w:shd w:val="clear" w:color="auto" w:fill="FFFFFF"/>
            <w:vAlign w:val="center"/>
          </w:tcPr>
          <w:p w:rsidR="00F71D89" w:rsidRPr="00207F11" w:rsidRDefault="00F71D89" w:rsidP="00823D48">
            <w:pPr>
              <w:pStyle w:val="51"/>
              <w:shd w:val="clear" w:color="auto" w:fill="auto"/>
              <w:spacing w:before="0" w:line="235" w:lineRule="exact"/>
              <w:jc w:val="center"/>
              <w:rPr>
                <w:b/>
                <w:sz w:val="20"/>
                <w:szCs w:val="20"/>
                <w:lang w:val="ru-RU"/>
              </w:rPr>
            </w:pPr>
            <w:r w:rsidRPr="00207F11">
              <w:rPr>
                <w:rStyle w:val="54"/>
                <w:b/>
                <w:sz w:val="20"/>
                <w:szCs w:val="20"/>
                <w:lang w:val="ru-RU"/>
              </w:rPr>
              <w:t>Источники и</w:t>
            </w:r>
            <w:r w:rsidRPr="00207F11">
              <w:rPr>
                <w:rStyle w:val="54"/>
                <w:b/>
                <w:sz w:val="20"/>
                <w:szCs w:val="20"/>
                <w:lang w:val="ru-RU"/>
              </w:rPr>
              <w:t>н</w:t>
            </w:r>
            <w:r w:rsidRPr="00207F11">
              <w:rPr>
                <w:rStyle w:val="54"/>
                <w:b/>
                <w:sz w:val="20"/>
                <w:szCs w:val="20"/>
                <w:lang w:val="ru-RU"/>
              </w:rPr>
              <w:t>формации</w:t>
            </w:r>
          </w:p>
        </w:tc>
        <w:tc>
          <w:tcPr>
            <w:tcW w:w="2036" w:type="dxa"/>
            <w:shd w:val="clear" w:color="auto" w:fill="FFFFFF"/>
            <w:vAlign w:val="center"/>
          </w:tcPr>
          <w:p w:rsidR="00F71D89" w:rsidRPr="00207F11" w:rsidRDefault="00F71D89" w:rsidP="00823D48">
            <w:pPr>
              <w:pStyle w:val="51"/>
              <w:shd w:val="clear" w:color="auto" w:fill="auto"/>
              <w:spacing w:before="0" w:line="240" w:lineRule="auto"/>
              <w:jc w:val="center"/>
              <w:rPr>
                <w:b/>
                <w:sz w:val="20"/>
                <w:szCs w:val="20"/>
                <w:lang w:val="ru-RU"/>
              </w:rPr>
            </w:pPr>
            <w:r w:rsidRPr="00207F11">
              <w:rPr>
                <w:rStyle w:val="54"/>
                <w:b/>
                <w:sz w:val="20"/>
                <w:szCs w:val="20"/>
                <w:lang w:val="ru-RU"/>
              </w:rPr>
              <w:t>Критерий эффекти</w:t>
            </w:r>
            <w:r w:rsidRPr="00207F11">
              <w:rPr>
                <w:rStyle w:val="54"/>
                <w:b/>
                <w:sz w:val="20"/>
                <w:szCs w:val="20"/>
                <w:lang w:val="ru-RU"/>
              </w:rPr>
              <w:t>в</w:t>
            </w:r>
            <w:r w:rsidRPr="00207F11">
              <w:rPr>
                <w:rStyle w:val="54"/>
                <w:b/>
                <w:sz w:val="20"/>
                <w:szCs w:val="20"/>
                <w:lang w:val="ru-RU"/>
              </w:rPr>
              <w:t>ности</w:t>
            </w:r>
          </w:p>
        </w:tc>
      </w:tr>
      <w:tr w:rsidR="00F71D89" w:rsidRPr="00744D73" w:rsidTr="00CB4383">
        <w:tblPrEx>
          <w:tblCellMar>
            <w:top w:w="0" w:type="dxa"/>
            <w:left w:w="0" w:type="dxa"/>
            <w:bottom w:w="0" w:type="dxa"/>
            <w:right w:w="0" w:type="dxa"/>
          </w:tblCellMar>
        </w:tblPrEx>
        <w:tc>
          <w:tcPr>
            <w:tcW w:w="470"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rPr>
            </w:pPr>
            <w:r w:rsidRPr="00744D73">
              <w:rPr>
                <w:rStyle w:val="54"/>
                <w:sz w:val="20"/>
                <w:szCs w:val="20"/>
              </w:rPr>
              <w:t>1</w:t>
            </w:r>
          </w:p>
        </w:tc>
        <w:tc>
          <w:tcPr>
            <w:tcW w:w="2051" w:type="dxa"/>
            <w:shd w:val="clear" w:color="auto" w:fill="FFFFFF"/>
            <w:vAlign w:val="center"/>
          </w:tcPr>
          <w:p w:rsidR="00F71D89" w:rsidRPr="00744D73" w:rsidRDefault="00F71D89" w:rsidP="00823D48">
            <w:pPr>
              <w:jc w:val="center"/>
            </w:pPr>
            <w:r w:rsidRPr="00744D73">
              <w:rPr>
                <w:rStyle w:val="54"/>
                <w:sz w:val="20"/>
                <w:szCs w:val="20"/>
              </w:rPr>
              <w:t>Изменение рентабельности</w:t>
            </w:r>
          </w:p>
        </w:tc>
        <w:tc>
          <w:tcPr>
            <w:tcW w:w="723" w:type="dxa"/>
            <w:shd w:val="clear" w:color="auto" w:fill="FFFFFF"/>
            <w:vAlign w:val="center"/>
          </w:tcPr>
          <w:p w:rsidR="00F71D89" w:rsidRPr="00744D73" w:rsidRDefault="00F71D89" w:rsidP="00823D48">
            <w:pPr>
              <w:jc w:val="center"/>
            </w:pPr>
            <w:r w:rsidRPr="00744D73">
              <w:rPr>
                <w:rStyle w:val="54"/>
                <w:sz w:val="20"/>
                <w:szCs w:val="20"/>
              </w:rPr>
              <w:t>%</w:t>
            </w:r>
          </w:p>
        </w:tc>
        <w:tc>
          <w:tcPr>
            <w:tcW w:w="2156" w:type="dxa"/>
            <w:shd w:val="clear" w:color="auto" w:fill="FFFFFF"/>
            <w:vAlign w:val="center"/>
          </w:tcPr>
          <w:p w:rsidR="00F71D89" w:rsidRPr="00A84B1C"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О</w:t>
            </w:r>
            <w:r w:rsidRPr="00744D73">
              <w:rPr>
                <w:rStyle w:val="54"/>
                <w:sz w:val="20"/>
                <w:szCs w:val="20"/>
              </w:rPr>
              <w:t xml:space="preserve">тношение </w:t>
            </w:r>
            <w:r w:rsidR="00A84B1C">
              <w:rPr>
                <w:rStyle w:val="54"/>
                <w:sz w:val="20"/>
                <w:szCs w:val="20"/>
                <w:lang w:val="ru-RU"/>
              </w:rPr>
              <w:t>текущей рентабельности к пок</w:t>
            </w:r>
            <w:r w:rsidR="00A84B1C">
              <w:rPr>
                <w:rStyle w:val="54"/>
                <w:sz w:val="20"/>
                <w:szCs w:val="20"/>
                <w:lang w:val="ru-RU"/>
              </w:rPr>
              <w:t>а</w:t>
            </w:r>
            <w:r w:rsidR="00A84B1C">
              <w:rPr>
                <w:rStyle w:val="54"/>
                <w:sz w:val="20"/>
                <w:szCs w:val="20"/>
                <w:lang w:val="ru-RU"/>
              </w:rPr>
              <w:t>зателю предыдущего г</w:t>
            </w:r>
            <w:r w:rsidR="00A84B1C">
              <w:rPr>
                <w:rStyle w:val="54"/>
                <w:sz w:val="20"/>
                <w:szCs w:val="20"/>
                <w:lang w:val="ru-RU"/>
              </w:rPr>
              <w:t>о</w:t>
            </w:r>
            <w:r w:rsidR="00A84B1C">
              <w:rPr>
                <w:rStyle w:val="54"/>
                <w:sz w:val="20"/>
                <w:szCs w:val="20"/>
                <w:lang w:val="ru-RU"/>
              </w:rPr>
              <w:t>да</w:t>
            </w:r>
          </w:p>
        </w:tc>
        <w:tc>
          <w:tcPr>
            <w:tcW w:w="1786" w:type="dxa"/>
            <w:shd w:val="clear" w:color="auto" w:fill="FFFFFF"/>
            <w:vAlign w:val="center"/>
          </w:tcPr>
          <w:p w:rsidR="00F71D89" w:rsidRPr="00DB0409"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О</w:t>
            </w:r>
            <w:r w:rsidRPr="00744D73">
              <w:rPr>
                <w:rStyle w:val="54"/>
                <w:sz w:val="20"/>
                <w:szCs w:val="20"/>
              </w:rPr>
              <w:t xml:space="preserve">тчет о прибылях и убытках </w:t>
            </w:r>
          </w:p>
        </w:tc>
        <w:tc>
          <w:tcPr>
            <w:tcW w:w="2036" w:type="dxa"/>
            <w:shd w:val="clear" w:color="auto" w:fill="FFFFFF"/>
            <w:vAlign w:val="center"/>
          </w:tcPr>
          <w:p w:rsidR="00F71D89" w:rsidRPr="00A84B1C" w:rsidRDefault="00A84B1C" w:rsidP="00823D48">
            <w:pPr>
              <w:pStyle w:val="51"/>
              <w:shd w:val="clear" w:color="auto" w:fill="auto"/>
              <w:spacing w:before="0" w:line="240" w:lineRule="auto"/>
              <w:jc w:val="center"/>
              <w:rPr>
                <w:sz w:val="20"/>
                <w:szCs w:val="20"/>
                <w:lang w:val="ru-RU"/>
              </w:rPr>
            </w:pPr>
            <w:r>
              <w:rPr>
                <w:rStyle w:val="54"/>
                <w:sz w:val="20"/>
                <w:szCs w:val="20"/>
                <w:lang w:val="ru-RU"/>
              </w:rPr>
              <w:t>Положительная вел</w:t>
            </w:r>
            <w:r>
              <w:rPr>
                <w:rStyle w:val="54"/>
                <w:sz w:val="20"/>
                <w:szCs w:val="20"/>
                <w:lang w:val="ru-RU"/>
              </w:rPr>
              <w:t>и</w:t>
            </w:r>
            <w:r>
              <w:rPr>
                <w:rStyle w:val="54"/>
                <w:sz w:val="20"/>
                <w:szCs w:val="20"/>
                <w:lang w:val="ru-RU"/>
              </w:rPr>
              <w:t>чина</w:t>
            </w:r>
          </w:p>
        </w:tc>
      </w:tr>
      <w:tr w:rsidR="00F71D89" w:rsidRPr="00744D73" w:rsidTr="00CB4383">
        <w:tblPrEx>
          <w:tblCellMar>
            <w:top w:w="0" w:type="dxa"/>
            <w:left w:w="0" w:type="dxa"/>
            <w:bottom w:w="0" w:type="dxa"/>
            <w:right w:w="0" w:type="dxa"/>
          </w:tblCellMar>
        </w:tblPrEx>
        <w:tc>
          <w:tcPr>
            <w:tcW w:w="470" w:type="dxa"/>
            <w:shd w:val="clear" w:color="auto" w:fill="FFFFFF"/>
            <w:vAlign w:val="center"/>
          </w:tcPr>
          <w:p w:rsidR="00F71D89" w:rsidRPr="00744D73" w:rsidRDefault="00F71D89" w:rsidP="00823D48">
            <w:pPr>
              <w:pStyle w:val="51"/>
              <w:shd w:val="clear" w:color="auto" w:fill="auto"/>
              <w:spacing w:before="0" w:line="240" w:lineRule="auto"/>
              <w:jc w:val="center"/>
              <w:rPr>
                <w:sz w:val="20"/>
                <w:szCs w:val="20"/>
                <w:lang w:val="ru-RU"/>
              </w:rPr>
            </w:pPr>
            <w:r w:rsidRPr="00744D73">
              <w:rPr>
                <w:rStyle w:val="54"/>
                <w:sz w:val="20"/>
                <w:szCs w:val="20"/>
                <w:lang w:val="ru-RU"/>
              </w:rPr>
              <w:t>2</w:t>
            </w:r>
          </w:p>
        </w:tc>
        <w:tc>
          <w:tcPr>
            <w:tcW w:w="2051" w:type="dxa"/>
            <w:shd w:val="clear" w:color="auto" w:fill="FFFFFF"/>
            <w:vAlign w:val="center"/>
          </w:tcPr>
          <w:p w:rsidR="00F71D89" w:rsidRPr="00744D73" w:rsidRDefault="00F71D89" w:rsidP="00823D48">
            <w:pPr>
              <w:pStyle w:val="51"/>
              <w:shd w:val="clear" w:color="auto" w:fill="auto"/>
              <w:spacing w:before="0" w:line="226" w:lineRule="exact"/>
              <w:jc w:val="center"/>
              <w:rPr>
                <w:sz w:val="20"/>
                <w:szCs w:val="20"/>
              </w:rPr>
            </w:pPr>
            <w:r w:rsidRPr="00744D73">
              <w:rPr>
                <w:rStyle w:val="54"/>
                <w:sz w:val="20"/>
                <w:szCs w:val="20"/>
                <w:lang w:val="ru-RU"/>
              </w:rPr>
              <w:t>Изменение с</w:t>
            </w:r>
            <w:r w:rsidRPr="00744D73">
              <w:rPr>
                <w:rStyle w:val="54"/>
                <w:sz w:val="20"/>
                <w:szCs w:val="20"/>
              </w:rPr>
              <w:t>ебесто</w:t>
            </w:r>
            <w:r w:rsidRPr="00744D73">
              <w:rPr>
                <w:rStyle w:val="54"/>
                <w:sz w:val="20"/>
                <w:szCs w:val="20"/>
              </w:rPr>
              <w:t>и</w:t>
            </w:r>
            <w:r w:rsidRPr="00744D73">
              <w:rPr>
                <w:rStyle w:val="54"/>
                <w:sz w:val="20"/>
                <w:szCs w:val="20"/>
              </w:rPr>
              <w:t>мость</w:t>
            </w:r>
          </w:p>
        </w:tc>
        <w:tc>
          <w:tcPr>
            <w:tcW w:w="723" w:type="dxa"/>
            <w:shd w:val="clear" w:color="auto" w:fill="FFFFFF"/>
            <w:vAlign w:val="center"/>
          </w:tcPr>
          <w:p w:rsidR="00F71D89" w:rsidRPr="00744D73" w:rsidRDefault="00F71D89" w:rsidP="00823D48">
            <w:pPr>
              <w:pStyle w:val="51"/>
              <w:shd w:val="clear" w:color="auto" w:fill="auto"/>
              <w:spacing w:before="0"/>
              <w:jc w:val="center"/>
              <w:rPr>
                <w:sz w:val="20"/>
                <w:szCs w:val="20"/>
              </w:rPr>
            </w:pPr>
            <w:r w:rsidRPr="00744D73">
              <w:rPr>
                <w:rStyle w:val="54"/>
                <w:sz w:val="20"/>
                <w:szCs w:val="20"/>
              </w:rPr>
              <w:t>руб.</w:t>
            </w:r>
          </w:p>
        </w:tc>
        <w:tc>
          <w:tcPr>
            <w:tcW w:w="2156" w:type="dxa"/>
            <w:shd w:val="clear" w:color="auto" w:fill="FFFFFF"/>
            <w:vAlign w:val="center"/>
          </w:tcPr>
          <w:p w:rsidR="00F71D89" w:rsidRPr="00744D73" w:rsidRDefault="00F71D89" w:rsidP="00823D48">
            <w:pPr>
              <w:pStyle w:val="51"/>
              <w:shd w:val="clear" w:color="auto" w:fill="auto"/>
              <w:spacing w:before="0"/>
              <w:jc w:val="center"/>
              <w:rPr>
                <w:sz w:val="20"/>
                <w:szCs w:val="20"/>
              </w:rPr>
            </w:pPr>
            <w:r w:rsidRPr="00744D73">
              <w:rPr>
                <w:rStyle w:val="54"/>
                <w:sz w:val="20"/>
                <w:szCs w:val="20"/>
                <w:lang w:val="ru-RU"/>
              </w:rPr>
              <w:t>О</w:t>
            </w:r>
            <w:r w:rsidRPr="00744D73">
              <w:rPr>
                <w:rStyle w:val="54"/>
                <w:sz w:val="20"/>
                <w:szCs w:val="20"/>
              </w:rPr>
              <w:t>тношение фактических затрат на объем реал</w:t>
            </w:r>
            <w:r w:rsidRPr="00744D73">
              <w:rPr>
                <w:rStyle w:val="54"/>
                <w:sz w:val="20"/>
                <w:szCs w:val="20"/>
              </w:rPr>
              <w:t>и</w:t>
            </w:r>
            <w:r w:rsidRPr="00744D73">
              <w:rPr>
                <w:rStyle w:val="54"/>
                <w:sz w:val="20"/>
                <w:szCs w:val="20"/>
              </w:rPr>
              <w:t>зации</w:t>
            </w:r>
          </w:p>
          <w:p w:rsidR="00F71D89" w:rsidRPr="00744D73" w:rsidRDefault="00F71D89" w:rsidP="00823D48">
            <w:pPr>
              <w:pStyle w:val="51"/>
              <w:shd w:val="clear" w:color="auto" w:fill="auto"/>
              <w:spacing w:before="0"/>
              <w:jc w:val="center"/>
              <w:rPr>
                <w:sz w:val="20"/>
                <w:szCs w:val="20"/>
              </w:rPr>
            </w:pPr>
            <w:r w:rsidRPr="00744D73">
              <w:rPr>
                <w:rStyle w:val="54"/>
                <w:sz w:val="20"/>
                <w:szCs w:val="20"/>
              </w:rPr>
              <w:t>услуг в натуральной форме</w:t>
            </w:r>
          </w:p>
        </w:tc>
        <w:tc>
          <w:tcPr>
            <w:tcW w:w="1786" w:type="dxa"/>
            <w:shd w:val="clear" w:color="auto" w:fill="FFFFFF"/>
            <w:vAlign w:val="center"/>
          </w:tcPr>
          <w:p w:rsidR="00F71D89" w:rsidRPr="00744D73" w:rsidRDefault="00F71D89" w:rsidP="00823D48">
            <w:pPr>
              <w:pStyle w:val="51"/>
              <w:shd w:val="clear" w:color="auto" w:fill="auto"/>
              <w:spacing w:before="0"/>
              <w:jc w:val="center"/>
              <w:rPr>
                <w:sz w:val="20"/>
                <w:szCs w:val="20"/>
              </w:rPr>
            </w:pPr>
            <w:r w:rsidRPr="00744D73">
              <w:rPr>
                <w:rStyle w:val="54"/>
                <w:sz w:val="20"/>
                <w:szCs w:val="20"/>
                <w:lang w:val="ru-RU"/>
              </w:rPr>
              <w:t>О</w:t>
            </w:r>
            <w:r w:rsidRPr="00744D73">
              <w:rPr>
                <w:rStyle w:val="54"/>
                <w:sz w:val="20"/>
                <w:szCs w:val="20"/>
              </w:rPr>
              <w:t>тчетная калькул</w:t>
            </w:r>
            <w:r w:rsidRPr="00744D73">
              <w:rPr>
                <w:rStyle w:val="54"/>
                <w:sz w:val="20"/>
                <w:szCs w:val="20"/>
              </w:rPr>
              <w:t>я</w:t>
            </w:r>
            <w:r w:rsidRPr="00744D73">
              <w:rPr>
                <w:rStyle w:val="54"/>
                <w:sz w:val="20"/>
                <w:szCs w:val="20"/>
              </w:rPr>
              <w:t xml:space="preserve">ция себестоимости услуг </w:t>
            </w:r>
          </w:p>
        </w:tc>
        <w:tc>
          <w:tcPr>
            <w:tcW w:w="2036" w:type="dxa"/>
            <w:shd w:val="clear" w:color="auto" w:fill="FFFFFF"/>
            <w:vAlign w:val="center"/>
          </w:tcPr>
          <w:p w:rsidR="00F71D89" w:rsidRPr="00744D73" w:rsidRDefault="00F71D89" w:rsidP="00823D48">
            <w:pPr>
              <w:pStyle w:val="51"/>
              <w:shd w:val="clear" w:color="auto" w:fill="auto"/>
              <w:spacing w:before="0"/>
              <w:jc w:val="center"/>
              <w:rPr>
                <w:sz w:val="20"/>
                <w:szCs w:val="20"/>
              </w:rPr>
            </w:pPr>
            <w:r w:rsidRPr="00744D73">
              <w:rPr>
                <w:rStyle w:val="54"/>
                <w:sz w:val="20"/>
                <w:szCs w:val="20"/>
                <w:lang w:val="ru-RU"/>
              </w:rPr>
              <w:t>П</w:t>
            </w:r>
            <w:r w:rsidRPr="00744D73">
              <w:rPr>
                <w:rStyle w:val="54"/>
                <w:sz w:val="20"/>
                <w:szCs w:val="20"/>
              </w:rPr>
              <w:t>оложительным пр</w:t>
            </w:r>
            <w:r w:rsidRPr="00744D73">
              <w:rPr>
                <w:rStyle w:val="54"/>
                <w:sz w:val="20"/>
                <w:szCs w:val="20"/>
              </w:rPr>
              <w:t>и</w:t>
            </w:r>
            <w:r w:rsidRPr="00744D73">
              <w:rPr>
                <w:rStyle w:val="54"/>
                <w:sz w:val="20"/>
                <w:szCs w:val="20"/>
              </w:rPr>
              <w:t>знается снижение п</w:t>
            </w:r>
            <w:r w:rsidRPr="00744D73">
              <w:rPr>
                <w:rStyle w:val="54"/>
                <w:sz w:val="20"/>
                <w:szCs w:val="20"/>
              </w:rPr>
              <w:t>о</w:t>
            </w:r>
            <w:r w:rsidRPr="00744D73">
              <w:rPr>
                <w:rStyle w:val="54"/>
                <w:sz w:val="20"/>
                <w:szCs w:val="20"/>
              </w:rPr>
              <w:t>казателя за счет факт</w:t>
            </w:r>
            <w:r w:rsidRPr="00744D73">
              <w:rPr>
                <w:rStyle w:val="54"/>
                <w:sz w:val="20"/>
                <w:szCs w:val="20"/>
              </w:rPr>
              <w:t>о</w:t>
            </w:r>
            <w:r w:rsidRPr="00744D73">
              <w:rPr>
                <w:rStyle w:val="54"/>
                <w:sz w:val="20"/>
                <w:szCs w:val="20"/>
              </w:rPr>
              <w:t>ров, подконтрольных предприятию</w:t>
            </w:r>
          </w:p>
        </w:tc>
      </w:tr>
      <w:tr w:rsidR="00F71D89" w:rsidRPr="00744D73" w:rsidTr="00CB4383">
        <w:tblPrEx>
          <w:tblCellMar>
            <w:top w:w="0" w:type="dxa"/>
            <w:left w:w="0" w:type="dxa"/>
            <w:bottom w:w="0" w:type="dxa"/>
            <w:right w:w="0" w:type="dxa"/>
          </w:tblCellMar>
        </w:tblPrEx>
        <w:tc>
          <w:tcPr>
            <w:tcW w:w="470" w:type="dxa"/>
            <w:shd w:val="clear" w:color="auto" w:fill="FFFFFF"/>
            <w:vAlign w:val="center"/>
          </w:tcPr>
          <w:p w:rsidR="00F71D89" w:rsidRPr="00744D73" w:rsidRDefault="00F71D89" w:rsidP="00823D48">
            <w:pPr>
              <w:pStyle w:val="af5"/>
              <w:jc w:val="center"/>
            </w:pPr>
            <w:r w:rsidRPr="00744D73">
              <w:rPr>
                <w:rStyle w:val="54"/>
                <w:sz w:val="20"/>
                <w:szCs w:val="20"/>
              </w:rPr>
              <w:t>3</w:t>
            </w:r>
          </w:p>
        </w:tc>
        <w:tc>
          <w:tcPr>
            <w:tcW w:w="2051" w:type="dxa"/>
            <w:shd w:val="clear" w:color="auto" w:fill="FFFFFF"/>
            <w:vAlign w:val="center"/>
          </w:tcPr>
          <w:p w:rsidR="00F71D89" w:rsidRPr="00744D73" w:rsidRDefault="00F71D89" w:rsidP="00823D48">
            <w:pPr>
              <w:pStyle w:val="af4"/>
              <w:spacing w:line="226" w:lineRule="exact"/>
              <w:jc w:val="center"/>
            </w:pPr>
            <w:r w:rsidRPr="00744D73">
              <w:rPr>
                <w:rStyle w:val="54"/>
              </w:rPr>
              <w:t>Чистая прибыль</w:t>
            </w:r>
          </w:p>
        </w:tc>
        <w:tc>
          <w:tcPr>
            <w:tcW w:w="723" w:type="dxa"/>
            <w:shd w:val="clear" w:color="auto" w:fill="FFFFFF"/>
            <w:vAlign w:val="center"/>
          </w:tcPr>
          <w:p w:rsidR="00F71D89" w:rsidRPr="00744D73" w:rsidRDefault="00F71D89" w:rsidP="00823D48">
            <w:pPr>
              <w:pStyle w:val="af5"/>
              <w:spacing w:line="230" w:lineRule="exact"/>
              <w:jc w:val="center"/>
            </w:pPr>
            <w:r w:rsidRPr="00744D73">
              <w:rPr>
                <w:rStyle w:val="54"/>
                <w:sz w:val="20"/>
                <w:szCs w:val="20"/>
              </w:rPr>
              <w:t>руб.</w:t>
            </w:r>
          </w:p>
        </w:tc>
        <w:tc>
          <w:tcPr>
            <w:tcW w:w="2156" w:type="dxa"/>
            <w:shd w:val="clear" w:color="auto" w:fill="FFFFFF"/>
            <w:vAlign w:val="center"/>
          </w:tcPr>
          <w:p w:rsidR="00F71D89" w:rsidRPr="00744D73" w:rsidRDefault="00F71D89" w:rsidP="00823D48">
            <w:pPr>
              <w:pStyle w:val="af5"/>
              <w:spacing w:line="230" w:lineRule="exact"/>
              <w:jc w:val="center"/>
            </w:pPr>
            <w:r w:rsidRPr="00744D73">
              <w:rPr>
                <w:rStyle w:val="54"/>
                <w:sz w:val="20"/>
                <w:szCs w:val="20"/>
              </w:rPr>
              <w:t>Прибыль, остающаяся в распоряжении предприятия после уплаты нал</w:t>
            </w:r>
            <w:r w:rsidRPr="00744D73">
              <w:rPr>
                <w:rStyle w:val="54"/>
                <w:sz w:val="20"/>
                <w:szCs w:val="20"/>
              </w:rPr>
              <w:t>о</w:t>
            </w:r>
            <w:r w:rsidRPr="00744D73">
              <w:rPr>
                <w:rStyle w:val="54"/>
                <w:sz w:val="20"/>
                <w:szCs w:val="20"/>
              </w:rPr>
              <w:t>гов</w:t>
            </w:r>
          </w:p>
        </w:tc>
        <w:tc>
          <w:tcPr>
            <w:tcW w:w="1786" w:type="dxa"/>
            <w:shd w:val="clear" w:color="auto" w:fill="FFFFFF"/>
            <w:vAlign w:val="center"/>
          </w:tcPr>
          <w:p w:rsidR="00F71D89" w:rsidRPr="00744D73" w:rsidRDefault="00F71D89" w:rsidP="00823D48">
            <w:pPr>
              <w:pStyle w:val="af5"/>
              <w:spacing w:line="230" w:lineRule="exact"/>
              <w:jc w:val="center"/>
            </w:pPr>
            <w:r w:rsidRPr="00744D73">
              <w:rPr>
                <w:rStyle w:val="54"/>
                <w:sz w:val="20"/>
                <w:szCs w:val="20"/>
              </w:rPr>
              <w:t xml:space="preserve">Отчет о прибылях и убытках </w:t>
            </w:r>
          </w:p>
        </w:tc>
        <w:tc>
          <w:tcPr>
            <w:tcW w:w="2036" w:type="dxa"/>
            <w:shd w:val="clear" w:color="auto" w:fill="FFFFFF"/>
            <w:vAlign w:val="center"/>
          </w:tcPr>
          <w:p w:rsidR="00F71D89" w:rsidRPr="00744D73" w:rsidRDefault="00F71D89" w:rsidP="00823D48">
            <w:pPr>
              <w:pStyle w:val="af5"/>
              <w:spacing w:line="230" w:lineRule="exact"/>
              <w:jc w:val="center"/>
            </w:pPr>
            <w:r w:rsidRPr="00744D73">
              <w:rPr>
                <w:rStyle w:val="54"/>
                <w:sz w:val="20"/>
                <w:szCs w:val="20"/>
              </w:rPr>
              <w:t>&gt; 0 (положительным признается увеличение показателя)</w:t>
            </w:r>
          </w:p>
        </w:tc>
      </w:tr>
    </w:tbl>
    <w:p w:rsidR="00F71D89" w:rsidRDefault="00F71D89" w:rsidP="00F71D89">
      <w:pPr>
        <w:autoSpaceDE w:val="0"/>
        <w:autoSpaceDN w:val="0"/>
        <w:adjustRightInd w:val="0"/>
        <w:ind w:firstLine="720"/>
        <w:jc w:val="right"/>
        <w:rPr>
          <w:rFonts w:eastAsia="TimesNewRoman"/>
          <w:i/>
        </w:rPr>
      </w:pPr>
    </w:p>
    <w:p w:rsidR="00F71D89" w:rsidRPr="00551ABC" w:rsidRDefault="00F71D89" w:rsidP="00F71D89">
      <w:pPr>
        <w:autoSpaceDE w:val="0"/>
        <w:autoSpaceDN w:val="0"/>
        <w:adjustRightInd w:val="0"/>
        <w:spacing w:line="360" w:lineRule="auto"/>
        <w:jc w:val="center"/>
        <w:rPr>
          <w:rFonts w:eastAsia="TimesNewRoman"/>
          <w:sz w:val="24"/>
          <w:szCs w:val="24"/>
        </w:rPr>
      </w:pPr>
      <w:r w:rsidRPr="00551ABC">
        <w:rPr>
          <w:rFonts w:eastAsia="TimesNewRoman"/>
          <w:sz w:val="24"/>
          <w:szCs w:val="24"/>
        </w:rPr>
        <w:lastRenderedPageBreak/>
        <w:t>Показатели технико-технологического состояния коммунальных систем</w:t>
      </w:r>
    </w:p>
    <w:p w:rsidR="006E1907" w:rsidRDefault="006E1907" w:rsidP="006E1907">
      <w:pPr>
        <w:ind w:firstLine="567"/>
        <w:jc w:val="center"/>
        <w:rPr>
          <w:sz w:val="24"/>
          <w:szCs w:val="24"/>
        </w:rPr>
      </w:pPr>
      <w:r>
        <w:rPr>
          <w:sz w:val="24"/>
          <w:szCs w:val="24"/>
        </w:rPr>
        <w:t xml:space="preserve">                                                                                                                       Таблица № 29</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2337"/>
        <w:gridCol w:w="889"/>
        <w:gridCol w:w="2789"/>
        <w:gridCol w:w="1554"/>
        <w:gridCol w:w="1248"/>
      </w:tblGrid>
      <w:tr w:rsidR="00F71D89" w:rsidRPr="00207F11" w:rsidTr="00823D48">
        <w:tblPrEx>
          <w:tblCellMar>
            <w:top w:w="0" w:type="dxa"/>
            <w:bottom w:w="0" w:type="dxa"/>
          </w:tblCellMar>
        </w:tblPrEx>
        <w:trPr>
          <w:cantSplit/>
          <w:trHeight w:val="20"/>
        </w:trPr>
        <w:tc>
          <w:tcPr>
            <w:tcW w:w="723" w:type="dxa"/>
          </w:tcPr>
          <w:p w:rsidR="00F71D89" w:rsidRPr="00207F11" w:rsidRDefault="00F71D89" w:rsidP="00823D48">
            <w:pPr>
              <w:pStyle w:val="ConsPlusCell"/>
              <w:widowControl/>
              <w:jc w:val="center"/>
              <w:rPr>
                <w:rFonts w:ascii="Times New Roman" w:hAnsi="Times New Roman" w:cs="Times New Roman"/>
                <w:b/>
              </w:rPr>
            </w:pPr>
            <w:r w:rsidRPr="00207F11">
              <w:rPr>
                <w:rFonts w:ascii="Times New Roman" w:hAnsi="Times New Roman" w:cs="Times New Roman"/>
                <w:b/>
              </w:rPr>
              <w:t>№ п/п</w:t>
            </w:r>
          </w:p>
        </w:tc>
        <w:tc>
          <w:tcPr>
            <w:tcW w:w="2337" w:type="dxa"/>
            <w:vAlign w:val="center"/>
          </w:tcPr>
          <w:p w:rsidR="00F71D89" w:rsidRPr="00207F11" w:rsidRDefault="00F71D89" w:rsidP="00823D48">
            <w:pPr>
              <w:pStyle w:val="ConsPlusCell"/>
              <w:widowControl/>
              <w:jc w:val="center"/>
              <w:rPr>
                <w:rFonts w:ascii="Times New Roman" w:hAnsi="Times New Roman" w:cs="Times New Roman"/>
                <w:b/>
              </w:rPr>
            </w:pPr>
            <w:r w:rsidRPr="00207F11">
              <w:rPr>
                <w:rFonts w:ascii="Times New Roman" w:hAnsi="Times New Roman" w:cs="Times New Roman"/>
                <w:b/>
              </w:rPr>
              <w:t>Наименование показателя</w:t>
            </w:r>
          </w:p>
        </w:tc>
        <w:tc>
          <w:tcPr>
            <w:tcW w:w="889" w:type="dxa"/>
            <w:vAlign w:val="center"/>
          </w:tcPr>
          <w:p w:rsidR="00F71D89" w:rsidRPr="00207F11" w:rsidRDefault="00F71D89" w:rsidP="00823D48">
            <w:pPr>
              <w:pStyle w:val="ConsPlusCell"/>
              <w:widowControl/>
              <w:jc w:val="center"/>
              <w:rPr>
                <w:rFonts w:ascii="Times New Roman" w:hAnsi="Times New Roman" w:cs="Times New Roman"/>
                <w:b/>
              </w:rPr>
            </w:pPr>
            <w:r w:rsidRPr="00207F11">
              <w:rPr>
                <w:rFonts w:ascii="Times New Roman" w:hAnsi="Times New Roman" w:cs="Times New Roman"/>
                <w:b/>
              </w:rPr>
              <w:t>Ед. и</w:t>
            </w:r>
            <w:r w:rsidRPr="00207F11">
              <w:rPr>
                <w:rFonts w:ascii="Times New Roman" w:hAnsi="Times New Roman" w:cs="Times New Roman"/>
                <w:b/>
              </w:rPr>
              <w:t>з</w:t>
            </w:r>
            <w:r w:rsidRPr="00207F11">
              <w:rPr>
                <w:rFonts w:ascii="Times New Roman" w:hAnsi="Times New Roman" w:cs="Times New Roman"/>
                <w:b/>
              </w:rPr>
              <w:t>м.</w:t>
            </w:r>
          </w:p>
        </w:tc>
        <w:tc>
          <w:tcPr>
            <w:tcW w:w="2789" w:type="dxa"/>
            <w:vAlign w:val="center"/>
          </w:tcPr>
          <w:p w:rsidR="00F71D89" w:rsidRPr="00207F11" w:rsidRDefault="00F71D89" w:rsidP="00823D48">
            <w:pPr>
              <w:pStyle w:val="ConsPlusCell"/>
              <w:widowControl/>
              <w:jc w:val="center"/>
              <w:rPr>
                <w:rFonts w:ascii="Times New Roman" w:hAnsi="Times New Roman" w:cs="Times New Roman"/>
                <w:b/>
              </w:rPr>
            </w:pPr>
            <w:r w:rsidRPr="00207F11">
              <w:rPr>
                <w:rFonts w:ascii="Times New Roman" w:hAnsi="Times New Roman" w:cs="Times New Roman"/>
                <w:b/>
              </w:rPr>
              <w:t>Порядок расчета</w:t>
            </w:r>
          </w:p>
        </w:tc>
        <w:tc>
          <w:tcPr>
            <w:tcW w:w="1554" w:type="dxa"/>
            <w:vAlign w:val="center"/>
          </w:tcPr>
          <w:p w:rsidR="00F71D89" w:rsidRPr="00207F11" w:rsidRDefault="00F71D89" w:rsidP="00823D48">
            <w:pPr>
              <w:pStyle w:val="ConsPlusCell"/>
              <w:widowControl/>
              <w:jc w:val="center"/>
              <w:rPr>
                <w:rFonts w:ascii="Times New Roman" w:hAnsi="Times New Roman" w:cs="Times New Roman"/>
                <w:b/>
              </w:rPr>
            </w:pPr>
            <w:r w:rsidRPr="00207F11">
              <w:rPr>
                <w:rFonts w:ascii="Times New Roman" w:hAnsi="Times New Roman" w:cs="Times New Roman"/>
                <w:b/>
              </w:rPr>
              <w:t>Источник информации</w:t>
            </w:r>
          </w:p>
        </w:tc>
        <w:tc>
          <w:tcPr>
            <w:tcW w:w="1248" w:type="dxa"/>
          </w:tcPr>
          <w:p w:rsidR="00F71D89" w:rsidRPr="00207F11" w:rsidRDefault="00F71D89" w:rsidP="00823D48">
            <w:pPr>
              <w:pStyle w:val="ConsPlusCell"/>
              <w:widowControl/>
              <w:jc w:val="center"/>
              <w:rPr>
                <w:rFonts w:ascii="Times New Roman" w:hAnsi="Times New Roman" w:cs="Times New Roman"/>
                <w:b/>
              </w:rPr>
            </w:pPr>
            <w:r w:rsidRPr="00207F11">
              <w:rPr>
                <w:rFonts w:ascii="Times New Roman" w:hAnsi="Times New Roman" w:cs="Times New Roman"/>
                <w:b/>
              </w:rPr>
              <w:t>Критерий эффективности</w:t>
            </w:r>
          </w:p>
        </w:tc>
      </w:tr>
      <w:tr w:rsidR="00F71D89" w:rsidRPr="00744D73" w:rsidTr="00823D48">
        <w:tblPrEx>
          <w:tblCellMar>
            <w:top w:w="0" w:type="dxa"/>
            <w:bottom w:w="0" w:type="dxa"/>
          </w:tblCellMar>
        </w:tblPrEx>
        <w:trPr>
          <w:cantSplit/>
          <w:trHeight w:val="20"/>
        </w:trPr>
        <w:tc>
          <w:tcPr>
            <w:tcW w:w="723"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1</w:t>
            </w:r>
          </w:p>
        </w:tc>
        <w:tc>
          <w:tcPr>
            <w:tcW w:w="2337" w:type="dxa"/>
          </w:tcPr>
          <w:p w:rsidR="00F71D89" w:rsidRDefault="00F71D89" w:rsidP="00823D48">
            <w:pPr>
              <w:pStyle w:val="ConsPlusCell"/>
              <w:widowControl/>
              <w:rPr>
                <w:rFonts w:ascii="Times New Roman" w:hAnsi="Times New Roman" w:cs="Times New Roman"/>
              </w:rPr>
            </w:pPr>
            <w:r w:rsidRPr="00744D73">
              <w:rPr>
                <w:rFonts w:ascii="Times New Roman" w:hAnsi="Times New Roman" w:cs="Times New Roman"/>
              </w:rPr>
              <w:t>Коэффициент соотношения фактического удел</w:t>
            </w:r>
            <w:r w:rsidRPr="00744D73">
              <w:rPr>
                <w:rFonts w:ascii="Times New Roman" w:hAnsi="Times New Roman" w:cs="Times New Roman"/>
              </w:rPr>
              <w:t>ь</w:t>
            </w:r>
            <w:r w:rsidRPr="00744D73">
              <w:rPr>
                <w:rFonts w:ascii="Times New Roman" w:hAnsi="Times New Roman" w:cs="Times New Roman"/>
              </w:rPr>
              <w:t>ного расхода  условного топлива с нормативным</w:t>
            </w:r>
          </w:p>
          <w:p w:rsidR="00F71D89" w:rsidRPr="00744D73" w:rsidRDefault="00F71D89" w:rsidP="00823D48">
            <w:pPr>
              <w:pStyle w:val="ConsPlusCell"/>
              <w:widowControl/>
              <w:rPr>
                <w:rFonts w:ascii="Times New Roman" w:hAnsi="Times New Roman" w:cs="Times New Roman"/>
              </w:rPr>
            </w:pPr>
            <w:r>
              <w:rPr>
                <w:rFonts w:ascii="Times New Roman" w:hAnsi="Times New Roman" w:cs="Times New Roman"/>
              </w:rPr>
              <w:t>(для теплоснабжения)</w:t>
            </w:r>
            <w:r w:rsidRPr="00744D73">
              <w:rPr>
                <w:rFonts w:ascii="Times New Roman" w:hAnsi="Times New Roman" w:cs="Times New Roman"/>
              </w:rPr>
              <w:t xml:space="preserve"> </w:t>
            </w:r>
          </w:p>
        </w:tc>
        <w:tc>
          <w:tcPr>
            <w:tcW w:w="8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Ед.</w:t>
            </w:r>
          </w:p>
        </w:tc>
        <w:tc>
          <w:tcPr>
            <w:tcW w:w="27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Отношение фактического и нормативного удельного расхода  условного топлива на отпущенную тепловую энергию*</w:t>
            </w:r>
          </w:p>
        </w:tc>
        <w:tc>
          <w:tcPr>
            <w:tcW w:w="1554"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Организация коммунального комплекса </w:t>
            </w:r>
          </w:p>
        </w:tc>
        <w:tc>
          <w:tcPr>
            <w:tcW w:w="1248"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1</w:t>
            </w:r>
          </w:p>
        </w:tc>
      </w:tr>
      <w:tr w:rsidR="00F71D89" w:rsidRPr="00744D73" w:rsidTr="00823D48">
        <w:tblPrEx>
          <w:tblCellMar>
            <w:top w:w="0" w:type="dxa"/>
            <w:bottom w:w="0" w:type="dxa"/>
          </w:tblCellMar>
        </w:tblPrEx>
        <w:trPr>
          <w:cantSplit/>
          <w:trHeight w:val="20"/>
        </w:trPr>
        <w:tc>
          <w:tcPr>
            <w:tcW w:w="723"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2</w:t>
            </w:r>
          </w:p>
        </w:tc>
        <w:tc>
          <w:tcPr>
            <w:tcW w:w="2337" w:type="dxa"/>
          </w:tcPr>
          <w:p w:rsidR="00F71D89"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Коэффициент соотношения фактического расхода воды с нормативным </w:t>
            </w:r>
          </w:p>
          <w:p w:rsidR="00F71D89" w:rsidRPr="00744D73" w:rsidRDefault="00F71D89" w:rsidP="00823D48">
            <w:pPr>
              <w:pStyle w:val="ConsPlusCell"/>
              <w:widowControl/>
              <w:rPr>
                <w:rFonts w:ascii="Times New Roman" w:hAnsi="Times New Roman" w:cs="Times New Roman"/>
              </w:rPr>
            </w:pPr>
            <w:r>
              <w:rPr>
                <w:rFonts w:ascii="Times New Roman" w:hAnsi="Times New Roman" w:cs="Times New Roman"/>
              </w:rPr>
              <w:t>(для теплоснабжения)</w:t>
            </w:r>
          </w:p>
        </w:tc>
        <w:tc>
          <w:tcPr>
            <w:tcW w:w="8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Ед.</w:t>
            </w:r>
          </w:p>
        </w:tc>
        <w:tc>
          <w:tcPr>
            <w:tcW w:w="27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Отношение фактического и нормативного удельного расхода воды на отпущенную тепловую энергию **</w:t>
            </w:r>
          </w:p>
        </w:tc>
        <w:tc>
          <w:tcPr>
            <w:tcW w:w="1554"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Организация коммунального комплекса        </w:t>
            </w:r>
          </w:p>
        </w:tc>
        <w:tc>
          <w:tcPr>
            <w:tcW w:w="1248"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1</w:t>
            </w:r>
          </w:p>
        </w:tc>
      </w:tr>
      <w:tr w:rsidR="00F71D89" w:rsidRPr="00744D73" w:rsidTr="00823D48">
        <w:tblPrEx>
          <w:tblCellMar>
            <w:top w:w="0" w:type="dxa"/>
            <w:bottom w:w="0" w:type="dxa"/>
          </w:tblCellMar>
        </w:tblPrEx>
        <w:trPr>
          <w:cantSplit/>
          <w:trHeight w:val="20"/>
        </w:trPr>
        <w:tc>
          <w:tcPr>
            <w:tcW w:w="723"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3</w:t>
            </w:r>
          </w:p>
        </w:tc>
        <w:tc>
          <w:tcPr>
            <w:tcW w:w="2337"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Коэффициент соотношения фактического расхода электрической эне</w:t>
            </w:r>
            <w:r w:rsidRPr="00744D73">
              <w:rPr>
                <w:rFonts w:ascii="Times New Roman" w:hAnsi="Times New Roman" w:cs="Times New Roman"/>
              </w:rPr>
              <w:t>р</w:t>
            </w:r>
            <w:r w:rsidRPr="00744D73">
              <w:rPr>
                <w:rFonts w:ascii="Times New Roman" w:hAnsi="Times New Roman" w:cs="Times New Roman"/>
              </w:rPr>
              <w:t xml:space="preserve">гии с нормативным </w:t>
            </w:r>
          </w:p>
        </w:tc>
        <w:tc>
          <w:tcPr>
            <w:tcW w:w="8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Ед.</w:t>
            </w:r>
          </w:p>
        </w:tc>
        <w:tc>
          <w:tcPr>
            <w:tcW w:w="27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Отношение фактического и нормативного удельного расхода электрической энергии </w:t>
            </w:r>
          </w:p>
        </w:tc>
        <w:tc>
          <w:tcPr>
            <w:tcW w:w="1554"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Организация коммунального комплекса        </w:t>
            </w:r>
          </w:p>
        </w:tc>
        <w:tc>
          <w:tcPr>
            <w:tcW w:w="1248"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1</w:t>
            </w:r>
          </w:p>
        </w:tc>
      </w:tr>
      <w:tr w:rsidR="00F71D89" w:rsidRPr="00744D73" w:rsidTr="00823D48">
        <w:tblPrEx>
          <w:tblCellMar>
            <w:top w:w="0" w:type="dxa"/>
            <w:bottom w:w="0" w:type="dxa"/>
          </w:tblCellMar>
        </w:tblPrEx>
        <w:trPr>
          <w:cantSplit/>
          <w:trHeight w:val="20"/>
        </w:trPr>
        <w:tc>
          <w:tcPr>
            <w:tcW w:w="723"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4</w:t>
            </w:r>
          </w:p>
        </w:tc>
        <w:tc>
          <w:tcPr>
            <w:tcW w:w="2337"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Коэффициент соотношения фактических потерь с нормативными</w:t>
            </w:r>
          </w:p>
        </w:tc>
        <w:tc>
          <w:tcPr>
            <w:tcW w:w="8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ед.</w:t>
            </w:r>
          </w:p>
        </w:tc>
        <w:tc>
          <w:tcPr>
            <w:tcW w:w="27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Отношение объема фактических потерь с объемом п</w:t>
            </w:r>
            <w:r w:rsidRPr="00744D73">
              <w:rPr>
                <w:rFonts w:ascii="Times New Roman" w:hAnsi="Times New Roman" w:cs="Times New Roman"/>
              </w:rPr>
              <w:t>о</w:t>
            </w:r>
            <w:r w:rsidRPr="00744D73">
              <w:rPr>
                <w:rFonts w:ascii="Times New Roman" w:hAnsi="Times New Roman" w:cs="Times New Roman"/>
              </w:rPr>
              <w:t>терь</w:t>
            </w:r>
          </w:p>
        </w:tc>
        <w:tc>
          <w:tcPr>
            <w:tcW w:w="1554" w:type="dxa"/>
          </w:tcPr>
          <w:p w:rsidR="00F71D89" w:rsidRPr="00744D73" w:rsidRDefault="00F71D89" w:rsidP="00823D48">
            <w:pPr>
              <w:pStyle w:val="ConsPlusCell"/>
              <w:rPr>
                <w:rFonts w:ascii="Times New Roman" w:hAnsi="Times New Roman" w:cs="Times New Roman"/>
              </w:rPr>
            </w:pPr>
            <w:r w:rsidRPr="00744D73">
              <w:rPr>
                <w:rFonts w:ascii="Times New Roman" w:hAnsi="Times New Roman" w:cs="Times New Roman"/>
              </w:rPr>
              <w:t xml:space="preserve">Организация коммунального комплекса     </w:t>
            </w:r>
          </w:p>
        </w:tc>
        <w:tc>
          <w:tcPr>
            <w:tcW w:w="1248" w:type="dxa"/>
          </w:tcPr>
          <w:p w:rsidR="00F71D89" w:rsidRPr="00744D73" w:rsidRDefault="00F71D89" w:rsidP="00823D48">
            <w:pPr>
              <w:pStyle w:val="ConsPlusCell"/>
              <w:rPr>
                <w:rFonts w:ascii="Times New Roman" w:hAnsi="Times New Roman" w:cs="Times New Roman"/>
              </w:rPr>
            </w:pPr>
            <w:r w:rsidRPr="00744D73">
              <w:rPr>
                <w:rFonts w:ascii="Times New Roman" w:hAnsi="Times New Roman" w:cs="Times New Roman"/>
              </w:rPr>
              <w:t>1</w:t>
            </w:r>
          </w:p>
        </w:tc>
      </w:tr>
      <w:tr w:rsidR="00F71D89" w:rsidRPr="00744D73" w:rsidTr="00823D48">
        <w:tblPrEx>
          <w:tblCellMar>
            <w:top w:w="0" w:type="dxa"/>
            <w:bottom w:w="0" w:type="dxa"/>
          </w:tblCellMar>
        </w:tblPrEx>
        <w:trPr>
          <w:cantSplit/>
          <w:trHeight w:val="20"/>
        </w:trPr>
        <w:tc>
          <w:tcPr>
            <w:tcW w:w="723"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5</w:t>
            </w:r>
          </w:p>
        </w:tc>
        <w:tc>
          <w:tcPr>
            <w:tcW w:w="2337"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Износ источников </w:t>
            </w:r>
            <w:r>
              <w:rPr>
                <w:rFonts w:ascii="Times New Roman" w:hAnsi="Times New Roman" w:cs="Times New Roman"/>
              </w:rPr>
              <w:t>коммунальных ресурсов (оборудования)</w:t>
            </w:r>
          </w:p>
        </w:tc>
        <w:tc>
          <w:tcPr>
            <w:tcW w:w="8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w:t>
            </w:r>
          </w:p>
        </w:tc>
        <w:tc>
          <w:tcPr>
            <w:tcW w:w="27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Отношение фактического срока службы оборудования к сумме нормативного и возможного остаточного срока          </w:t>
            </w:r>
          </w:p>
        </w:tc>
        <w:tc>
          <w:tcPr>
            <w:tcW w:w="1554" w:type="dxa"/>
          </w:tcPr>
          <w:p w:rsidR="00F71D89" w:rsidRPr="00744D73" w:rsidRDefault="00F71D89" w:rsidP="00823D48">
            <w:pPr>
              <w:pStyle w:val="ConsPlusCell"/>
              <w:rPr>
                <w:rFonts w:ascii="Times New Roman" w:hAnsi="Times New Roman" w:cs="Times New Roman"/>
              </w:rPr>
            </w:pPr>
            <w:r w:rsidRPr="00744D73">
              <w:rPr>
                <w:rFonts w:ascii="Times New Roman" w:hAnsi="Times New Roman" w:cs="Times New Roman"/>
              </w:rPr>
              <w:t xml:space="preserve">Организация коммунального комплекса         </w:t>
            </w:r>
          </w:p>
        </w:tc>
        <w:tc>
          <w:tcPr>
            <w:tcW w:w="1248" w:type="dxa"/>
          </w:tcPr>
          <w:p w:rsidR="00F71D89" w:rsidRPr="00744D73" w:rsidRDefault="00F71D89" w:rsidP="00823D48">
            <w:pPr>
              <w:pStyle w:val="ConsPlusCell"/>
              <w:rPr>
                <w:rFonts w:ascii="Times New Roman" w:hAnsi="Times New Roman" w:cs="Times New Roman"/>
              </w:rPr>
            </w:pPr>
            <w:r w:rsidRPr="00744D73">
              <w:rPr>
                <w:rFonts w:ascii="Times New Roman" w:hAnsi="Times New Roman" w:cs="Times New Roman"/>
              </w:rPr>
              <w:t>Не более 40%</w:t>
            </w:r>
          </w:p>
        </w:tc>
      </w:tr>
      <w:tr w:rsidR="00F71D89" w:rsidRPr="00744D73" w:rsidTr="00823D48">
        <w:tblPrEx>
          <w:tblCellMar>
            <w:top w:w="0" w:type="dxa"/>
            <w:bottom w:w="0" w:type="dxa"/>
          </w:tblCellMar>
        </w:tblPrEx>
        <w:trPr>
          <w:cantSplit/>
          <w:trHeight w:val="20"/>
        </w:trPr>
        <w:tc>
          <w:tcPr>
            <w:tcW w:w="723"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6</w:t>
            </w:r>
          </w:p>
        </w:tc>
        <w:tc>
          <w:tcPr>
            <w:tcW w:w="2337"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Износ </w:t>
            </w:r>
            <w:r>
              <w:rPr>
                <w:rFonts w:ascii="Times New Roman" w:hAnsi="Times New Roman" w:cs="Times New Roman"/>
              </w:rPr>
              <w:t>коммунальных</w:t>
            </w:r>
            <w:r w:rsidRPr="00744D73">
              <w:rPr>
                <w:rFonts w:ascii="Times New Roman" w:hAnsi="Times New Roman" w:cs="Times New Roman"/>
              </w:rPr>
              <w:t xml:space="preserve"> сетей</w:t>
            </w:r>
            <w:r>
              <w:rPr>
                <w:rFonts w:ascii="Times New Roman" w:hAnsi="Times New Roman" w:cs="Times New Roman"/>
              </w:rPr>
              <w:t xml:space="preserve"> </w:t>
            </w:r>
          </w:p>
        </w:tc>
        <w:tc>
          <w:tcPr>
            <w:tcW w:w="8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w:t>
            </w:r>
          </w:p>
        </w:tc>
        <w:tc>
          <w:tcPr>
            <w:tcW w:w="2789" w:type="dxa"/>
          </w:tcPr>
          <w:p w:rsidR="00F71D89" w:rsidRPr="00744D73" w:rsidRDefault="00F71D89" w:rsidP="00823D48">
            <w:pPr>
              <w:pStyle w:val="ConsPlusCell"/>
              <w:widowControl/>
              <w:rPr>
                <w:rFonts w:ascii="Times New Roman" w:hAnsi="Times New Roman" w:cs="Times New Roman"/>
              </w:rPr>
            </w:pPr>
            <w:r w:rsidRPr="00744D73">
              <w:rPr>
                <w:rFonts w:ascii="Times New Roman" w:hAnsi="Times New Roman" w:cs="Times New Roman"/>
              </w:rPr>
              <w:t xml:space="preserve">Отношение фактического срока службы </w:t>
            </w:r>
            <w:r>
              <w:rPr>
                <w:rFonts w:ascii="Times New Roman" w:hAnsi="Times New Roman" w:cs="Times New Roman"/>
              </w:rPr>
              <w:t>коммунальных</w:t>
            </w:r>
            <w:r w:rsidRPr="00744D73">
              <w:rPr>
                <w:rFonts w:ascii="Times New Roman" w:hAnsi="Times New Roman" w:cs="Times New Roman"/>
              </w:rPr>
              <w:t xml:space="preserve"> сетей к сумме нормати</w:t>
            </w:r>
            <w:r w:rsidRPr="00744D73">
              <w:rPr>
                <w:rFonts w:ascii="Times New Roman" w:hAnsi="Times New Roman" w:cs="Times New Roman"/>
              </w:rPr>
              <w:t>в</w:t>
            </w:r>
            <w:r w:rsidRPr="00744D73">
              <w:rPr>
                <w:rFonts w:ascii="Times New Roman" w:hAnsi="Times New Roman" w:cs="Times New Roman"/>
              </w:rPr>
              <w:t>ного и возможного остаточн</w:t>
            </w:r>
            <w:r w:rsidRPr="00744D73">
              <w:rPr>
                <w:rFonts w:ascii="Times New Roman" w:hAnsi="Times New Roman" w:cs="Times New Roman"/>
              </w:rPr>
              <w:t>о</w:t>
            </w:r>
            <w:r w:rsidRPr="00744D73">
              <w:rPr>
                <w:rFonts w:ascii="Times New Roman" w:hAnsi="Times New Roman" w:cs="Times New Roman"/>
              </w:rPr>
              <w:t>го срока</w:t>
            </w:r>
          </w:p>
        </w:tc>
        <w:tc>
          <w:tcPr>
            <w:tcW w:w="1554" w:type="dxa"/>
          </w:tcPr>
          <w:p w:rsidR="00F71D89" w:rsidRPr="00744D73" w:rsidRDefault="00F71D89" w:rsidP="00823D48">
            <w:pPr>
              <w:pStyle w:val="ConsPlusCell"/>
              <w:rPr>
                <w:rFonts w:ascii="Times New Roman" w:hAnsi="Times New Roman" w:cs="Times New Roman"/>
              </w:rPr>
            </w:pPr>
            <w:r w:rsidRPr="00744D73">
              <w:rPr>
                <w:rFonts w:ascii="Times New Roman" w:hAnsi="Times New Roman" w:cs="Times New Roman"/>
              </w:rPr>
              <w:t>Организация коммунального комплекса</w:t>
            </w:r>
          </w:p>
        </w:tc>
        <w:tc>
          <w:tcPr>
            <w:tcW w:w="1248" w:type="dxa"/>
          </w:tcPr>
          <w:p w:rsidR="00F71D89" w:rsidRPr="00744D73" w:rsidRDefault="00F71D89" w:rsidP="00823D48">
            <w:pPr>
              <w:pStyle w:val="ConsPlusCell"/>
              <w:rPr>
                <w:rFonts w:ascii="Times New Roman" w:hAnsi="Times New Roman" w:cs="Times New Roman"/>
              </w:rPr>
            </w:pPr>
            <w:r w:rsidRPr="00744D73">
              <w:rPr>
                <w:rFonts w:ascii="Times New Roman" w:hAnsi="Times New Roman" w:cs="Times New Roman"/>
              </w:rPr>
              <w:t>Не более 50%</w:t>
            </w:r>
          </w:p>
        </w:tc>
      </w:tr>
    </w:tbl>
    <w:p w:rsidR="00F71D89" w:rsidRDefault="00F71D89" w:rsidP="00F71D89"/>
    <w:p w:rsidR="00A84B1C" w:rsidRDefault="00A84B1C" w:rsidP="00F71D89">
      <w:pPr>
        <w:autoSpaceDE w:val="0"/>
        <w:ind w:firstLine="709"/>
        <w:jc w:val="both"/>
        <w:rPr>
          <w:sz w:val="24"/>
          <w:szCs w:val="24"/>
        </w:rPr>
      </w:pPr>
    </w:p>
    <w:p w:rsidR="00A84B1C" w:rsidRDefault="00A84B1C" w:rsidP="00F71D89">
      <w:pPr>
        <w:autoSpaceDE w:val="0"/>
        <w:ind w:firstLine="709"/>
        <w:jc w:val="both"/>
        <w:rPr>
          <w:sz w:val="24"/>
          <w:szCs w:val="24"/>
        </w:rPr>
      </w:pPr>
    </w:p>
    <w:p w:rsidR="00A84B1C" w:rsidRDefault="00A84B1C" w:rsidP="00A84B1C">
      <w:pPr>
        <w:pStyle w:val="1"/>
        <w:tabs>
          <w:tab w:val="left" w:pos="0"/>
        </w:tabs>
        <w:spacing w:before="120" w:after="0"/>
        <w:jc w:val="center"/>
        <w:rPr>
          <w:rFonts w:ascii="Times New Roman" w:hAnsi="Times New Roman"/>
          <w:spacing w:val="20"/>
        </w:rPr>
      </w:pPr>
      <w:bookmarkStart w:id="59" w:name="_Toc343775596"/>
      <w:r w:rsidRPr="00A84B1C">
        <w:rPr>
          <w:rFonts w:ascii="Times New Roman" w:hAnsi="Times New Roman"/>
          <w:spacing w:val="20"/>
        </w:rPr>
        <w:t>Приложение № 1</w:t>
      </w:r>
      <w:r w:rsidR="00BD7E29">
        <w:rPr>
          <w:rFonts w:ascii="Times New Roman" w:hAnsi="Times New Roman"/>
          <w:spacing w:val="20"/>
        </w:rPr>
        <w:t xml:space="preserve"> </w:t>
      </w:r>
      <w:r w:rsidRPr="00A84B1C">
        <w:rPr>
          <w:rFonts w:ascii="Times New Roman" w:hAnsi="Times New Roman"/>
          <w:spacing w:val="20"/>
        </w:rPr>
        <w:t>Значения целевых показателей (индикаторов) на период действия программы</w:t>
      </w:r>
      <w:bookmarkEnd w:id="59"/>
    </w:p>
    <w:p w:rsidR="00A84B1C" w:rsidRDefault="00A84B1C" w:rsidP="00A84B1C"/>
    <w:tbl>
      <w:tblPr>
        <w:tblW w:w="9489" w:type="dxa"/>
        <w:tblInd w:w="93" w:type="dxa"/>
        <w:tblLook w:val="0000" w:firstRow="0" w:lastRow="0" w:firstColumn="0" w:lastColumn="0" w:noHBand="0" w:noVBand="0"/>
      </w:tblPr>
      <w:tblGrid>
        <w:gridCol w:w="2709"/>
        <w:gridCol w:w="1695"/>
        <w:gridCol w:w="1695"/>
        <w:gridCol w:w="1695"/>
        <w:gridCol w:w="1695"/>
      </w:tblGrid>
      <w:tr w:rsidR="00A84B1C" w:rsidRPr="00A84B1C" w:rsidTr="00CF403A">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Наименования индикат</w:t>
            </w:r>
            <w:r w:rsidRPr="00A84B1C">
              <w:rPr>
                <w:sz w:val="22"/>
                <w:szCs w:val="22"/>
                <w:lang w:eastAsia="ru-RU"/>
              </w:rPr>
              <w:t>о</w:t>
            </w:r>
            <w:r w:rsidRPr="00A84B1C">
              <w:rPr>
                <w:sz w:val="22"/>
                <w:szCs w:val="22"/>
                <w:lang w:eastAsia="ru-RU"/>
              </w:rPr>
              <w:t>ра программы</w:t>
            </w:r>
          </w:p>
        </w:tc>
        <w:tc>
          <w:tcPr>
            <w:tcW w:w="1695" w:type="dxa"/>
            <w:tcBorders>
              <w:top w:val="single" w:sz="4" w:space="0" w:color="auto"/>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201</w:t>
            </w:r>
            <w:r w:rsidR="00D65E22">
              <w:rPr>
                <w:sz w:val="22"/>
                <w:szCs w:val="22"/>
                <w:lang w:eastAsia="ru-RU"/>
              </w:rPr>
              <w:t>3</w:t>
            </w:r>
            <w:r w:rsidRPr="00A84B1C">
              <w:rPr>
                <w:sz w:val="22"/>
                <w:szCs w:val="22"/>
                <w:lang w:eastAsia="ru-RU"/>
              </w:rPr>
              <w:t xml:space="preserve"> год</w:t>
            </w:r>
          </w:p>
        </w:tc>
        <w:tc>
          <w:tcPr>
            <w:tcW w:w="1695" w:type="dxa"/>
            <w:tcBorders>
              <w:top w:val="single" w:sz="4" w:space="0" w:color="auto"/>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201</w:t>
            </w:r>
            <w:r w:rsidR="00D65E22">
              <w:rPr>
                <w:sz w:val="22"/>
                <w:szCs w:val="22"/>
                <w:lang w:eastAsia="ru-RU"/>
              </w:rPr>
              <w:t>4</w:t>
            </w:r>
            <w:r w:rsidRPr="00A84B1C">
              <w:rPr>
                <w:sz w:val="22"/>
                <w:szCs w:val="22"/>
                <w:lang w:eastAsia="ru-RU"/>
              </w:rPr>
              <w:t xml:space="preserve"> год</w:t>
            </w:r>
          </w:p>
        </w:tc>
        <w:tc>
          <w:tcPr>
            <w:tcW w:w="1695" w:type="dxa"/>
            <w:tcBorders>
              <w:top w:val="single" w:sz="4" w:space="0" w:color="auto"/>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201</w:t>
            </w:r>
            <w:r w:rsidR="00D65E22">
              <w:rPr>
                <w:sz w:val="22"/>
                <w:szCs w:val="22"/>
                <w:lang w:eastAsia="ru-RU"/>
              </w:rPr>
              <w:t>5</w:t>
            </w:r>
            <w:r w:rsidRPr="00A84B1C">
              <w:rPr>
                <w:sz w:val="22"/>
                <w:szCs w:val="22"/>
                <w:lang w:eastAsia="ru-RU"/>
              </w:rPr>
              <w:t xml:space="preserve"> год</w:t>
            </w:r>
          </w:p>
        </w:tc>
        <w:tc>
          <w:tcPr>
            <w:tcW w:w="1695" w:type="dxa"/>
            <w:tcBorders>
              <w:top w:val="single" w:sz="4" w:space="0" w:color="auto"/>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201</w:t>
            </w:r>
            <w:r w:rsidR="00D65E22">
              <w:rPr>
                <w:sz w:val="22"/>
                <w:szCs w:val="22"/>
                <w:lang w:eastAsia="ru-RU"/>
              </w:rPr>
              <w:t>6 -2020</w:t>
            </w:r>
            <w:r w:rsidRPr="00A84B1C">
              <w:rPr>
                <w:sz w:val="22"/>
                <w:szCs w:val="22"/>
                <w:lang w:eastAsia="ru-RU"/>
              </w:rPr>
              <w:t xml:space="preserve"> год</w:t>
            </w:r>
            <w:r w:rsidR="00D65E22">
              <w:rPr>
                <w:sz w:val="22"/>
                <w:szCs w:val="22"/>
                <w:lang w:eastAsia="ru-RU"/>
              </w:rPr>
              <w:t>а</w:t>
            </w:r>
          </w:p>
        </w:tc>
      </w:tr>
      <w:tr w:rsidR="00A84B1C" w:rsidRPr="00A84B1C" w:rsidTr="00CF403A">
        <w:tc>
          <w:tcPr>
            <w:tcW w:w="9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Муниципальные показатели, влияющие на эффективность функционирования коммунальных с</w:t>
            </w:r>
            <w:r w:rsidRPr="00A84B1C">
              <w:rPr>
                <w:sz w:val="22"/>
                <w:szCs w:val="22"/>
                <w:lang w:eastAsia="ru-RU"/>
              </w:rPr>
              <w:t>и</w:t>
            </w:r>
            <w:r w:rsidRPr="00A84B1C">
              <w:rPr>
                <w:sz w:val="22"/>
                <w:szCs w:val="22"/>
                <w:lang w:eastAsia="ru-RU"/>
              </w:rPr>
              <w:t>стем</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Прирост доходов местн</w:t>
            </w:r>
            <w:r w:rsidRPr="00A84B1C">
              <w:rPr>
                <w:sz w:val="22"/>
                <w:szCs w:val="22"/>
                <w:lang w:eastAsia="ru-RU"/>
              </w:rPr>
              <w:t>о</w:t>
            </w:r>
            <w:r w:rsidRPr="00A84B1C">
              <w:rPr>
                <w:sz w:val="22"/>
                <w:szCs w:val="22"/>
                <w:lang w:eastAsia="ru-RU"/>
              </w:rPr>
              <w:t>го бюджета от использ</w:t>
            </w:r>
            <w:r w:rsidRPr="00A84B1C">
              <w:rPr>
                <w:sz w:val="22"/>
                <w:szCs w:val="22"/>
                <w:lang w:eastAsia="ru-RU"/>
              </w:rPr>
              <w:t>о</w:t>
            </w:r>
            <w:r w:rsidRPr="00A84B1C">
              <w:rPr>
                <w:sz w:val="22"/>
                <w:szCs w:val="22"/>
                <w:lang w:eastAsia="ru-RU"/>
              </w:rPr>
              <w:t>вания имущества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Рост показтеля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Рост показтеля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Рост показтеля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Рост показтеля</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Доля расходов бюджета  на коммунальные услуги</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Изменение уровня задо</w:t>
            </w:r>
            <w:r w:rsidRPr="00A84B1C">
              <w:rPr>
                <w:sz w:val="22"/>
                <w:szCs w:val="22"/>
                <w:lang w:eastAsia="ru-RU"/>
              </w:rPr>
              <w:t>л</w:t>
            </w:r>
            <w:r w:rsidRPr="00A84B1C">
              <w:rPr>
                <w:sz w:val="22"/>
                <w:szCs w:val="22"/>
                <w:lang w:eastAsia="ru-RU"/>
              </w:rPr>
              <w:t>женности бюджета перед предприятием по плат</w:t>
            </w:r>
            <w:r w:rsidRPr="00A84B1C">
              <w:rPr>
                <w:sz w:val="22"/>
                <w:szCs w:val="22"/>
                <w:lang w:eastAsia="ru-RU"/>
              </w:rPr>
              <w:t>е</w:t>
            </w:r>
            <w:r w:rsidRPr="00A84B1C">
              <w:rPr>
                <w:sz w:val="22"/>
                <w:szCs w:val="22"/>
                <w:lang w:eastAsia="ru-RU"/>
              </w:rPr>
              <w:t>жам за коммунальные услуги</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Снижение п</w:t>
            </w:r>
            <w:r w:rsidRPr="00A84B1C">
              <w:rPr>
                <w:sz w:val="22"/>
                <w:szCs w:val="22"/>
                <w:lang w:eastAsia="ru-RU"/>
              </w:rPr>
              <w:t>о</w:t>
            </w:r>
            <w:r w:rsidRPr="00A84B1C">
              <w:rPr>
                <w:sz w:val="22"/>
                <w:szCs w:val="22"/>
                <w:lang w:eastAsia="ru-RU"/>
              </w:rPr>
              <w:t>казателя</w:t>
            </w:r>
          </w:p>
        </w:tc>
      </w:tr>
      <w:tr w:rsidR="00A84B1C" w:rsidRPr="00A84B1C" w:rsidTr="00CF403A">
        <w:tc>
          <w:tcPr>
            <w:tcW w:w="94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Показатели, отражающие доступность для населения коммунальных услуг</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Доля расходов на оплату коммунальных услуг в совокупном доходе нас</w:t>
            </w:r>
            <w:r w:rsidRPr="00A84B1C">
              <w:rPr>
                <w:sz w:val="22"/>
                <w:szCs w:val="22"/>
                <w:lang w:eastAsia="ru-RU"/>
              </w:rPr>
              <w:t>е</w:t>
            </w:r>
            <w:r w:rsidRPr="00A84B1C">
              <w:rPr>
                <w:sz w:val="22"/>
                <w:szCs w:val="22"/>
                <w:lang w:eastAsia="ru-RU"/>
              </w:rPr>
              <w:t>ления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22%</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22%</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22%</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22%</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Доля семей, получающих субсидии на оплату ко</w:t>
            </w:r>
            <w:r w:rsidRPr="00A84B1C">
              <w:rPr>
                <w:sz w:val="22"/>
                <w:szCs w:val="22"/>
                <w:lang w:eastAsia="ru-RU"/>
              </w:rPr>
              <w:t>м</w:t>
            </w:r>
            <w:r w:rsidRPr="00A84B1C">
              <w:rPr>
                <w:sz w:val="22"/>
                <w:szCs w:val="22"/>
                <w:lang w:eastAsia="ru-RU"/>
              </w:rPr>
              <w:t>мунальных услуг</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Уровень сбора платежей населения по коммунал</w:t>
            </w:r>
            <w:r w:rsidRPr="00A84B1C">
              <w:rPr>
                <w:sz w:val="22"/>
                <w:szCs w:val="22"/>
                <w:lang w:eastAsia="ru-RU"/>
              </w:rPr>
              <w:t>ь</w:t>
            </w:r>
            <w:r w:rsidRPr="00A84B1C">
              <w:rPr>
                <w:sz w:val="22"/>
                <w:szCs w:val="22"/>
                <w:lang w:eastAsia="ru-RU"/>
              </w:rPr>
              <w:t>ным услугам</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95%</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96%</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97%</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98%</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lastRenderedPageBreak/>
              <w:t>Темп роста / снижения уровня сбора платежей населения за коммунал</w:t>
            </w:r>
            <w:r w:rsidRPr="00A84B1C">
              <w:rPr>
                <w:sz w:val="22"/>
                <w:szCs w:val="22"/>
                <w:lang w:eastAsia="ru-RU"/>
              </w:rPr>
              <w:t>ь</w:t>
            </w:r>
            <w:r w:rsidRPr="00A84B1C">
              <w:rPr>
                <w:sz w:val="22"/>
                <w:szCs w:val="22"/>
                <w:lang w:eastAsia="ru-RU"/>
              </w:rPr>
              <w:t>ные услуги</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Соотношение изменения тарифов и доходов нас</w:t>
            </w:r>
            <w:r w:rsidRPr="00A84B1C">
              <w:rPr>
                <w:sz w:val="22"/>
                <w:szCs w:val="22"/>
                <w:lang w:eastAsia="ru-RU"/>
              </w:rPr>
              <w:t>е</w:t>
            </w:r>
            <w:r w:rsidRPr="00A84B1C">
              <w:rPr>
                <w:sz w:val="22"/>
                <w:szCs w:val="22"/>
                <w:lang w:eastAsia="ru-RU"/>
              </w:rPr>
              <w:t>ления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Соотношение стоимости коммунальных услуг п</w:t>
            </w:r>
            <w:r w:rsidRPr="00A84B1C">
              <w:rPr>
                <w:sz w:val="22"/>
                <w:szCs w:val="22"/>
                <w:lang w:eastAsia="ru-RU"/>
              </w:rPr>
              <w:t>о</w:t>
            </w:r>
            <w:r w:rsidRPr="00A84B1C">
              <w:rPr>
                <w:sz w:val="22"/>
                <w:szCs w:val="22"/>
                <w:lang w:eastAsia="ru-RU"/>
              </w:rPr>
              <w:t>селения и среднего по р</w:t>
            </w:r>
            <w:r w:rsidRPr="00A84B1C">
              <w:rPr>
                <w:sz w:val="22"/>
                <w:szCs w:val="22"/>
                <w:lang w:eastAsia="ru-RU"/>
              </w:rPr>
              <w:t>е</w:t>
            </w:r>
            <w:r w:rsidRPr="00A84B1C">
              <w:rPr>
                <w:sz w:val="22"/>
                <w:szCs w:val="22"/>
                <w:lang w:eastAsia="ru-RU"/>
              </w:rPr>
              <w:t>гиону</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1</w:t>
            </w:r>
          </w:p>
        </w:tc>
      </w:tr>
      <w:tr w:rsidR="00A84B1C" w:rsidRPr="00A84B1C" w:rsidTr="00CF403A">
        <w:tc>
          <w:tcPr>
            <w:tcW w:w="94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Показатели качества и надежности снабжения потребителей коммунальных услуг</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Аварийность систем ко</w:t>
            </w:r>
            <w:r w:rsidRPr="00A84B1C">
              <w:rPr>
                <w:sz w:val="22"/>
                <w:szCs w:val="22"/>
                <w:lang w:eastAsia="ru-RU"/>
              </w:rPr>
              <w:t>м</w:t>
            </w:r>
            <w:r w:rsidRPr="00A84B1C">
              <w:rPr>
                <w:sz w:val="22"/>
                <w:szCs w:val="22"/>
                <w:lang w:eastAsia="ru-RU"/>
              </w:rPr>
              <w:t>мунальной инфрастру</w:t>
            </w:r>
            <w:r w:rsidRPr="00A84B1C">
              <w:rPr>
                <w:sz w:val="22"/>
                <w:szCs w:val="22"/>
                <w:lang w:eastAsia="ru-RU"/>
              </w:rPr>
              <w:t>к</w:t>
            </w:r>
            <w:r w:rsidRPr="00A84B1C">
              <w:rPr>
                <w:sz w:val="22"/>
                <w:szCs w:val="22"/>
                <w:lang w:eastAsia="ru-RU"/>
              </w:rPr>
              <w:t>туры</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водоснабжение</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водоотведние</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теплоснабжение</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F30E17" w:rsidP="00CF403A">
            <w:pPr>
              <w:suppressAutoHyphens w:val="0"/>
              <w:spacing w:line="220" w:lineRule="exact"/>
              <w:jc w:val="center"/>
              <w:rPr>
                <w:sz w:val="22"/>
                <w:szCs w:val="22"/>
                <w:lang w:eastAsia="ru-RU"/>
              </w:rPr>
            </w:pPr>
            <w:r>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r>
      <w:tr w:rsidR="00F30E17"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F30E17" w:rsidRPr="00A84B1C" w:rsidRDefault="00F30E17" w:rsidP="00CF403A">
            <w:pPr>
              <w:suppressAutoHyphens w:val="0"/>
              <w:spacing w:line="220" w:lineRule="exact"/>
              <w:rPr>
                <w:sz w:val="22"/>
                <w:szCs w:val="22"/>
                <w:lang w:eastAsia="ru-RU"/>
              </w:rPr>
            </w:pPr>
            <w:r>
              <w:rPr>
                <w:sz w:val="22"/>
                <w:szCs w:val="22"/>
                <w:lang w:eastAsia="ru-RU"/>
              </w:rPr>
              <w:t>электроснабжение</w:t>
            </w:r>
          </w:p>
        </w:tc>
        <w:tc>
          <w:tcPr>
            <w:tcW w:w="1695" w:type="dxa"/>
            <w:tcBorders>
              <w:top w:val="nil"/>
              <w:left w:val="nil"/>
              <w:bottom w:val="single" w:sz="4" w:space="0" w:color="auto"/>
              <w:right w:val="single" w:sz="4" w:space="0" w:color="auto"/>
            </w:tcBorders>
            <w:shd w:val="clear" w:color="auto" w:fill="auto"/>
            <w:vAlign w:val="center"/>
          </w:tcPr>
          <w:p w:rsidR="00F30E17" w:rsidRPr="00E271EF" w:rsidRDefault="00F30E17" w:rsidP="00CF403A">
            <w:pPr>
              <w:suppressAutoHyphens w:val="0"/>
              <w:spacing w:line="220" w:lineRule="exact"/>
              <w:jc w:val="center"/>
              <w:rPr>
                <w:sz w:val="22"/>
                <w:szCs w:val="22"/>
                <w:lang w:eastAsia="ru-RU"/>
              </w:rPr>
            </w:pPr>
            <w:r w:rsidRPr="00E271EF">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F30E17" w:rsidRPr="00E271EF" w:rsidRDefault="00F30E17" w:rsidP="00CF403A">
            <w:pPr>
              <w:suppressAutoHyphens w:val="0"/>
              <w:spacing w:line="220" w:lineRule="exact"/>
              <w:jc w:val="center"/>
              <w:rPr>
                <w:sz w:val="22"/>
                <w:szCs w:val="22"/>
                <w:lang w:eastAsia="ru-RU"/>
              </w:rPr>
            </w:pPr>
            <w:r w:rsidRPr="00E271EF">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F30E17" w:rsidRPr="00E271EF" w:rsidRDefault="00F30E17" w:rsidP="00CF403A">
            <w:pPr>
              <w:suppressAutoHyphens w:val="0"/>
              <w:spacing w:line="220" w:lineRule="exact"/>
              <w:jc w:val="center"/>
              <w:rPr>
                <w:sz w:val="22"/>
                <w:szCs w:val="22"/>
                <w:lang w:eastAsia="ru-RU"/>
              </w:rPr>
            </w:pPr>
            <w:r w:rsidRPr="00E271EF">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F30E17" w:rsidRPr="00E271EF" w:rsidRDefault="00F30E17" w:rsidP="00CF403A">
            <w:pPr>
              <w:suppressAutoHyphens w:val="0"/>
              <w:spacing w:line="220" w:lineRule="exact"/>
              <w:jc w:val="center"/>
              <w:rPr>
                <w:sz w:val="22"/>
                <w:szCs w:val="22"/>
                <w:lang w:eastAsia="ru-RU"/>
              </w:rPr>
            </w:pPr>
            <w:r w:rsidRPr="00E271EF">
              <w:rPr>
                <w:sz w:val="22"/>
                <w:szCs w:val="22"/>
                <w:lang w:eastAsia="ru-RU"/>
              </w:rPr>
              <w:t>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Соответствие взятых на анализ проб коммунал</w:t>
            </w:r>
            <w:r w:rsidRPr="00A84B1C">
              <w:rPr>
                <w:sz w:val="22"/>
                <w:szCs w:val="22"/>
                <w:lang w:eastAsia="ru-RU"/>
              </w:rPr>
              <w:t>ь</w:t>
            </w:r>
            <w:r w:rsidRPr="00A84B1C">
              <w:rPr>
                <w:sz w:val="22"/>
                <w:szCs w:val="22"/>
                <w:lang w:eastAsia="ru-RU"/>
              </w:rPr>
              <w:t>ных ресурсов нормати</w:t>
            </w:r>
            <w:r w:rsidRPr="00A84B1C">
              <w:rPr>
                <w:sz w:val="22"/>
                <w:szCs w:val="22"/>
                <w:lang w:eastAsia="ru-RU"/>
              </w:rPr>
              <w:t>в</w:t>
            </w:r>
            <w:r w:rsidRPr="00A84B1C">
              <w:rPr>
                <w:sz w:val="22"/>
                <w:szCs w:val="22"/>
                <w:lang w:eastAsia="ru-RU"/>
              </w:rPr>
              <w:t>ным требованиям</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 </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водоснабжение</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0,5</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0,6</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0,7</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0,9</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водоотведние</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0,5</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0,6</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784FC4" w:rsidP="00CF403A">
            <w:pPr>
              <w:suppressAutoHyphens w:val="0"/>
              <w:spacing w:line="220" w:lineRule="exact"/>
              <w:jc w:val="center"/>
              <w:rPr>
                <w:sz w:val="22"/>
                <w:szCs w:val="22"/>
                <w:lang w:eastAsia="ru-RU"/>
              </w:rPr>
            </w:pPr>
            <w:r>
              <w:rPr>
                <w:sz w:val="22"/>
                <w:szCs w:val="22"/>
                <w:lang w:eastAsia="ru-RU"/>
              </w:rPr>
              <w:t>0,7</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r w:rsidR="00784FC4">
              <w:rPr>
                <w:sz w:val="22"/>
                <w:szCs w:val="22"/>
                <w:lang w:eastAsia="ru-RU"/>
              </w:rPr>
              <w:t>,9</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Перебои в водоснабжении потребителей (холодной воды)</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Перебои в водоотведении потребителей</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Перебои в теплоснабж</w:t>
            </w:r>
            <w:r w:rsidRPr="00A84B1C">
              <w:rPr>
                <w:sz w:val="22"/>
                <w:szCs w:val="22"/>
                <w:lang w:eastAsia="ru-RU"/>
              </w:rPr>
              <w:t>е</w:t>
            </w:r>
            <w:r w:rsidRPr="00A84B1C">
              <w:rPr>
                <w:sz w:val="22"/>
                <w:szCs w:val="22"/>
                <w:lang w:eastAsia="ru-RU"/>
              </w:rPr>
              <w:t>нии потребителей</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0</w:t>
            </w:r>
          </w:p>
        </w:tc>
      </w:tr>
      <w:tr w:rsidR="009F6A58"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9F6A58" w:rsidRPr="00E271EF" w:rsidRDefault="009F6A58" w:rsidP="00CF403A">
            <w:pPr>
              <w:suppressAutoHyphens w:val="0"/>
              <w:spacing w:line="220" w:lineRule="exact"/>
              <w:rPr>
                <w:sz w:val="22"/>
                <w:szCs w:val="22"/>
                <w:lang w:eastAsia="ru-RU"/>
              </w:rPr>
            </w:pPr>
            <w:r w:rsidRPr="00E271EF">
              <w:rPr>
                <w:sz w:val="22"/>
                <w:szCs w:val="22"/>
                <w:lang w:eastAsia="ru-RU"/>
              </w:rPr>
              <w:t>Перебои в электросна</w:t>
            </w:r>
            <w:r w:rsidRPr="00E271EF">
              <w:rPr>
                <w:sz w:val="22"/>
                <w:szCs w:val="22"/>
                <w:lang w:eastAsia="ru-RU"/>
              </w:rPr>
              <w:t>б</w:t>
            </w:r>
            <w:r w:rsidRPr="00E271EF">
              <w:rPr>
                <w:sz w:val="22"/>
                <w:szCs w:val="22"/>
                <w:lang w:eastAsia="ru-RU"/>
              </w:rPr>
              <w:t>жении потребителей</w:t>
            </w:r>
          </w:p>
        </w:tc>
        <w:tc>
          <w:tcPr>
            <w:tcW w:w="1695" w:type="dxa"/>
            <w:tcBorders>
              <w:top w:val="nil"/>
              <w:left w:val="nil"/>
              <w:bottom w:val="single" w:sz="4" w:space="0" w:color="auto"/>
              <w:right w:val="single" w:sz="4" w:space="0" w:color="auto"/>
            </w:tcBorders>
            <w:shd w:val="clear" w:color="auto" w:fill="auto"/>
            <w:vAlign w:val="center"/>
          </w:tcPr>
          <w:p w:rsidR="009F6A58" w:rsidRPr="00E271EF" w:rsidRDefault="009F6A58" w:rsidP="00CF403A">
            <w:pPr>
              <w:suppressAutoHyphens w:val="0"/>
              <w:spacing w:line="220" w:lineRule="exact"/>
              <w:jc w:val="center"/>
              <w:rPr>
                <w:sz w:val="22"/>
                <w:szCs w:val="22"/>
                <w:lang w:eastAsia="ru-RU"/>
              </w:rPr>
            </w:pPr>
            <w:r w:rsidRPr="00E271EF">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9F6A58" w:rsidRPr="00E271EF" w:rsidRDefault="009F6A58" w:rsidP="00CF403A">
            <w:pPr>
              <w:suppressAutoHyphens w:val="0"/>
              <w:spacing w:line="220" w:lineRule="exact"/>
              <w:jc w:val="center"/>
              <w:rPr>
                <w:sz w:val="22"/>
                <w:szCs w:val="22"/>
                <w:lang w:eastAsia="ru-RU"/>
              </w:rPr>
            </w:pPr>
            <w:r w:rsidRPr="00E271EF">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9F6A58" w:rsidRPr="00E271EF" w:rsidRDefault="009F6A58" w:rsidP="00CF403A">
            <w:pPr>
              <w:suppressAutoHyphens w:val="0"/>
              <w:spacing w:line="220" w:lineRule="exact"/>
              <w:jc w:val="center"/>
              <w:rPr>
                <w:sz w:val="22"/>
                <w:szCs w:val="22"/>
                <w:lang w:eastAsia="ru-RU"/>
              </w:rPr>
            </w:pPr>
            <w:r w:rsidRPr="00E271EF">
              <w:rPr>
                <w:sz w:val="22"/>
                <w:szCs w:val="22"/>
                <w:lang w:eastAsia="ru-RU"/>
              </w:rPr>
              <w:t>0</w:t>
            </w:r>
          </w:p>
        </w:tc>
        <w:tc>
          <w:tcPr>
            <w:tcW w:w="1695" w:type="dxa"/>
            <w:tcBorders>
              <w:top w:val="nil"/>
              <w:left w:val="nil"/>
              <w:bottom w:val="single" w:sz="4" w:space="0" w:color="auto"/>
              <w:right w:val="single" w:sz="4" w:space="0" w:color="auto"/>
            </w:tcBorders>
            <w:shd w:val="clear" w:color="auto" w:fill="auto"/>
            <w:vAlign w:val="center"/>
          </w:tcPr>
          <w:p w:rsidR="009F6A58" w:rsidRPr="00E271EF" w:rsidRDefault="009F6A58" w:rsidP="00CF403A">
            <w:pPr>
              <w:suppressAutoHyphens w:val="0"/>
              <w:spacing w:line="220" w:lineRule="exact"/>
              <w:jc w:val="center"/>
              <w:rPr>
                <w:sz w:val="22"/>
                <w:szCs w:val="22"/>
                <w:lang w:eastAsia="ru-RU"/>
              </w:rPr>
            </w:pPr>
            <w:r w:rsidRPr="00E271EF">
              <w:rPr>
                <w:sz w:val="22"/>
                <w:szCs w:val="22"/>
                <w:lang w:eastAsia="ru-RU"/>
              </w:rPr>
              <w:t>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bCs/>
                <w:sz w:val="22"/>
                <w:szCs w:val="22"/>
                <w:lang w:eastAsia="ru-RU"/>
              </w:rPr>
              <w:t>Готовность системы те</w:t>
            </w:r>
            <w:r w:rsidRPr="00A84B1C">
              <w:rPr>
                <w:bCs/>
                <w:sz w:val="22"/>
                <w:szCs w:val="22"/>
                <w:lang w:eastAsia="ru-RU"/>
              </w:rPr>
              <w:t>п</w:t>
            </w:r>
            <w:r w:rsidRPr="00A84B1C">
              <w:rPr>
                <w:bCs/>
                <w:sz w:val="22"/>
                <w:szCs w:val="22"/>
                <w:lang w:eastAsia="ru-RU"/>
              </w:rPr>
              <w:t>лоснабжения к отоп</w:t>
            </w:r>
            <w:r w:rsidRPr="00A84B1C">
              <w:rPr>
                <w:bCs/>
                <w:sz w:val="22"/>
                <w:szCs w:val="22"/>
                <w:lang w:eastAsia="ru-RU"/>
              </w:rPr>
              <w:t>и</w:t>
            </w:r>
            <w:r w:rsidRPr="00A84B1C">
              <w:rPr>
                <w:bCs/>
                <w:sz w:val="22"/>
                <w:szCs w:val="22"/>
                <w:lang w:eastAsia="ru-RU"/>
              </w:rPr>
              <w:t>тельному сезону(для те</w:t>
            </w:r>
            <w:r w:rsidRPr="00A84B1C">
              <w:rPr>
                <w:bCs/>
                <w:sz w:val="22"/>
                <w:szCs w:val="22"/>
                <w:lang w:eastAsia="ru-RU"/>
              </w:rPr>
              <w:t>п</w:t>
            </w:r>
            <w:r w:rsidRPr="00A84B1C">
              <w:rPr>
                <w:bCs/>
                <w:sz w:val="22"/>
                <w:szCs w:val="22"/>
                <w:lang w:eastAsia="ru-RU"/>
              </w:rPr>
              <w:t>лоснабжения)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1</w:t>
            </w:r>
          </w:p>
        </w:tc>
      </w:tr>
      <w:tr w:rsidR="00A84B1C" w:rsidRPr="00A84B1C" w:rsidTr="00CF403A">
        <w:tc>
          <w:tcPr>
            <w:tcW w:w="9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Показатели, отражающие экономическую эффективность деятельности предприятий коммунал</w:t>
            </w:r>
            <w:r w:rsidRPr="00A84B1C">
              <w:rPr>
                <w:sz w:val="22"/>
                <w:szCs w:val="22"/>
                <w:lang w:eastAsia="ru-RU"/>
              </w:rPr>
              <w:t>ь</w:t>
            </w:r>
            <w:r w:rsidRPr="00A84B1C">
              <w:rPr>
                <w:sz w:val="22"/>
                <w:szCs w:val="22"/>
                <w:lang w:eastAsia="ru-RU"/>
              </w:rPr>
              <w:t>ного комплекса</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Изменение рентабельн</w:t>
            </w:r>
            <w:r w:rsidRPr="00A84B1C">
              <w:rPr>
                <w:sz w:val="22"/>
                <w:szCs w:val="22"/>
                <w:lang w:eastAsia="ru-RU"/>
              </w:rPr>
              <w:t>о</w:t>
            </w:r>
            <w:r w:rsidRPr="00A84B1C">
              <w:rPr>
                <w:sz w:val="22"/>
                <w:szCs w:val="22"/>
                <w:lang w:eastAsia="ru-RU"/>
              </w:rPr>
              <w:t>сти</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0,5%</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0,5%</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0,5%</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менее 0,5%</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Изменение себестоимость</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FFFFFF"/>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Чистая прибыль</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Положительная величина</w:t>
            </w:r>
          </w:p>
        </w:tc>
      </w:tr>
      <w:tr w:rsidR="00A84B1C" w:rsidRPr="00A84B1C" w:rsidTr="00CF403A">
        <w:tc>
          <w:tcPr>
            <w:tcW w:w="9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Показатели технико-технологического состояния коммунальных систем</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Коэффициент соотнош</w:t>
            </w:r>
            <w:r w:rsidRPr="00A84B1C">
              <w:rPr>
                <w:sz w:val="22"/>
                <w:szCs w:val="22"/>
                <w:lang w:eastAsia="ru-RU"/>
              </w:rPr>
              <w:t>е</w:t>
            </w:r>
            <w:r w:rsidRPr="00A84B1C">
              <w:rPr>
                <w:sz w:val="22"/>
                <w:szCs w:val="22"/>
                <w:lang w:eastAsia="ru-RU"/>
              </w:rPr>
              <w:t>ния фактического удел</w:t>
            </w:r>
            <w:r w:rsidRPr="00A84B1C">
              <w:rPr>
                <w:sz w:val="22"/>
                <w:szCs w:val="22"/>
                <w:lang w:eastAsia="ru-RU"/>
              </w:rPr>
              <w:t>ь</w:t>
            </w:r>
            <w:r w:rsidRPr="00A84B1C">
              <w:rPr>
                <w:sz w:val="22"/>
                <w:szCs w:val="22"/>
                <w:lang w:eastAsia="ru-RU"/>
              </w:rPr>
              <w:t xml:space="preserve">ного расхода  условного топлива с нормативным (для теплоснабжения)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Коэффициент соотнош</w:t>
            </w:r>
            <w:r w:rsidRPr="00A84B1C">
              <w:rPr>
                <w:sz w:val="22"/>
                <w:szCs w:val="22"/>
                <w:lang w:eastAsia="ru-RU"/>
              </w:rPr>
              <w:t>е</w:t>
            </w:r>
            <w:r w:rsidRPr="00A84B1C">
              <w:rPr>
                <w:sz w:val="22"/>
                <w:szCs w:val="22"/>
                <w:lang w:eastAsia="ru-RU"/>
              </w:rPr>
              <w:t xml:space="preserve">ния фактического расхода воды с нормативным (для теплоснабжения)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Коэффициент соотнош</w:t>
            </w:r>
            <w:r w:rsidRPr="00A84B1C">
              <w:rPr>
                <w:sz w:val="22"/>
                <w:szCs w:val="22"/>
                <w:lang w:eastAsia="ru-RU"/>
              </w:rPr>
              <w:t>е</w:t>
            </w:r>
            <w:r w:rsidRPr="00A84B1C">
              <w:rPr>
                <w:sz w:val="22"/>
                <w:szCs w:val="22"/>
                <w:lang w:eastAsia="ru-RU"/>
              </w:rPr>
              <w:t xml:space="preserve">ния фактического расхода электрической энергии с нормативным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Коэффициент соотнош</w:t>
            </w:r>
            <w:r w:rsidRPr="00A84B1C">
              <w:rPr>
                <w:sz w:val="22"/>
                <w:szCs w:val="22"/>
                <w:lang w:eastAsia="ru-RU"/>
              </w:rPr>
              <w:t>е</w:t>
            </w:r>
            <w:r w:rsidRPr="00A84B1C">
              <w:rPr>
                <w:sz w:val="22"/>
                <w:szCs w:val="22"/>
                <w:lang w:eastAsia="ru-RU"/>
              </w:rPr>
              <w:t>ния фактических потерь с нормативными</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1</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Износ источников комм</w:t>
            </w:r>
            <w:r w:rsidRPr="00A84B1C">
              <w:rPr>
                <w:sz w:val="22"/>
                <w:szCs w:val="22"/>
                <w:lang w:eastAsia="ru-RU"/>
              </w:rPr>
              <w:t>у</w:t>
            </w:r>
            <w:r w:rsidRPr="00A84B1C">
              <w:rPr>
                <w:sz w:val="22"/>
                <w:szCs w:val="22"/>
                <w:lang w:eastAsia="ru-RU"/>
              </w:rPr>
              <w:t>нальных ресурсов (обор</w:t>
            </w:r>
            <w:r w:rsidRPr="00A84B1C">
              <w:rPr>
                <w:sz w:val="22"/>
                <w:szCs w:val="22"/>
                <w:lang w:eastAsia="ru-RU"/>
              </w:rPr>
              <w:t>у</w:t>
            </w:r>
            <w:r w:rsidRPr="00A84B1C">
              <w:rPr>
                <w:sz w:val="22"/>
                <w:szCs w:val="22"/>
                <w:lang w:eastAsia="ru-RU"/>
              </w:rPr>
              <w:t>дования)</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50%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40%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40%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40%</w:t>
            </w:r>
          </w:p>
        </w:tc>
      </w:tr>
      <w:tr w:rsidR="00A84B1C" w:rsidRPr="00A84B1C" w:rsidTr="00CF403A">
        <w:tc>
          <w:tcPr>
            <w:tcW w:w="2709" w:type="dxa"/>
            <w:tcBorders>
              <w:top w:val="nil"/>
              <w:left w:val="single" w:sz="4" w:space="0" w:color="auto"/>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rPr>
                <w:sz w:val="22"/>
                <w:szCs w:val="22"/>
                <w:lang w:eastAsia="ru-RU"/>
              </w:rPr>
            </w:pPr>
            <w:r w:rsidRPr="00A84B1C">
              <w:rPr>
                <w:sz w:val="22"/>
                <w:szCs w:val="22"/>
                <w:lang w:eastAsia="ru-RU"/>
              </w:rPr>
              <w:t>Износ коммунальных с</w:t>
            </w:r>
            <w:r w:rsidRPr="00A84B1C">
              <w:rPr>
                <w:sz w:val="22"/>
                <w:szCs w:val="22"/>
                <w:lang w:eastAsia="ru-RU"/>
              </w:rPr>
              <w:t>е</w:t>
            </w:r>
            <w:r w:rsidRPr="00A84B1C">
              <w:rPr>
                <w:sz w:val="22"/>
                <w:szCs w:val="22"/>
                <w:lang w:eastAsia="ru-RU"/>
              </w:rPr>
              <w:t xml:space="preserve">тей </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60%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50%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50%</w:t>
            </w:r>
          </w:p>
        </w:tc>
        <w:tc>
          <w:tcPr>
            <w:tcW w:w="1695" w:type="dxa"/>
            <w:tcBorders>
              <w:top w:val="nil"/>
              <w:left w:val="nil"/>
              <w:bottom w:val="single" w:sz="4" w:space="0" w:color="auto"/>
              <w:right w:val="single" w:sz="4" w:space="0" w:color="auto"/>
            </w:tcBorders>
            <w:shd w:val="clear" w:color="auto" w:fill="auto"/>
            <w:vAlign w:val="center"/>
          </w:tcPr>
          <w:p w:rsidR="00A84B1C" w:rsidRPr="00A84B1C" w:rsidRDefault="00A84B1C" w:rsidP="00CF403A">
            <w:pPr>
              <w:suppressAutoHyphens w:val="0"/>
              <w:spacing w:line="220" w:lineRule="exact"/>
              <w:jc w:val="center"/>
              <w:rPr>
                <w:sz w:val="22"/>
                <w:szCs w:val="22"/>
                <w:lang w:eastAsia="ru-RU"/>
              </w:rPr>
            </w:pPr>
            <w:r w:rsidRPr="00A84B1C">
              <w:rPr>
                <w:sz w:val="22"/>
                <w:szCs w:val="22"/>
                <w:lang w:eastAsia="ru-RU"/>
              </w:rPr>
              <w:t>Не более 50%</w:t>
            </w:r>
          </w:p>
        </w:tc>
      </w:tr>
    </w:tbl>
    <w:p w:rsidR="00A84B1C" w:rsidRPr="00A84B1C" w:rsidRDefault="00A84B1C" w:rsidP="00A84B1C">
      <w:bookmarkStart w:id="60" w:name="_GoBack"/>
      <w:bookmarkEnd w:id="60"/>
    </w:p>
    <w:sectPr w:rsidR="00A84B1C" w:rsidRPr="00A84B1C" w:rsidSect="009567A6">
      <w:footnotePr>
        <w:pos w:val="beneathText"/>
      </w:footnotePr>
      <w:pgSz w:w="11905" w:h="16837" w:code="9"/>
      <w:pgMar w:top="567" w:right="851" w:bottom="567" w:left="1418"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0F" w:rsidRDefault="00C93C0F">
      <w:r>
        <w:separator/>
      </w:r>
    </w:p>
  </w:endnote>
  <w:endnote w:type="continuationSeparator" w:id="0">
    <w:p w:rsidR="00C93C0F" w:rsidRDefault="00C9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25" w:rsidRDefault="00CD4025" w:rsidP="00103342">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D4025" w:rsidRDefault="00CD4025" w:rsidP="0073016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25" w:rsidRDefault="00CD4025" w:rsidP="00103342">
    <w:pPr>
      <w:pStyle w:val="ab"/>
      <w:framePr w:wrap="around" w:vAnchor="text" w:hAnchor="page" w:x="10936" w:y="206"/>
      <w:rPr>
        <w:rStyle w:val="a4"/>
      </w:rPr>
    </w:pPr>
    <w:r>
      <w:rPr>
        <w:rStyle w:val="a4"/>
      </w:rPr>
      <w:fldChar w:fldCharType="begin"/>
    </w:r>
    <w:r>
      <w:rPr>
        <w:rStyle w:val="a4"/>
      </w:rPr>
      <w:instrText xml:space="preserve">PAGE  </w:instrText>
    </w:r>
    <w:r>
      <w:rPr>
        <w:rStyle w:val="a4"/>
      </w:rPr>
      <w:fldChar w:fldCharType="separate"/>
    </w:r>
    <w:r w:rsidR="00D10B6F">
      <w:rPr>
        <w:rStyle w:val="a4"/>
        <w:noProof/>
      </w:rPr>
      <w:t>46</w:t>
    </w:r>
    <w:r>
      <w:rPr>
        <w:rStyle w:val="a4"/>
      </w:rPr>
      <w:fldChar w:fldCharType="end"/>
    </w:r>
  </w:p>
  <w:p w:rsidR="00CD4025" w:rsidRDefault="00CD4025" w:rsidP="009567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25" w:rsidRDefault="00CD40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25" w:rsidRDefault="00CD4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0F" w:rsidRDefault="00C93C0F">
      <w:r>
        <w:separator/>
      </w:r>
    </w:p>
  </w:footnote>
  <w:footnote w:type="continuationSeparator" w:id="0">
    <w:p w:rsidR="00C93C0F" w:rsidRDefault="00C9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4"/>
    <w:multiLevelType w:val="singleLevel"/>
    <w:tmpl w:val="00000004"/>
    <w:lvl w:ilvl="0">
      <w:start w:val="1"/>
      <w:numFmt w:val="bullet"/>
      <w:suff w:val="nothing"/>
      <w:lvlText w:val=""/>
      <w:lvlJc w:val="left"/>
      <w:pPr>
        <w:tabs>
          <w:tab w:val="num" w:pos="0"/>
        </w:tabs>
        <w:ind w:left="0" w:firstLine="0"/>
      </w:pPr>
      <w:rPr>
        <w:rFonts w:ascii="Symbol" w:hAnsi="Symbol"/>
      </w:rPr>
    </w:lvl>
  </w:abstractNum>
  <w:abstractNum w:abstractNumId="4">
    <w:nsid w:val="00000005"/>
    <w:multiLevelType w:val="multilevel"/>
    <w:tmpl w:val="C3F2A586"/>
    <w:name w:val="WW8Num5"/>
    <w:lvl w:ilvl="0">
      <w:start w:val="1"/>
      <w:numFmt w:val="bullet"/>
      <w:lvlText w:val=""/>
      <w:lvlJc w:val="left"/>
      <w:pPr>
        <w:tabs>
          <w:tab w:val="num" w:pos="720"/>
        </w:tabs>
        <w:ind w:left="720" w:hanging="360"/>
      </w:pPr>
      <w:rPr>
        <w:rFonts w:ascii="Wingdings" w:hAnsi="Wingdings"/>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sz w:val="20"/>
        <w:szCs w:val="24"/>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sz w:val="20"/>
        <w:szCs w:val="24"/>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78E8D000"/>
    <w:name w:val="WW8Num6"/>
    <w:lvl w:ilvl="0">
      <w:start w:val="1"/>
      <w:numFmt w:val="bullet"/>
      <w:lvlText w:val=""/>
      <w:lvlJc w:val="left"/>
      <w:pPr>
        <w:tabs>
          <w:tab w:val="num" w:pos="720"/>
        </w:tabs>
        <w:ind w:left="720" w:hanging="360"/>
      </w:pPr>
      <w:rPr>
        <w:rFonts w:ascii="Wingdings" w:hAnsi="Wingdings"/>
        <w:sz w:val="20"/>
        <w:szCs w:val="20"/>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6">
    <w:nsid w:val="00000007"/>
    <w:multiLevelType w:val="singleLevel"/>
    <w:tmpl w:val="00000007"/>
    <w:name w:val="WW8Num7"/>
    <w:lvl w:ilvl="0">
      <w:start w:val="1"/>
      <w:numFmt w:val="decimal"/>
      <w:lvlText w:val="%1."/>
      <w:lvlJc w:val="left"/>
      <w:pPr>
        <w:tabs>
          <w:tab w:val="num" w:pos="1440"/>
        </w:tabs>
        <w:ind w:left="1440" w:hanging="360"/>
      </w:pPr>
    </w:lvl>
  </w:abstractNum>
  <w:abstractNum w:abstractNumId="7">
    <w:nsid w:val="00000008"/>
    <w:multiLevelType w:val="multilevel"/>
    <w:tmpl w:val="F2C04B14"/>
    <w:name w:val="WW8Num8"/>
    <w:lvl w:ilvl="0">
      <w:start w:val="1"/>
      <w:numFmt w:val="bullet"/>
      <w:lvlText w:val=""/>
      <w:lvlJc w:val="left"/>
      <w:pPr>
        <w:tabs>
          <w:tab w:val="num" w:pos="720"/>
        </w:tabs>
        <w:ind w:left="720" w:hanging="360"/>
      </w:pPr>
      <w:rPr>
        <w:rFonts w:ascii="Wingdings" w:hAnsi="Wingdings"/>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99A287BA"/>
    <w:name w:val="WW8Num11"/>
    <w:lvl w:ilvl="0">
      <w:start w:val="1"/>
      <w:numFmt w:val="bullet"/>
      <w:lvlText w:val=""/>
      <w:lvlJc w:val="left"/>
      <w:pPr>
        <w:tabs>
          <w:tab w:val="num" w:pos="720"/>
        </w:tabs>
        <w:ind w:left="720" w:hanging="360"/>
      </w:pPr>
      <w:rPr>
        <w:rFonts w:ascii="Wingdings" w:hAnsi="Wingdings"/>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F"/>
    <w:multiLevelType w:val="singleLevel"/>
    <w:tmpl w:val="0000001F"/>
    <w:name w:val="WW8Num44"/>
    <w:lvl w:ilvl="0">
      <w:start w:val="1"/>
      <w:numFmt w:val="decimal"/>
      <w:lvlText w:val="%1."/>
      <w:lvlJc w:val="left"/>
      <w:pPr>
        <w:tabs>
          <w:tab w:val="num" w:pos="900"/>
        </w:tabs>
        <w:ind w:left="900" w:hanging="360"/>
      </w:pPr>
    </w:lvl>
  </w:abstractNum>
  <w:abstractNum w:abstractNumId="22">
    <w:nsid w:val="04F276E2"/>
    <w:multiLevelType w:val="hybridMultilevel"/>
    <w:tmpl w:val="293E7E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0E8B1FFD"/>
    <w:multiLevelType w:val="hybridMultilevel"/>
    <w:tmpl w:val="AA6EE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0832208"/>
    <w:multiLevelType w:val="hybridMultilevel"/>
    <w:tmpl w:val="94B2F4A4"/>
    <w:lvl w:ilvl="0" w:tplc="599C3658">
      <w:start w:val="1"/>
      <w:numFmt w:val="bullet"/>
      <w:lvlText w:val="–"/>
      <w:lvlJc w:val="left"/>
      <w:pPr>
        <w:tabs>
          <w:tab w:val="num" w:pos="567"/>
        </w:tabs>
        <w:ind w:left="567" w:hanging="360"/>
      </w:pPr>
      <w:rPr>
        <w:rFonts w:ascii="Corbel" w:hAnsi="Corbe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5">
    <w:nsid w:val="13611E0A"/>
    <w:multiLevelType w:val="hybridMultilevel"/>
    <w:tmpl w:val="352C2F4E"/>
    <w:lvl w:ilvl="0" w:tplc="599C3658">
      <w:start w:val="1"/>
      <w:numFmt w:val="bullet"/>
      <w:lvlText w:val="–"/>
      <w:lvlJc w:val="left"/>
      <w:pPr>
        <w:tabs>
          <w:tab w:val="num" w:pos="1069"/>
        </w:tabs>
        <w:ind w:left="1069" w:hanging="360"/>
      </w:pPr>
      <w:rPr>
        <w:rFonts w:ascii="Corbel" w:hAnsi="Corbe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69D1420"/>
    <w:multiLevelType w:val="hybridMultilevel"/>
    <w:tmpl w:val="81842EA4"/>
    <w:lvl w:ilvl="0" w:tplc="B44EAD64">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324CC4"/>
    <w:multiLevelType w:val="hybridMultilevel"/>
    <w:tmpl w:val="A1747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3C67E7C"/>
    <w:multiLevelType w:val="hybridMultilevel"/>
    <w:tmpl w:val="6268A0EE"/>
    <w:lvl w:ilvl="0" w:tplc="599C3658">
      <w:start w:val="1"/>
      <w:numFmt w:val="bullet"/>
      <w:lvlText w:val="–"/>
      <w:lvlJc w:val="left"/>
      <w:pPr>
        <w:tabs>
          <w:tab w:val="num" w:pos="360"/>
        </w:tabs>
        <w:ind w:left="360" w:hanging="360"/>
      </w:pPr>
      <w:rPr>
        <w:rFonts w:ascii="Corbel" w:hAnsi="Corbe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8513705"/>
    <w:multiLevelType w:val="hybridMultilevel"/>
    <w:tmpl w:val="D9B80C24"/>
    <w:lvl w:ilvl="0" w:tplc="599C3658">
      <w:start w:val="1"/>
      <w:numFmt w:val="bullet"/>
      <w:lvlText w:val="–"/>
      <w:lvlJc w:val="left"/>
      <w:pPr>
        <w:tabs>
          <w:tab w:val="num" w:pos="927"/>
        </w:tabs>
        <w:ind w:left="927" w:hanging="360"/>
      </w:pPr>
      <w:rPr>
        <w:rFonts w:ascii="Corbel" w:hAnsi="Corbe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7A25B24"/>
    <w:multiLevelType w:val="hybridMultilevel"/>
    <w:tmpl w:val="897240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54EA4CC5"/>
    <w:multiLevelType w:val="hybridMultilevel"/>
    <w:tmpl w:val="C00E7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A6E78DF"/>
    <w:multiLevelType w:val="hybridMultilevel"/>
    <w:tmpl w:val="9D2E7C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BD412CE"/>
    <w:multiLevelType w:val="hybridMultilevel"/>
    <w:tmpl w:val="52200036"/>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6D70F0"/>
    <w:multiLevelType w:val="hybridMultilevel"/>
    <w:tmpl w:val="D4041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AF6E1D"/>
    <w:multiLevelType w:val="hybridMultilevel"/>
    <w:tmpl w:val="E8221F6C"/>
    <w:lvl w:ilvl="0" w:tplc="599C3658">
      <w:start w:val="1"/>
      <w:numFmt w:val="bullet"/>
      <w:lvlText w:val="–"/>
      <w:lvlJc w:val="left"/>
      <w:pPr>
        <w:tabs>
          <w:tab w:val="num" w:pos="360"/>
        </w:tabs>
        <w:ind w:left="360" w:hanging="360"/>
      </w:pPr>
      <w:rPr>
        <w:rFonts w:ascii="Corbel" w:hAnsi="Corbe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932693"/>
    <w:multiLevelType w:val="hybridMultilevel"/>
    <w:tmpl w:val="FD403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3BA775E"/>
    <w:multiLevelType w:val="hybridMultilevel"/>
    <w:tmpl w:val="633099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48E329B"/>
    <w:multiLevelType w:val="multilevel"/>
    <w:tmpl w:val="4CAA89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360"/>
        </w:tabs>
        <w:ind w:left="360" w:hanging="360"/>
      </w:pPr>
      <w:rPr>
        <w:rFonts w:ascii="Corbel" w:hAnsi="Corbe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50F0EDE"/>
    <w:multiLevelType w:val="hybridMultilevel"/>
    <w:tmpl w:val="FE0803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8E83E4D"/>
    <w:multiLevelType w:val="hybridMultilevel"/>
    <w:tmpl w:val="8006EBBE"/>
    <w:lvl w:ilvl="0" w:tplc="599C3658">
      <w:start w:val="1"/>
      <w:numFmt w:val="bullet"/>
      <w:lvlText w:val="–"/>
      <w:lvlJc w:val="left"/>
      <w:pPr>
        <w:tabs>
          <w:tab w:val="num" w:pos="360"/>
        </w:tabs>
        <w:ind w:left="360" w:hanging="360"/>
      </w:pPr>
      <w:rPr>
        <w:rFonts w:ascii="Corbel" w:hAnsi="Corbe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30"/>
  </w:num>
  <w:num w:numId="20">
    <w:abstractNumId w:val="22"/>
  </w:num>
  <w:num w:numId="21">
    <w:abstractNumId w:val="37"/>
  </w:num>
  <w:num w:numId="22">
    <w:abstractNumId w:val="23"/>
  </w:num>
  <w:num w:numId="23">
    <w:abstractNumId w:val="34"/>
  </w:num>
  <w:num w:numId="24">
    <w:abstractNumId w:val="32"/>
  </w:num>
  <w:num w:numId="25">
    <w:abstractNumId w:val="27"/>
  </w:num>
  <w:num w:numId="26">
    <w:abstractNumId w:val="31"/>
  </w:num>
  <w:num w:numId="27">
    <w:abstractNumId w:val="39"/>
  </w:num>
  <w:num w:numId="28">
    <w:abstractNumId w:val="36"/>
  </w:num>
  <w:num w:numId="29">
    <w:abstractNumId w:val="40"/>
  </w:num>
  <w:num w:numId="30">
    <w:abstractNumId w:val="29"/>
  </w:num>
  <w:num w:numId="31">
    <w:abstractNumId w:val="38"/>
  </w:num>
  <w:num w:numId="32">
    <w:abstractNumId w:val="25"/>
  </w:num>
  <w:num w:numId="33">
    <w:abstractNumId w:val="26"/>
  </w:num>
  <w:num w:numId="34">
    <w:abstractNumId w:val="35"/>
  </w:num>
  <w:num w:numId="35">
    <w:abstractNumId w:val="33"/>
  </w:num>
  <w:num w:numId="36">
    <w:abstractNumId w:val="24"/>
  </w:num>
  <w:num w:numId="37">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AC"/>
    <w:rsid w:val="0000283D"/>
    <w:rsid w:val="00003508"/>
    <w:rsid w:val="00004EE7"/>
    <w:rsid w:val="00005963"/>
    <w:rsid w:val="00025676"/>
    <w:rsid w:val="00031120"/>
    <w:rsid w:val="000321DC"/>
    <w:rsid w:val="00032EEB"/>
    <w:rsid w:val="00033636"/>
    <w:rsid w:val="00035514"/>
    <w:rsid w:val="00037E81"/>
    <w:rsid w:val="00041447"/>
    <w:rsid w:val="00044517"/>
    <w:rsid w:val="000548A5"/>
    <w:rsid w:val="00057FEF"/>
    <w:rsid w:val="0006092E"/>
    <w:rsid w:val="00075BE6"/>
    <w:rsid w:val="00080DC5"/>
    <w:rsid w:val="0009207D"/>
    <w:rsid w:val="000976D1"/>
    <w:rsid w:val="000B0B9C"/>
    <w:rsid w:val="000C3645"/>
    <w:rsid w:val="000E4719"/>
    <w:rsid w:val="000F11CA"/>
    <w:rsid w:val="000F241E"/>
    <w:rsid w:val="000F3418"/>
    <w:rsid w:val="000F71C9"/>
    <w:rsid w:val="000F7510"/>
    <w:rsid w:val="000F7E2C"/>
    <w:rsid w:val="00100AC1"/>
    <w:rsid w:val="00103342"/>
    <w:rsid w:val="00116255"/>
    <w:rsid w:val="00116B70"/>
    <w:rsid w:val="001267BA"/>
    <w:rsid w:val="00130F81"/>
    <w:rsid w:val="00135365"/>
    <w:rsid w:val="001371EC"/>
    <w:rsid w:val="00140784"/>
    <w:rsid w:val="00140F07"/>
    <w:rsid w:val="00155415"/>
    <w:rsid w:val="0015558F"/>
    <w:rsid w:val="00157B1D"/>
    <w:rsid w:val="0016271F"/>
    <w:rsid w:val="00180E0F"/>
    <w:rsid w:val="00180EDF"/>
    <w:rsid w:val="00183038"/>
    <w:rsid w:val="00185D8E"/>
    <w:rsid w:val="00192E96"/>
    <w:rsid w:val="0019390F"/>
    <w:rsid w:val="00194484"/>
    <w:rsid w:val="00194691"/>
    <w:rsid w:val="00196A98"/>
    <w:rsid w:val="001A2A08"/>
    <w:rsid w:val="001A4B9B"/>
    <w:rsid w:val="001A59A3"/>
    <w:rsid w:val="001B5298"/>
    <w:rsid w:val="001C2810"/>
    <w:rsid w:val="001C735E"/>
    <w:rsid w:val="001D2C31"/>
    <w:rsid w:val="001D6870"/>
    <w:rsid w:val="001E247D"/>
    <w:rsid w:val="001E5873"/>
    <w:rsid w:val="00201222"/>
    <w:rsid w:val="00207F11"/>
    <w:rsid w:val="00220184"/>
    <w:rsid w:val="0022156C"/>
    <w:rsid w:val="00232C2A"/>
    <w:rsid w:val="00234F09"/>
    <w:rsid w:val="00240193"/>
    <w:rsid w:val="0024304D"/>
    <w:rsid w:val="00250B3B"/>
    <w:rsid w:val="00254330"/>
    <w:rsid w:val="002628CA"/>
    <w:rsid w:val="00262B41"/>
    <w:rsid w:val="00270882"/>
    <w:rsid w:val="00274C4B"/>
    <w:rsid w:val="002A13E5"/>
    <w:rsid w:val="002B557C"/>
    <w:rsid w:val="002B6E14"/>
    <w:rsid w:val="002E4F3C"/>
    <w:rsid w:val="002F5DB7"/>
    <w:rsid w:val="002F638A"/>
    <w:rsid w:val="00301920"/>
    <w:rsid w:val="0030505B"/>
    <w:rsid w:val="003051C8"/>
    <w:rsid w:val="00316DE0"/>
    <w:rsid w:val="00326FF3"/>
    <w:rsid w:val="00331C75"/>
    <w:rsid w:val="00361FB0"/>
    <w:rsid w:val="00365C73"/>
    <w:rsid w:val="00370B4E"/>
    <w:rsid w:val="0038706D"/>
    <w:rsid w:val="00396BCC"/>
    <w:rsid w:val="003A7124"/>
    <w:rsid w:val="003C4ECB"/>
    <w:rsid w:val="003C5C73"/>
    <w:rsid w:val="003C6FE7"/>
    <w:rsid w:val="003D2BAD"/>
    <w:rsid w:val="003D6297"/>
    <w:rsid w:val="003E1120"/>
    <w:rsid w:val="003F05B5"/>
    <w:rsid w:val="003F70E3"/>
    <w:rsid w:val="00434898"/>
    <w:rsid w:val="00445636"/>
    <w:rsid w:val="004512E9"/>
    <w:rsid w:val="00452AFA"/>
    <w:rsid w:val="0045673A"/>
    <w:rsid w:val="004651B6"/>
    <w:rsid w:val="0047007A"/>
    <w:rsid w:val="0047576C"/>
    <w:rsid w:val="00480D16"/>
    <w:rsid w:val="00480E5A"/>
    <w:rsid w:val="004963CA"/>
    <w:rsid w:val="004A7D18"/>
    <w:rsid w:val="004B7D99"/>
    <w:rsid w:val="004D0236"/>
    <w:rsid w:val="004D1099"/>
    <w:rsid w:val="004D4DFD"/>
    <w:rsid w:val="004D51CA"/>
    <w:rsid w:val="00501F23"/>
    <w:rsid w:val="005049FE"/>
    <w:rsid w:val="00505192"/>
    <w:rsid w:val="005063EC"/>
    <w:rsid w:val="005343F1"/>
    <w:rsid w:val="00534482"/>
    <w:rsid w:val="00551ABC"/>
    <w:rsid w:val="00552B94"/>
    <w:rsid w:val="00565216"/>
    <w:rsid w:val="00587BB8"/>
    <w:rsid w:val="005D2705"/>
    <w:rsid w:val="005E52B8"/>
    <w:rsid w:val="005E794F"/>
    <w:rsid w:val="005F2594"/>
    <w:rsid w:val="0060242B"/>
    <w:rsid w:val="00611D86"/>
    <w:rsid w:val="00612D22"/>
    <w:rsid w:val="00630746"/>
    <w:rsid w:val="00630961"/>
    <w:rsid w:val="00633EFD"/>
    <w:rsid w:val="006341F1"/>
    <w:rsid w:val="00637CD4"/>
    <w:rsid w:val="006476DC"/>
    <w:rsid w:val="00647D5B"/>
    <w:rsid w:val="00660A68"/>
    <w:rsid w:val="00664B94"/>
    <w:rsid w:val="00670D77"/>
    <w:rsid w:val="00692BB7"/>
    <w:rsid w:val="006B20F6"/>
    <w:rsid w:val="006B25AC"/>
    <w:rsid w:val="006B2A11"/>
    <w:rsid w:val="006B71CF"/>
    <w:rsid w:val="006E1907"/>
    <w:rsid w:val="006F27B7"/>
    <w:rsid w:val="006F4900"/>
    <w:rsid w:val="006F5182"/>
    <w:rsid w:val="00715DCE"/>
    <w:rsid w:val="00730161"/>
    <w:rsid w:val="00731213"/>
    <w:rsid w:val="00734690"/>
    <w:rsid w:val="00742BAF"/>
    <w:rsid w:val="007460FB"/>
    <w:rsid w:val="0074766F"/>
    <w:rsid w:val="0075228C"/>
    <w:rsid w:val="007528C7"/>
    <w:rsid w:val="00766AED"/>
    <w:rsid w:val="007821F8"/>
    <w:rsid w:val="00784FC4"/>
    <w:rsid w:val="00785442"/>
    <w:rsid w:val="0079564F"/>
    <w:rsid w:val="007C15C6"/>
    <w:rsid w:val="007C1A8C"/>
    <w:rsid w:val="007D1490"/>
    <w:rsid w:val="0080412B"/>
    <w:rsid w:val="00823D48"/>
    <w:rsid w:val="008279EF"/>
    <w:rsid w:val="00833035"/>
    <w:rsid w:val="00840043"/>
    <w:rsid w:val="00846EEB"/>
    <w:rsid w:val="0085404D"/>
    <w:rsid w:val="0085638C"/>
    <w:rsid w:val="0087094B"/>
    <w:rsid w:val="00871C38"/>
    <w:rsid w:val="00872C89"/>
    <w:rsid w:val="0087388F"/>
    <w:rsid w:val="00875724"/>
    <w:rsid w:val="0087728F"/>
    <w:rsid w:val="008777C3"/>
    <w:rsid w:val="00882F02"/>
    <w:rsid w:val="00886FA6"/>
    <w:rsid w:val="0089106D"/>
    <w:rsid w:val="008D02B5"/>
    <w:rsid w:val="008E16DE"/>
    <w:rsid w:val="008E3A8E"/>
    <w:rsid w:val="008E6AA4"/>
    <w:rsid w:val="00924E27"/>
    <w:rsid w:val="009307AC"/>
    <w:rsid w:val="00933471"/>
    <w:rsid w:val="009338AF"/>
    <w:rsid w:val="009441B7"/>
    <w:rsid w:val="00951515"/>
    <w:rsid w:val="00952AB6"/>
    <w:rsid w:val="009567A6"/>
    <w:rsid w:val="0096158B"/>
    <w:rsid w:val="00964525"/>
    <w:rsid w:val="009708BA"/>
    <w:rsid w:val="00976DD6"/>
    <w:rsid w:val="0098282E"/>
    <w:rsid w:val="00985603"/>
    <w:rsid w:val="009875E7"/>
    <w:rsid w:val="009906A7"/>
    <w:rsid w:val="009B5115"/>
    <w:rsid w:val="009C049E"/>
    <w:rsid w:val="009C3626"/>
    <w:rsid w:val="009C7BEB"/>
    <w:rsid w:val="009D5E9C"/>
    <w:rsid w:val="009D68D3"/>
    <w:rsid w:val="009E5F44"/>
    <w:rsid w:val="009F603D"/>
    <w:rsid w:val="009F6A58"/>
    <w:rsid w:val="00A05B3D"/>
    <w:rsid w:val="00A07FBB"/>
    <w:rsid w:val="00A111CF"/>
    <w:rsid w:val="00A1224A"/>
    <w:rsid w:val="00A12567"/>
    <w:rsid w:val="00A41D95"/>
    <w:rsid w:val="00A43DFE"/>
    <w:rsid w:val="00A4428E"/>
    <w:rsid w:val="00A443F6"/>
    <w:rsid w:val="00A66A7B"/>
    <w:rsid w:val="00A84B1C"/>
    <w:rsid w:val="00A971E0"/>
    <w:rsid w:val="00A97745"/>
    <w:rsid w:val="00AA55B2"/>
    <w:rsid w:val="00AB07EA"/>
    <w:rsid w:val="00AB3084"/>
    <w:rsid w:val="00AC5BDE"/>
    <w:rsid w:val="00AC7543"/>
    <w:rsid w:val="00B024DB"/>
    <w:rsid w:val="00B10704"/>
    <w:rsid w:val="00B113F2"/>
    <w:rsid w:val="00B40297"/>
    <w:rsid w:val="00B65523"/>
    <w:rsid w:val="00B70C7F"/>
    <w:rsid w:val="00B83B14"/>
    <w:rsid w:val="00B856D1"/>
    <w:rsid w:val="00B8605D"/>
    <w:rsid w:val="00B923FB"/>
    <w:rsid w:val="00BA5034"/>
    <w:rsid w:val="00BB70FC"/>
    <w:rsid w:val="00BC3375"/>
    <w:rsid w:val="00BC576D"/>
    <w:rsid w:val="00BC6C76"/>
    <w:rsid w:val="00BD1BFC"/>
    <w:rsid w:val="00BD4C7F"/>
    <w:rsid w:val="00BD7A65"/>
    <w:rsid w:val="00BD7E29"/>
    <w:rsid w:val="00C0216F"/>
    <w:rsid w:val="00C33462"/>
    <w:rsid w:val="00C42AE2"/>
    <w:rsid w:val="00C50E0B"/>
    <w:rsid w:val="00C6446D"/>
    <w:rsid w:val="00C82737"/>
    <w:rsid w:val="00C834D1"/>
    <w:rsid w:val="00C859DE"/>
    <w:rsid w:val="00C8613C"/>
    <w:rsid w:val="00C93C0F"/>
    <w:rsid w:val="00CB41AC"/>
    <w:rsid w:val="00CB4383"/>
    <w:rsid w:val="00CC188B"/>
    <w:rsid w:val="00CC52AC"/>
    <w:rsid w:val="00CD4025"/>
    <w:rsid w:val="00CE46B8"/>
    <w:rsid w:val="00CE702D"/>
    <w:rsid w:val="00CF403A"/>
    <w:rsid w:val="00D00536"/>
    <w:rsid w:val="00D10B6F"/>
    <w:rsid w:val="00D209D0"/>
    <w:rsid w:val="00D43633"/>
    <w:rsid w:val="00D54D6F"/>
    <w:rsid w:val="00D65BB0"/>
    <w:rsid w:val="00D65E22"/>
    <w:rsid w:val="00D90312"/>
    <w:rsid w:val="00D93258"/>
    <w:rsid w:val="00D97905"/>
    <w:rsid w:val="00DA44DA"/>
    <w:rsid w:val="00DB176D"/>
    <w:rsid w:val="00DB4CF8"/>
    <w:rsid w:val="00DB5807"/>
    <w:rsid w:val="00DC0771"/>
    <w:rsid w:val="00DC0823"/>
    <w:rsid w:val="00DC0DCA"/>
    <w:rsid w:val="00DC1F51"/>
    <w:rsid w:val="00DC28BC"/>
    <w:rsid w:val="00DC5DA9"/>
    <w:rsid w:val="00DD54FC"/>
    <w:rsid w:val="00DE149E"/>
    <w:rsid w:val="00DE559A"/>
    <w:rsid w:val="00DE5F55"/>
    <w:rsid w:val="00E05534"/>
    <w:rsid w:val="00E1293C"/>
    <w:rsid w:val="00E1383F"/>
    <w:rsid w:val="00E163C7"/>
    <w:rsid w:val="00E21251"/>
    <w:rsid w:val="00E2210F"/>
    <w:rsid w:val="00E22BDF"/>
    <w:rsid w:val="00E41300"/>
    <w:rsid w:val="00E4554D"/>
    <w:rsid w:val="00E5628B"/>
    <w:rsid w:val="00E6081D"/>
    <w:rsid w:val="00E62269"/>
    <w:rsid w:val="00E7457D"/>
    <w:rsid w:val="00E81C97"/>
    <w:rsid w:val="00E978FC"/>
    <w:rsid w:val="00EA0128"/>
    <w:rsid w:val="00EA322C"/>
    <w:rsid w:val="00EA791E"/>
    <w:rsid w:val="00EB23C7"/>
    <w:rsid w:val="00EC7384"/>
    <w:rsid w:val="00EF5033"/>
    <w:rsid w:val="00EF74B3"/>
    <w:rsid w:val="00F01FFF"/>
    <w:rsid w:val="00F04F64"/>
    <w:rsid w:val="00F12D9D"/>
    <w:rsid w:val="00F21E68"/>
    <w:rsid w:val="00F30E17"/>
    <w:rsid w:val="00F3290D"/>
    <w:rsid w:val="00F32FF1"/>
    <w:rsid w:val="00F56045"/>
    <w:rsid w:val="00F5653B"/>
    <w:rsid w:val="00F61781"/>
    <w:rsid w:val="00F62B37"/>
    <w:rsid w:val="00F66740"/>
    <w:rsid w:val="00F71D89"/>
    <w:rsid w:val="00F72BE1"/>
    <w:rsid w:val="00F742EE"/>
    <w:rsid w:val="00F80AD3"/>
    <w:rsid w:val="00FA15F2"/>
    <w:rsid w:val="00FA7843"/>
    <w:rsid w:val="00FB11E2"/>
    <w:rsid w:val="00FB1752"/>
    <w:rsid w:val="00FB5938"/>
    <w:rsid w:val="00FC5B5F"/>
    <w:rsid w:val="00FC6EAF"/>
    <w:rsid w:val="00FE48D1"/>
    <w:rsid w:val="00FE578E"/>
    <w:rsid w:val="00FE64A4"/>
    <w:rsid w:val="00FE7566"/>
    <w:rsid w:val="00FF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484"/>
    <w:pPr>
      <w:suppressAutoHyphens/>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Times New Roman" w:hAnsi="Times New Roman"/>
      <w:sz w:val="20"/>
      <w:szCs w:val="24"/>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cs="StarSymbol"/>
      <w:sz w:val="18"/>
      <w:szCs w:val="18"/>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cs="StarSymbol"/>
      <w:sz w:val="18"/>
      <w:szCs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StarSymbol" w:hAnsi="StarSymbol" w:cs="StarSymbol"/>
      <w:sz w:val="18"/>
      <w:szCs w:val="18"/>
    </w:rPr>
  </w:style>
  <w:style w:type="character" w:customStyle="1" w:styleId="WW8Num12z0">
    <w:name w:val="WW8Num12z0"/>
    <w:rPr>
      <w:rFonts w:ascii="Wingdings" w:hAnsi="Wingdings" w:cs="StarSymbol"/>
      <w:sz w:val="18"/>
      <w:szCs w:val="18"/>
    </w:rPr>
  </w:style>
  <w:style w:type="character" w:customStyle="1" w:styleId="WW8Num12z1">
    <w:name w:val="WW8Num12z1"/>
    <w:rPr>
      <w:rFonts w:ascii="Wingdings 2" w:hAnsi="Wingdings 2" w:cs="StarSymbol"/>
      <w:sz w:val="18"/>
      <w:szCs w:val="18"/>
    </w:rPr>
  </w:style>
  <w:style w:type="character" w:customStyle="1" w:styleId="WW8Num12z2">
    <w:name w:val="WW8Num12z2"/>
    <w:rPr>
      <w:rFonts w:ascii="StarSymbol" w:hAnsi="StarSymbol" w:cs="StarSymbol"/>
      <w:sz w:val="18"/>
      <w:szCs w:val="18"/>
    </w:rPr>
  </w:style>
  <w:style w:type="character" w:customStyle="1" w:styleId="WW8Num13z0">
    <w:name w:val="WW8Num13z0"/>
    <w:rPr>
      <w:rFonts w:ascii="Wingdings" w:hAnsi="Wingdings" w:cs="StarSymbol"/>
      <w:sz w:val="18"/>
      <w:szCs w:val="18"/>
    </w:rPr>
  </w:style>
  <w:style w:type="character" w:customStyle="1" w:styleId="WW8Num13z1">
    <w:name w:val="WW8Num13z1"/>
    <w:rPr>
      <w:rFonts w:ascii="Wingdings 2" w:hAnsi="Wingdings 2" w:cs="StarSymbol"/>
      <w:sz w:val="18"/>
      <w:szCs w:val="18"/>
    </w:rPr>
  </w:style>
  <w:style w:type="character" w:customStyle="1" w:styleId="WW8Num13z2">
    <w:name w:val="WW8Num13z2"/>
    <w:rPr>
      <w:rFonts w:ascii="StarSymbol" w:hAnsi="StarSymbol" w:cs="StarSymbol"/>
      <w:sz w:val="18"/>
      <w:szCs w:val="18"/>
    </w:rPr>
  </w:style>
  <w:style w:type="character" w:customStyle="1" w:styleId="WW8Num14z0">
    <w:name w:val="WW8Num14z0"/>
    <w:rPr>
      <w:rFonts w:ascii="Wingdings" w:hAnsi="Wingdings" w:cs="StarSymbol"/>
      <w:sz w:val="18"/>
      <w:szCs w:val="18"/>
    </w:rPr>
  </w:style>
  <w:style w:type="character" w:customStyle="1" w:styleId="WW8Num14z1">
    <w:name w:val="WW8Num14z1"/>
    <w:rPr>
      <w:rFonts w:ascii="Wingdings 2" w:hAnsi="Wingdings 2" w:cs="StarSymbol"/>
      <w:sz w:val="18"/>
      <w:szCs w:val="18"/>
    </w:rPr>
  </w:style>
  <w:style w:type="character" w:customStyle="1" w:styleId="WW8Num14z2">
    <w:name w:val="WW8Num14z2"/>
    <w:rPr>
      <w:rFonts w:ascii="StarSymbol" w:hAnsi="StarSymbol" w:cs="StarSymbol"/>
      <w:sz w:val="18"/>
      <w:szCs w:val="18"/>
    </w:rPr>
  </w:style>
  <w:style w:type="character" w:customStyle="1" w:styleId="WW8Num15z0">
    <w:name w:val="WW8Num15z0"/>
    <w:rPr>
      <w:rFonts w:ascii="Wingdings" w:hAnsi="Wingdings" w:cs="StarSymbol"/>
      <w:sz w:val="18"/>
      <w:szCs w:val="18"/>
    </w:rPr>
  </w:style>
  <w:style w:type="character" w:customStyle="1" w:styleId="WW8Num15z1">
    <w:name w:val="WW8Num15z1"/>
    <w:rPr>
      <w:rFonts w:ascii="Wingdings 2" w:hAnsi="Wingdings 2" w:cs="StarSymbol"/>
      <w:sz w:val="18"/>
      <w:szCs w:val="18"/>
    </w:rPr>
  </w:style>
  <w:style w:type="character" w:customStyle="1" w:styleId="WW8Num15z2">
    <w:name w:val="WW8Num15z2"/>
    <w:rPr>
      <w:rFonts w:ascii="StarSymbol" w:hAnsi="StarSymbol" w:cs="StarSymbol"/>
      <w:sz w:val="18"/>
      <w:szCs w:val="18"/>
    </w:rPr>
  </w:style>
  <w:style w:type="character" w:customStyle="1" w:styleId="WW8Num16z0">
    <w:name w:val="WW8Num16z0"/>
    <w:rPr>
      <w:rFonts w:ascii="Wingdings" w:hAnsi="Wingdings" w:cs="StarSymbol"/>
      <w:sz w:val="18"/>
      <w:szCs w:val="18"/>
    </w:rPr>
  </w:style>
  <w:style w:type="character" w:customStyle="1" w:styleId="WW8Num16z1">
    <w:name w:val="WW8Num16z1"/>
    <w:rPr>
      <w:rFonts w:ascii="Wingdings 2" w:hAnsi="Wingdings 2" w:cs="StarSymbol"/>
      <w:sz w:val="18"/>
      <w:szCs w:val="18"/>
    </w:rPr>
  </w:style>
  <w:style w:type="character" w:customStyle="1" w:styleId="WW8Num16z2">
    <w:name w:val="WW8Num16z2"/>
    <w:rPr>
      <w:rFonts w:ascii="StarSymbol" w:hAnsi="StarSymbol" w:cs="StarSymbol"/>
      <w:sz w:val="18"/>
      <w:szCs w:val="18"/>
    </w:rPr>
  </w:style>
  <w:style w:type="character" w:customStyle="1" w:styleId="WW8Num17z0">
    <w:name w:val="WW8Num17z0"/>
    <w:rPr>
      <w:rFonts w:ascii="Wingdings" w:hAnsi="Wingdings" w:cs="StarSymbol"/>
      <w:sz w:val="18"/>
      <w:szCs w:val="18"/>
    </w:rPr>
  </w:style>
  <w:style w:type="character" w:customStyle="1" w:styleId="WW8Num17z1">
    <w:name w:val="WW8Num17z1"/>
    <w:rPr>
      <w:rFonts w:ascii="Wingdings 2" w:hAnsi="Wingdings 2" w:cs="StarSymbol"/>
      <w:sz w:val="18"/>
      <w:szCs w:val="18"/>
    </w:rPr>
  </w:style>
  <w:style w:type="character" w:customStyle="1" w:styleId="WW8Num17z2">
    <w:name w:val="WW8Num17z2"/>
    <w:rPr>
      <w:rFonts w:ascii="StarSymbol" w:hAnsi="StarSymbol" w:cs="StarSymbol"/>
      <w:sz w:val="18"/>
      <w:szCs w:val="18"/>
    </w:rPr>
  </w:style>
  <w:style w:type="character" w:customStyle="1" w:styleId="WW8Num18z0">
    <w:name w:val="WW8Num18z0"/>
    <w:rPr>
      <w:rFonts w:ascii="Wingdings" w:hAnsi="Wingdings" w:cs="StarSymbol"/>
      <w:sz w:val="18"/>
      <w:szCs w:val="18"/>
    </w:rPr>
  </w:style>
  <w:style w:type="character" w:customStyle="1" w:styleId="WW8Num18z1">
    <w:name w:val="WW8Num18z1"/>
    <w:rPr>
      <w:rFonts w:ascii="Wingdings 2" w:hAnsi="Wingdings 2" w:cs="StarSymbol"/>
      <w:sz w:val="18"/>
      <w:szCs w:val="18"/>
    </w:rPr>
  </w:style>
  <w:style w:type="character" w:customStyle="1" w:styleId="WW8Num18z2">
    <w:name w:val="WW8Num18z2"/>
    <w:rPr>
      <w:rFonts w:ascii="StarSymbol" w:hAnsi="StarSymbol" w:cs="StarSymbol"/>
      <w:sz w:val="18"/>
      <w:szCs w:val="18"/>
    </w:rPr>
  </w:style>
  <w:style w:type="character" w:customStyle="1" w:styleId="WW8Num19z0">
    <w:name w:val="WW8Num19z0"/>
    <w:rPr>
      <w:rFonts w:ascii="Wingdings" w:hAnsi="Wingdings" w:cs="StarSymbol"/>
      <w:sz w:val="18"/>
      <w:szCs w:val="18"/>
    </w:rPr>
  </w:style>
  <w:style w:type="character" w:customStyle="1" w:styleId="WW8Num19z1">
    <w:name w:val="WW8Num19z1"/>
    <w:rPr>
      <w:rFonts w:ascii="Wingdings 2" w:hAnsi="Wingdings 2" w:cs="StarSymbol"/>
      <w:sz w:val="18"/>
      <w:szCs w:val="18"/>
    </w:rPr>
  </w:style>
  <w:style w:type="character" w:customStyle="1" w:styleId="WW8Num19z2">
    <w:name w:val="WW8Num19z2"/>
    <w:rPr>
      <w:rFonts w:ascii="StarSymbol" w:hAnsi="StarSymbol" w:cs="StarSymbol"/>
      <w:sz w:val="18"/>
      <w:szCs w:val="18"/>
    </w:rPr>
  </w:style>
  <w:style w:type="character" w:customStyle="1" w:styleId="WW8Num20z0">
    <w:name w:val="WW8Num20z0"/>
    <w:rPr>
      <w:rFonts w:ascii="Wingdings" w:hAnsi="Wingdings" w:cs="StarSymbol"/>
      <w:sz w:val="18"/>
      <w:szCs w:val="18"/>
    </w:rPr>
  </w:style>
  <w:style w:type="character" w:customStyle="1" w:styleId="WW8Num20z1">
    <w:name w:val="WW8Num20z1"/>
    <w:rPr>
      <w:rFonts w:ascii="Wingdings 2" w:hAnsi="Wingdings 2" w:cs="StarSymbol"/>
      <w:sz w:val="18"/>
      <w:szCs w:val="18"/>
    </w:rPr>
  </w:style>
  <w:style w:type="character" w:customStyle="1" w:styleId="WW8Num20z2">
    <w:name w:val="WW8Num20z2"/>
    <w:rPr>
      <w:rFonts w:ascii="StarSymbol" w:hAnsi="StarSymbol" w:cs="StarSymbol"/>
      <w:sz w:val="18"/>
      <w:szCs w:val="18"/>
    </w:rPr>
  </w:style>
  <w:style w:type="character" w:customStyle="1" w:styleId="Absatz-Standardschriftart">
    <w:name w:val="Absatz-Standardschriftart"/>
  </w:style>
  <w:style w:type="character" w:customStyle="1" w:styleId="20">
    <w:name w:val="Основной шрифт абзаца2"/>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1z3">
    <w:name w:val="WW8Num11z3"/>
    <w:rPr>
      <w:rFonts w:ascii="Symbol" w:hAnsi="Symbol"/>
    </w:rPr>
  </w:style>
  <w:style w:type="character" w:customStyle="1" w:styleId="10">
    <w:name w:val="Основной шрифт абзаца1"/>
  </w:style>
  <w:style w:type="character" w:styleId="a3">
    <w:name w:val="Hyperlink"/>
    <w:basedOn w:val="10"/>
    <w:rPr>
      <w:color w:val="0000FF"/>
      <w:u w:val="single"/>
    </w:rPr>
  </w:style>
  <w:style w:type="character" w:styleId="a4">
    <w:name w:val="page number"/>
    <w:basedOn w:val="10"/>
  </w:style>
  <w:style w:type="character" w:customStyle="1" w:styleId="30">
    <w:name w:val="Основной текст 3 Знак Знак Знак"/>
    <w:basedOn w:val="10"/>
    <w:rPr>
      <w:sz w:val="32"/>
      <w:lang w:val="ru-RU" w:eastAsia="ar-SA" w:bidi="ar-SA"/>
    </w:rPr>
  </w:style>
  <w:style w:type="character" w:customStyle="1" w:styleId="11">
    <w:name w:val=" Знак Знак1"/>
    <w:basedOn w:val="10"/>
    <w:rPr>
      <w:rFonts w:ascii="Cambria" w:hAnsi="Cambria"/>
      <w:sz w:val="24"/>
      <w:szCs w:val="24"/>
    </w:rPr>
  </w:style>
  <w:style w:type="character" w:customStyle="1" w:styleId="a5">
    <w:name w:val=" Знак Знак"/>
    <w:basedOn w:val="10"/>
    <w:rPr>
      <w:rFonts w:ascii="Cambria" w:eastAsia="Times New Roman" w:hAnsi="Cambria" w:cs="Times New Roman"/>
      <w:b/>
      <w:bCs/>
      <w:kern w:val="1"/>
      <w:sz w:val="32"/>
      <w:szCs w:val="32"/>
    </w:rPr>
  </w:style>
  <w:style w:type="character" w:customStyle="1" w:styleId="a6">
    <w:name w:val="Маркеры списка"/>
    <w:rPr>
      <w:rFonts w:ascii="StarSymbol" w:eastAsia="StarSymbol" w:hAnsi="StarSymbol" w:cs="StarSymbol"/>
      <w:sz w:val="18"/>
      <w:szCs w:val="18"/>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21">
    <w:name w:val="Название2"/>
    <w:basedOn w:val="a"/>
    <w:pPr>
      <w:suppressLineNumbers/>
      <w:spacing w:before="120" w:after="120"/>
    </w:pPr>
    <w:rPr>
      <w:rFonts w:ascii="Arial" w:hAnsi="Arial" w:cs="Tahoma"/>
      <w:i/>
      <w:iCs/>
      <w:szCs w:val="24"/>
    </w:rPr>
  </w:style>
  <w:style w:type="paragraph" w:customStyle="1" w:styleId="22">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14">
    <w:name w:val="toc 1"/>
    <w:basedOn w:val="a"/>
    <w:next w:val="a"/>
    <w:semiHidden/>
    <w:pPr>
      <w:spacing w:before="360"/>
    </w:pPr>
    <w:rPr>
      <w:rFonts w:ascii="Arial" w:hAnsi="Arial" w:cs="Arial"/>
      <w:b/>
      <w:bCs/>
      <w:caps/>
      <w:sz w:val="24"/>
      <w:szCs w:val="24"/>
    </w:rPr>
  </w:style>
  <w:style w:type="paragraph" w:styleId="23">
    <w:name w:val="toc 2"/>
    <w:basedOn w:val="a"/>
    <w:next w:val="a"/>
    <w:semiHidden/>
    <w:pPr>
      <w:spacing w:before="240"/>
    </w:pPr>
    <w:rPr>
      <w:b/>
      <w:bCs/>
    </w:rPr>
  </w:style>
  <w:style w:type="paragraph" w:customStyle="1" w:styleId="31">
    <w:name w:val="Основной текст 31"/>
    <w:basedOn w:val="a"/>
    <w:pPr>
      <w:jc w:val="center"/>
    </w:pPr>
    <w:rPr>
      <w:sz w:val="32"/>
    </w:rPr>
  </w:style>
  <w:style w:type="paragraph" w:customStyle="1" w:styleId="15">
    <w:name w:val="список мой 1"/>
    <w:basedOn w:val="a"/>
    <w:pPr>
      <w:autoSpaceDE w:val="0"/>
      <w:jc w:val="both"/>
    </w:pPr>
    <w:rPr>
      <w:bCs/>
      <w:sz w:val="24"/>
      <w:szCs w:val="24"/>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customStyle="1" w:styleId="16">
    <w:name w:val="Схема документа1"/>
    <w:basedOn w:val="a"/>
    <w:pPr>
      <w:shd w:val="clear" w:color="auto" w:fill="000080"/>
    </w:pPr>
    <w:rPr>
      <w:rFonts w:ascii="Tahoma" w:hAnsi="Tahoma" w:cs="Tahoma"/>
    </w:rPr>
  </w:style>
  <w:style w:type="paragraph" w:styleId="ae">
    <w:name w:val="Subtitle"/>
    <w:basedOn w:val="a"/>
    <w:next w:val="a"/>
    <w:qFormat/>
    <w:pPr>
      <w:spacing w:after="60"/>
      <w:jc w:val="center"/>
    </w:pPr>
    <w:rPr>
      <w:rFonts w:ascii="Cambria" w:hAnsi="Cambria"/>
      <w:sz w:val="24"/>
      <w:szCs w:val="24"/>
    </w:rPr>
  </w:style>
  <w:style w:type="paragraph" w:styleId="af">
    <w:name w:val="Title"/>
    <w:basedOn w:val="a"/>
    <w:next w:val="a"/>
    <w:qFormat/>
    <w:pPr>
      <w:spacing w:before="240" w:after="60"/>
      <w:jc w:val="center"/>
    </w:pPr>
    <w:rPr>
      <w:rFonts w:ascii="Cambria" w:hAnsi="Cambria"/>
      <w:b/>
      <w:bCs/>
      <w:kern w:val="1"/>
      <w:sz w:val="32"/>
      <w:szCs w:val="32"/>
    </w:rPr>
  </w:style>
  <w:style w:type="paragraph" w:styleId="32">
    <w:name w:val="toc 3"/>
    <w:basedOn w:val="a"/>
    <w:next w:val="a"/>
    <w:semiHidden/>
    <w:pPr>
      <w:ind w:left="200"/>
    </w:pPr>
  </w:style>
  <w:style w:type="paragraph" w:styleId="4">
    <w:name w:val="toc 4"/>
    <w:basedOn w:val="a"/>
    <w:next w:val="a"/>
    <w:semiHidden/>
    <w:pPr>
      <w:ind w:left="400"/>
    </w:pPr>
  </w:style>
  <w:style w:type="paragraph" w:styleId="5">
    <w:name w:val="toc 5"/>
    <w:basedOn w:val="a"/>
    <w:next w:val="a"/>
    <w:semiHidden/>
    <w:pPr>
      <w:ind w:left="600"/>
    </w:pPr>
  </w:style>
  <w:style w:type="paragraph" w:styleId="6">
    <w:name w:val="toc 6"/>
    <w:basedOn w:val="a"/>
    <w:next w:val="a"/>
    <w:semiHidden/>
    <w:pPr>
      <w:ind w:left="800"/>
    </w:pPr>
  </w:style>
  <w:style w:type="paragraph" w:styleId="7">
    <w:name w:val="toc 7"/>
    <w:basedOn w:val="a"/>
    <w:next w:val="a"/>
    <w:semiHidden/>
    <w:pPr>
      <w:ind w:left="1000"/>
    </w:pPr>
  </w:style>
  <w:style w:type="paragraph" w:styleId="8">
    <w:name w:val="toc 8"/>
    <w:basedOn w:val="a"/>
    <w:next w:val="a"/>
    <w:semiHidden/>
    <w:pPr>
      <w:ind w:left="1200"/>
    </w:pPr>
  </w:style>
  <w:style w:type="paragraph" w:styleId="9">
    <w:name w:val="toc 9"/>
    <w:basedOn w:val="a"/>
    <w:next w:val="a"/>
    <w:semiHidden/>
    <w:pPr>
      <w:ind w:left="1400"/>
    </w:pPr>
  </w:style>
  <w:style w:type="paragraph" w:styleId="af0">
    <w:name w:val="Normal (Web)"/>
    <w:basedOn w:val="a"/>
    <w:pPr>
      <w:spacing w:before="168" w:after="168"/>
    </w:pPr>
    <w:rPr>
      <w:sz w:val="24"/>
      <w:szCs w:val="24"/>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100">
    <w:name w:val="Оглавление 10"/>
    <w:basedOn w:val="13"/>
    <w:pPr>
      <w:tabs>
        <w:tab w:val="right" w:leader="dot" w:pos="17278"/>
      </w:tabs>
      <w:ind w:left="2547"/>
    </w:pPr>
  </w:style>
  <w:style w:type="paragraph" w:customStyle="1" w:styleId="af3">
    <w:name w:val="Содержимое врезки"/>
    <w:basedOn w:val="a9"/>
  </w:style>
  <w:style w:type="paragraph" w:customStyle="1" w:styleId="ConsPlusTitle">
    <w:name w:val="ConsPlusTitle"/>
    <w:pPr>
      <w:widowControl w:val="0"/>
      <w:suppressAutoHyphens/>
      <w:autoSpaceDE w:val="0"/>
    </w:pPr>
    <w:rPr>
      <w:rFonts w:ascii="Calibri" w:hAnsi="Calibri" w:cs="Calibri"/>
      <w:b/>
      <w:bCs/>
      <w:sz w:val="22"/>
      <w:szCs w:val="22"/>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pPr>
      <w:autoSpaceDE w:val="0"/>
      <w:spacing w:after="60"/>
      <w:ind w:right="5951"/>
      <w:jc w:val="both"/>
    </w:pPr>
    <w:rPr>
      <w:rFonts w:ascii="Arial" w:hAnsi="Arial" w:cs="Arial"/>
      <w:sz w:val="26"/>
      <w:szCs w:val="26"/>
    </w:rPr>
  </w:style>
  <w:style w:type="paragraph" w:customStyle="1" w:styleId="17">
    <w:name w:val="Название объекта1"/>
    <w:basedOn w:val="a"/>
    <w:next w:val="a"/>
    <w:pPr>
      <w:spacing w:after="60"/>
      <w:jc w:val="both"/>
    </w:pPr>
    <w:rPr>
      <w:b/>
      <w:bCs/>
    </w:rPr>
  </w:style>
  <w:style w:type="table" w:styleId="af4">
    <w:name w:val="Table Grid"/>
    <w:basedOn w:val="a1"/>
    <w:rsid w:val="00930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1C2810"/>
    <w:pPr>
      <w:suppressAutoHyphens w:val="0"/>
      <w:spacing w:after="200" w:line="276" w:lineRule="auto"/>
      <w:ind w:left="720"/>
      <w:contextualSpacing/>
    </w:pPr>
    <w:rPr>
      <w:rFonts w:ascii="Calibri" w:hAnsi="Calibri"/>
      <w:sz w:val="22"/>
      <w:szCs w:val="22"/>
      <w:lang w:eastAsia="en-US"/>
    </w:rPr>
  </w:style>
  <w:style w:type="character" w:customStyle="1" w:styleId="50">
    <w:name w:val="Основной текст (5)_"/>
    <w:basedOn w:val="a0"/>
    <w:link w:val="51"/>
    <w:rsid w:val="00F71D89"/>
    <w:rPr>
      <w:sz w:val="18"/>
      <w:szCs w:val="18"/>
      <w:lang w:bidi="ar-SA"/>
    </w:rPr>
  </w:style>
  <w:style w:type="paragraph" w:customStyle="1" w:styleId="51">
    <w:name w:val="Основной текст (5)1"/>
    <w:basedOn w:val="a"/>
    <w:link w:val="50"/>
    <w:rsid w:val="00F71D89"/>
    <w:pPr>
      <w:shd w:val="clear" w:color="auto" w:fill="FFFFFF"/>
      <w:suppressAutoHyphens w:val="0"/>
      <w:spacing w:before="720" w:line="230" w:lineRule="exact"/>
      <w:jc w:val="both"/>
    </w:pPr>
    <w:rPr>
      <w:sz w:val="18"/>
      <w:szCs w:val="18"/>
      <w:lang w:val="ru-RU" w:eastAsia="ru-RU"/>
    </w:rPr>
  </w:style>
  <w:style w:type="character" w:customStyle="1" w:styleId="54">
    <w:name w:val="Основной текст (5)4"/>
    <w:basedOn w:val="50"/>
    <w:rsid w:val="00F71D89"/>
    <w:rPr>
      <w:sz w:val="18"/>
      <w:szCs w:val="18"/>
      <w:lang w:bidi="ar-SA"/>
    </w:rPr>
  </w:style>
  <w:style w:type="character" w:customStyle="1" w:styleId="af5">
    <w:name w:val="Колонтитул_"/>
    <w:basedOn w:val="a0"/>
    <w:link w:val="af6"/>
    <w:rsid w:val="00F71D89"/>
    <w:rPr>
      <w:lang w:bidi="ar-SA"/>
    </w:rPr>
  </w:style>
  <w:style w:type="paragraph" w:customStyle="1" w:styleId="af6">
    <w:name w:val="Колонтитул"/>
    <w:basedOn w:val="a"/>
    <w:link w:val="af5"/>
    <w:rsid w:val="00F71D89"/>
    <w:pPr>
      <w:shd w:val="clear" w:color="auto" w:fill="FFFFFF"/>
      <w:suppressAutoHyphens w:val="0"/>
    </w:pPr>
    <w:rPr>
      <w:lang w:val="ru-RU" w:eastAsia="ru-RU"/>
    </w:rPr>
  </w:style>
  <w:style w:type="character" w:customStyle="1" w:styleId="af7">
    <w:name w:val="Гипертекстовая ссылка"/>
    <w:basedOn w:val="a0"/>
    <w:rsid w:val="00F66740"/>
    <w:rPr>
      <w:rFonts w:cs="Times New Roman"/>
      <w:color w:val="008000"/>
    </w:rPr>
  </w:style>
  <w:style w:type="character" w:styleId="af8">
    <w:name w:val="Strong"/>
    <w:basedOn w:val="a0"/>
    <w:qFormat/>
    <w:rsid w:val="00CE46B8"/>
    <w:rPr>
      <w:b/>
      <w:bCs/>
    </w:rPr>
  </w:style>
  <w:style w:type="paragraph" w:customStyle="1" w:styleId="western">
    <w:name w:val="western"/>
    <w:basedOn w:val="a"/>
    <w:rsid w:val="00C42AE2"/>
    <w:pPr>
      <w:suppressAutoHyphens w:val="0"/>
      <w:spacing w:before="100" w:beforeAutospacing="1" w:after="115"/>
    </w:pPr>
    <w:rPr>
      <w:color w:val="000000"/>
      <w:lang w:eastAsia="ru-RU"/>
    </w:rPr>
  </w:style>
  <w:style w:type="paragraph" w:customStyle="1" w:styleId="Report">
    <w:name w:val="Report"/>
    <w:basedOn w:val="a"/>
    <w:rsid w:val="00DB5807"/>
    <w:pPr>
      <w:suppressAutoHyphens w:val="0"/>
      <w:spacing w:line="360" w:lineRule="auto"/>
      <w:ind w:firstLine="567"/>
      <w:jc w:val="both"/>
    </w:pPr>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484"/>
    <w:pPr>
      <w:suppressAutoHyphens/>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Times New Roman" w:hAnsi="Times New Roman"/>
      <w:sz w:val="20"/>
      <w:szCs w:val="24"/>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cs="StarSymbol"/>
      <w:sz w:val="18"/>
      <w:szCs w:val="18"/>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cs="StarSymbol"/>
      <w:sz w:val="18"/>
      <w:szCs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StarSymbol" w:hAnsi="StarSymbol" w:cs="StarSymbol"/>
      <w:sz w:val="18"/>
      <w:szCs w:val="18"/>
    </w:rPr>
  </w:style>
  <w:style w:type="character" w:customStyle="1" w:styleId="WW8Num12z0">
    <w:name w:val="WW8Num12z0"/>
    <w:rPr>
      <w:rFonts w:ascii="Wingdings" w:hAnsi="Wingdings" w:cs="StarSymbol"/>
      <w:sz w:val="18"/>
      <w:szCs w:val="18"/>
    </w:rPr>
  </w:style>
  <w:style w:type="character" w:customStyle="1" w:styleId="WW8Num12z1">
    <w:name w:val="WW8Num12z1"/>
    <w:rPr>
      <w:rFonts w:ascii="Wingdings 2" w:hAnsi="Wingdings 2" w:cs="StarSymbol"/>
      <w:sz w:val="18"/>
      <w:szCs w:val="18"/>
    </w:rPr>
  </w:style>
  <w:style w:type="character" w:customStyle="1" w:styleId="WW8Num12z2">
    <w:name w:val="WW8Num12z2"/>
    <w:rPr>
      <w:rFonts w:ascii="StarSymbol" w:hAnsi="StarSymbol" w:cs="StarSymbol"/>
      <w:sz w:val="18"/>
      <w:szCs w:val="18"/>
    </w:rPr>
  </w:style>
  <w:style w:type="character" w:customStyle="1" w:styleId="WW8Num13z0">
    <w:name w:val="WW8Num13z0"/>
    <w:rPr>
      <w:rFonts w:ascii="Wingdings" w:hAnsi="Wingdings" w:cs="StarSymbol"/>
      <w:sz w:val="18"/>
      <w:szCs w:val="18"/>
    </w:rPr>
  </w:style>
  <w:style w:type="character" w:customStyle="1" w:styleId="WW8Num13z1">
    <w:name w:val="WW8Num13z1"/>
    <w:rPr>
      <w:rFonts w:ascii="Wingdings 2" w:hAnsi="Wingdings 2" w:cs="StarSymbol"/>
      <w:sz w:val="18"/>
      <w:szCs w:val="18"/>
    </w:rPr>
  </w:style>
  <w:style w:type="character" w:customStyle="1" w:styleId="WW8Num13z2">
    <w:name w:val="WW8Num13z2"/>
    <w:rPr>
      <w:rFonts w:ascii="StarSymbol" w:hAnsi="StarSymbol" w:cs="StarSymbol"/>
      <w:sz w:val="18"/>
      <w:szCs w:val="18"/>
    </w:rPr>
  </w:style>
  <w:style w:type="character" w:customStyle="1" w:styleId="WW8Num14z0">
    <w:name w:val="WW8Num14z0"/>
    <w:rPr>
      <w:rFonts w:ascii="Wingdings" w:hAnsi="Wingdings" w:cs="StarSymbol"/>
      <w:sz w:val="18"/>
      <w:szCs w:val="18"/>
    </w:rPr>
  </w:style>
  <w:style w:type="character" w:customStyle="1" w:styleId="WW8Num14z1">
    <w:name w:val="WW8Num14z1"/>
    <w:rPr>
      <w:rFonts w:ascii="Wingdings 2" w:hAnsi="Wingdings 2" w:cs="StarSymbol"/>
      <w:sz w:val="18"/>
      <w:szCs w:val="18"/>
    </w:rPr>
  </w:style>
  <w:style w:type="character" w:customStyle="1" w:styleId="WW8Num14z2">
    <w:name w:val="WW8Num14z2"/>
    <w:rPr>
      <w:rFonts w:ascii="StarSymbol" w:hAnsi="StarSymbol" w:cs="StarSymbol"/>
      <w:sz w:val="18"/>
      <w:szCs w:val="18"/>
    </w:rPr>
  </w:style>
  <w:style w:type="character" w:customStyle="1" w:styleId="WW8Num15z0">
    <w:name w:val="WW8Num15z0"/>
    <w:rPr>
      <w:rFonts w:ascii="Wingdings" w:hAnsi="Wingdings" w:cs="StarSymbol"/>
      <w:sz w:val="18"/>
      <w:szCs w:val="18"/>
    </w:rPr>
  </w:style>
  <w:style w:type="character" w:customStyle="1" w:styleId="WW8Num15z1">
    <w:name w:val="WW8Num15z1"/>
    <w:rPr>
      <w:rFonts w:ascii="Wingdings 2" w:hAnsi="Wingdings 2" w:cs="StarSymbol"/>
      <w:sz w:val="18"/>
      <w:szCs w:val="18"/>
    </w:rPr>
  </w:style>
  <w:style w:type="character" w:customStyle="1" w:styleId="WW8Num15z2">
    <w:name w:val="WW8Num15z2"/>
    <w:rPr>
      <w:rFonts w:ascii="StarSymbol" w:hAnsi="StarSymbol" w:cs="StarSymbol"/>
      <w:sz w:val="18"/>
      <w:szCs w:val="18"/>
    </w:rPr>
  </w:style>
  <w:style w:type="character" w:customStyle="1" w:styleId="WW8Num16z0">
    <w:name w:val="WW8Num16z0"/>
    <w:rPr>
      <w:rFonts w:ascii="Wingdings" w:hAnsi="Wingdings" w:cs="StarSymbol"/>
      <w:sz w:val="18"/>
      <w:szCs w:val="18"/>
    </w:rPr>
  </w:style>
  <w:style w:type="character" w:customStyle="1" w:styleId="WW8Num16z1">
    <w:name w:val="WW8Num16z1"/>
    <w:rPr>
      <w:rFonts w:ascii="Wingdings 2" w:hAnsi="Wingdings 2" w:cs="StarSymbol"/>
      <w:sz w:val="18"/>
      <w:szCs w:val="18"/>
    </w:rPr>
  </w:style>
  <w:style w:type="character" w:customStyle="1" w:styleId="WW8Num16z2">
    <w:name w:val="WW8Num16z2"/>
    <w:rPr>
      <w:rFonts w:ascii="StarSymbol" w:hAnsi="StarSymbol" w:cs="StarSymbol"/>
      <w:sz w:val="18"/>
      <w:szCs w:val="18"/>
    </w:rPr>
  </w:style>
  <w:style w:type="character" w:customStyle="1" w:styleId="WW8Num17z0">
    <w:name w:val="WW8Num17z0"/>
    <w:rPr>
      <w:rFonts w:ascii="Wingdings" w:hAnsi="Wingdings" w:cs="StarSymbol"/>
      <w:sz w:val="18"/>
      <w:szCs w:val="18"/>
    </w:rPr>
  </w:style>
  <w:style w:type="character" w:customStyle="1" w:styleId="WW8Num17z1">
    <w:name w:val="WW8Num17z1"/>
    <w:rPr>
      <w:rFonts w:ascii="Wingdings 2" w:hAnsi="Wingdings 2" w:cs="StarSymbol"/>
      <w:sz w:val="18"/>
      <w:szCs w:val="18"/>
    </w:rPr>
  </w:style>
  <w:style w:type="character" w:customStyle="1" w:styleId="WW8Num17z2">
    <w:name w:val="WW8Num17z2"/>
    <w:rPr>
      <w:rFonts w:ascii="StarSymbol" w:hAnsi="StarSymbol" w:cs="StarSymbol"/>
      <w:sz w:val="18"/>
      <w:szCs w:val="18"/>
    </w:rPr>
  </w:style>
  <w:style w:type="character" w:customStyle="1" w:styleId="WW8Num18z0">
    <w:name w:val="WW8Num18z0"/>
    <w:rPr>
      <w:rFonts w:ascii="Wingdings" w:hAnsi="Wingdings" w:cs="StarSymbol"/>
      <w:sz w:val="18"/>
      <w:szCs w:val="18"/>
    </w:rPr>
  </w:style>
  <w:style w:type="character" w:customStyle="1" w:styleId="WW8Num18z1">
    <w:name w:val="WW8Num18z1"/>
    <w:rPr>
      <w:rFonts w:ascii="Wingdings 2" w:hAnsi="Wingdings 2" w:cs="StarSymbol"/>
      <w:sz w:val="18"/>
      <w:szCs w:val="18"/>
    </w:rPr>
  </w:style>
  <w:style w:type="character" w:customStyle="1" w:styleId="WW8Num18z2">
    <w:name w:val="WW8Num18z2"/>
    <w:rPr>
      <w:rFonts w:ascii="StarSymbol" w:hAnsi="StarSymbol" w:cs="StarSymbol"/>
      <w:sz w:val="18"/>
      <w:szCs w:val="18"/>
    </w:rPr>
  </w:style>
  <w:style w:type="character" w:customStyle="1" w:styleId="WW8Num19z0">
    <w:name w:val="WW8Num19z0"/>
    <w:rPr>
      <w:rFonts w:ascii="Wingdings" w:hAnsi="Wingdings" w:cs="StarSymbol"/>
      <w:sz w:val="18"/>
      <w:szCs w:val="18"/>
    </w:rPr>
  </w:style>
  <w:style w:type="character" w:customStyle="1" w:styleId="WW8Num19z1">
    <w:name w:val="WW8Num19z1"/>
    <w:rPr>
      <w:rFonts w:ascii="Wingdings 2" w:hAnsi="Wingdings 2" w:cs="StarSymbol"/>
      <w:sz w:val="18"/>
      <w:szCs w:val="18"/>
    </w:rPr>
  </w:style>
  <w:style w:type="character" w:customStyle="1" w:styleId="WW8Num19z2">
    <w:name w:val="WW8Num19z2"/>
    <w:rPr>
      <w:rFonts w:ascii="StarSymbol" w:hAnsi="StarSymbol" w:cs="StarSymbol"/>
      <w:sz w:val="18"/>
      <w:szCs w:val="18"/>
    </w:rPr>
  </w:style>
  <w:style w:type="character" w:customStyle="1" w:styleId="WW8Num20z0">
    <w:name w:val="WW8Num20z0"/>
    <w:rPr>
      <w:rFonts w:ascii="Wingdings" w:hAnsi="Wingdings" w:cs="StarSymbol"/>
      <w:sz w:val="18"/>
      <w:szCs w:val="18"/>
    </w:rPr>
  </w:style>
  <w:style w:type="character" w:customStyle="1" w:styleId="WW8Num20z1">
    <w:name w:val="WW8Num20z1"/>
    <w:rPr>
      <w:rFonts w:ascii="Wingdings 2" w:hAnsi="Wingdings 2" w:cs="StarSymbol"/>
      <w:sz w:val="18"/>
      <w:szCs w:val="18"/>
    </w:rPr>
  </w:style>
  <w:style w:type="character" w:customStyle="1" w:styleId="WW8Num20z2">
    <w:name w:val="WW8Num20z2"/>
    <w:rPr>
      <w:rFonts w:ascii="StarSymbol" w:hAnsi="StarSymbol" w:cs="StarSymbol"/>
      <w:sz w:val="18"/>
      <w:szCs w:val="18"/>
    </w:rPr>
  </w:style>
  <w:style w:type="character" w:customStyle="1" w:styleId="Absatz-Standardschriftart">
    <w:name w:val="Absatz-Standardschriftart"/>
  </w:style>
  <w:style w:type="character" w:customStyle="1" w:styleId="20">
    <w:name w:val="Основной шрифт абзаца2"/>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1z3">
    <w:name w:val="WW8Num11z3"/>
    <w:rPr>
      <w:rFonts w:ascii="Symbol" w:hAnsi="Symbol"/>
    </w:rPr>
  </w:style>
  <w:style w:type="character" w:customStyle="1" w:styleId="10">
    <w:name w:val="Основной шрифт абзаца1"/>
  </w:style>
  <w:style w:type="character" w:styleId="a3">
    <w:name w:val="Hyperlink"/>
    <w:basedOn w:val="10"/>
    <w:rPr>
      <w:color w:val="0000FF"/>
      <w:u w:val="single"/>
    </w:rPr>
  </w:style>
  <w:style w:type="character" w:styleId="a4">
    <w:name w:val="page number"/>
    <w:basedOn w:val="10"/>
  </w:style>
  <w:style w:type="character" w:customStyle="1" w:styleId="30">
    <w:name w:val="Основной текст 3 Знак Знак Знак"/>
    <w:basedOn w:val="10"/>
    <w:rPr>
      <w:sz w:val="32"/>
      <w:lang w:val="ru-RU" w:eastAsia="ar-SA" w:bidi="ar-SA"/>
    </w:rPr>
  </w:style>
  <w:style w:type="character" w:customStyle="1" w:styleId="11">
    <w:name w:val=" Знак Знак1"/>
    <w:basedOn w:val="10"/>
    <w:rPr>
      <w:rFonts w:ascii="Cambria" w:hAnsi="Cambria"/>
      <w:sz w:val="24"/>
      <w:szCs w:val="24"/>
    </w:rPr>
  </w:style>
  <w:style w:type="character" w:customStyle="1" w:styleId="a5">
    <w:name w:val=" Знак Знак"/>
    <w:basedOn w:val="10"/>
    <w:rPr>
      <w:rFonts w:ascii="Cambria" w:eastAsia="Times New Roman" w:hAnsi="Cambria" w:cs="Times New Roman"/>
      <w:b/>
      <w:bCs/>
      <w:kern w:val="1"/>
      <w:sz w:val="32"/>
      <w:szCs w:val="32"/>
    </w:rPr>
  </w:style>
  <w:style w:type="character" w:customStyle="1" w:styleId="a6">
    <w:name w:val="Маркеры списка"/>
    <w:rPr>
      <w:rFonts w:ascii="StarSymbol" w:eastAsia="StarSymbol" w:hAnsi="StarSymbol" w:cs="StarSymbol"/>
      <w:sz w:val="18"/>
      <w:szCs w:val="18"/>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21">
    <w:name w:val="Название2"/>
    <w:basedOn w:val="a"/>
    <w:pPr>
      <w:suppressLineNumbers/>
      <w:spacing w:before="120" w:after="120"/>
    </w:pPr>
    <w:rPr>
      <w:rFonts w:ascii="Arial" w:hAnsi="Arial" w:cs="Tahoma"/>
      <w:i/>
      <w:iCs/>
      <w:szCs w:val="24"/>
    </w:rPr>
  </w:style>
  <w:style w:type="paragraph" w:customStyle="1" w:styleId="22">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14">
    <w:name w:val="toc 1"/>
    <w:basedOn w:val="a"/>
    <w:next w:val="a"/>
    <w:semiHidden/>
    <w:pPr>
      <w:spacing w:before="360"/>
    </w:pPr>
    <w:rPr>
      <w:rFonts w:ascii="Arial" w:hAnsi="Arial" w:cs="Arial"/>
      <w:b/>
      <w:bCs/>
      <w:caps/>
      <w:sz w:val="24"/>
      <w:szCs w:val="24"/>
    </w:rPr>
  </w:style>
  <w:style w:type="paragraph" w:styleId="23">
    <w:name w:val="toc 2"/>
    <w:basedOn w:val="a"/>
    <w:next w:val="a"/>
    <w:semiHidden/>
    <w:pPr>
      <w:spacing w:before="240"/>
    </w:pPr>
    <w:rPr>
      <w:b/>
      <w:bCs/>
    </w:rPr>
  </w:style>
  <w:style w:type="paragraph" w:customStyle="1" w:styleId="31">
    <w:name w:val="Основной текст 31"/>
    <w:basedOn w:val="a"/>
    <w:pPr>
      <w:jc w:val="center"/>
    </w:pPr>
    <w:rPr>
      <w:sz w:val="32"/>
    </w:rPr>
  </w:style>
  <w:style w:type="paragraph" w:customStyle="1" w:styleId="15">
    <w:name w:val="список мой 1"/>
    <w:basedOn w:val="a"/>
    <w:pPr>
      <w:autoSpaceDE w:val="0"/>
      <w:jc w:val="both"/>
    </w:pPr>
    <w:rPr>
      <w:bCs/>
      <w:sz w:val="24"/>
      <w:szCs w:val="24"/>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customStyle="1" w:styleId="16">
    <w:name w:val="Схема документа1"/>
    <w:basedOn w:val="a"/>
    <w:pPr>
      <w:shd w:val="clear" w:color="auto" w:fill="000080"/>
    </w:pPr>
    <w:rPr>
      <w:rFonts w:ascii="Tahoma" w:hAnsi="Tahoma" w:cs="Tahoma"/>
    </w:rPr>
  </w:style>
  <w:style w:type="paragraph" w:styleId="ae">
    <w:name w:val="Subtitle"/>
    <w:basedOn w:val="a"/>
    <w:next w:val="a"/>
    <w:qFormat/>
    <w:pPr>
      <w:spacing w:after="60"/>
      <w:jc w:val="center"/>
    </w:pPr>
    <w:rPr>
      <w:rFonts w:ascii="Cambria" w:hAnsi="Cambria"/>
      <w:sz w:val="24"/>
      <w:szCs w:val="24"/>
    </w:rPr>
  </w:style>
  <w:style w:type="paragraph" w:styleId="af">
    <w:name w:val="Title"/>
    <w:basedOn w:val="a"/>
    <w:next w:val="a"/>
    <w:qFormat/>
    <w:pPr>
      <w:spacing w:before="240" w:after="60"/>
      <w:jc w:val="center"/>
    </w:pPr>
    <w:rPr>
      <w:rFonts w:ascii="Cambria" w:hAnsi="Cambria"/>
      <w:b/>
      <w:bCs/>
      <w:kern w:val="1"/>
      <w:sz w:val="32"/>
      <w:szCs w:val="32"/>
    </w:rPr>
  </w:style>
  <w:style w:type="paragraph" w:styleId="32">
    <w:name w:val="toc 3"/>
    <w:basedOn w:val="a"/>
    <w:next w:val="a"/>
    <w:semiHidden/>
    <w:pPr>
      <w:ind w:left="200"/>
    </w:pPr>
  </w:style>
  <w:style w:type="paragraph" w:styleId="4">
    <w:name w:val="toc 4"/>
    <w:basedOn w:val="a"/>
    <w:next w:val="a"/>
    <w:semiHidden/>
    <w:pPr>
      <w:ind w:left="400"/>
    </w:pPr>
  </w:style>
  <w:style w:type="paragraph" w:styleId="5">
    <w:name w:val="toc 5"/>
    <w:basedOn w:val="a"/>
    <w:next w:val="a"/>
    <w:semiHidden/>
    <w:pPr>
      <w:ind w:left="600"/>
    </w:pPr>
  </w:style>
  <w:style w:type="paragraph" w:styleId="6">
    <w:name w:val="toc 6"/>
    <w:basedOn w:val="a"/>
    <w:next w:val="a"/>
    <w:semiHidden/>
    <w:pPr>
      <w:ind w:left="800"/>
    </w:pPr>
  </w:style>
  <w:style w:type="paragraph" w:styleId="7">
    <w:name w:val="toc 7"/>
    <w:basedOn w:val="a"/>
    <w:next w:val="a"/>
    <w:semiHidden/>
    <w:pPr>
      <w:ind w:left="1000"/>
    </w:pPr>
  </w:style>
  <w:style w:type="paragraph" w:styleId="8">
    <w:name w:val="toc 8"/>
    <w:basedOn w:val="a"/>
    <w:next w:val="a"/>
    <w:semiHidden/>
    <w:pPr>
      <w:ind w:left="1200"/>
    </w:pPr>
  </w:style>
  <w:style w:type="paragraph" w:styleId="9">
    <w:name w:val="toc 9"/>
    <w:basedOn w:val="a"/>
    <w:next w:val="a"/>
    <w:semiHidden/>
    <w:pPr>
      <w:ind w:left="1400"/>
    </w:pPr>
  </w:style>
  <w:style w:type="paragraph" w:styleId="af0">
    <w:name w:val="Normal (Web)"/>
    <w:basedOn w:val="a"/>
    <w:pPr>
      <w:spacing w:before="168" w:after="168"/>
    </w:pPr>
    <w:rPr>
      <w:sz w:val="24"/>
      <w:szCs w:val="24"/>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100">
    <w:name w:val="Оглавление 10"/>
    <w:basedOn w:val="13"/>
    <w:pPr>
      <w:tabs>
        <w:tab w:val="right" w:leader="dot" w:pos="17278"/>
      </w:tabs>
      <w:ind w:left="2547"/>
    </w:pPr>
  </w:style>
  <w:style w:type="paragraph" w:customStyle="1" w:styleId="af3">
    <w:name w:val="Содержимое врезки"/>
    <w:basedOn w:val="a9"/>
  </w:style>
  <w:style w:type="paragraph" w:customStyle="1" w:styleId="ConsPlusTitle">
    <w:name w:val="ConsPlusTitle"/>
    <w:pPr>
      <w:widowControl w:val="0"/>
      <w:suppressAutoHyphens/>
      <w:autoSpaceDE w:val="0"/>
    </w:pPr>
    <w:rPr>
      <w:rFonts w:ascii="Calibri" w:hAnsi="Calibri" w:cs="Calibri"/>
      <w:b/>
      <w:bCs/>
      <w:sz w:val="22"/>
      <w:szCs w:val="22"/>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pPr>
      <w:autoSpaceDE w:val="0"/>
      <w:spacing w:after="60"/>
      <w:ind w:right="5951"/>
      <w:jc w:val="both"/>
    </w:pPr>
    <w:rPr>
      <w:rFonts w:ascii="Arial" w:hAnsi="Arial" w:cs="Arial"/>
      <w:sz w:val="26"/>
      <w:szCs w:val="26"/>
    </w:rPr>
  </w:style>
  <w:style w:type="paragraph" w:customStyle="1" w:styleId="17">
    <w:name w:val="Название объекта1"/>
    <w:basedOn w:val="a"/>
    <w:next w:val="a"/>
    <w:pPr>
      <w:spacing w:after="60"/>
      <w:jc w:val="both"/>
    </w:pPr>
    <w:rPr>
      <w:b/>
      <w:bCs/>
    </w:rPr>
  </w:style>
  <w:style w:type="table" w:styleId="af4">
    <w:name w:val="Table Grid"/>
    <w:basedOn w:val="a1"/>
    <w:rsid w:val="00930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1C2810"/>
    <w:pPr>
      <w:suppressAutoHyphens w:val="0"/>
      <w:spacing w:after="200" w:line="276" w:lineRule="auto"/>
      <w:ind w:left="720"/>
      <w:contextualSpacing/>
    </w:pPr>
    <w:rPr>
      <w:rFonts w:ascii="Calibri" w:hAnsi="Calibri"/>
      <w:sz w:val="22"/>
      <w:szCs w:val="22"/>
      <w:lang w:eastAsia="en-US"/>
    </w:rPr>
  </w:style>
  <w:style w:type="character" w:customStyle="1" w:styleId="50">
    <w:name w:val="Основной текст (5)_"/>
    <w:basedOn w:val="a0"/>
    <w:link w:val="51"/>
    <w:rsid w:val="00F71D89"/>
    <w:rPr>
      <w:sz w:val="18"/>
      <w:szCs w:val="18"/>
      <w:lang w:bidi="ar-SA"/>
    </w:rPr>
  </w:style>
  <w:style w:type="paragraph" w:customStyle="1" w:styleId="51">
    <w:name w:val="Основной текст (5)1"/>
    <w:basedOn w:val="a"/>
    <w:link w:val="50"/>
    <w:rsid w:val="00F71D89"/>
    <w:pPr>
      <w:shd w:val="clear" w:color="auto" w:fill="FFFFFF"/>
      <w:suppressAutoHyphens w:val="0"/>
      <w:spacing w:before="720" w:line="230" w:lineRule="exact"/>
      <w:jc w:val="both"/>
    </w:pPr>
    <w:rPr>
      <w:sz w:val="18"/>
      <w:szCs w:val="18"/>
      <w:lang w:val="ru-RU" w:eastAsia="ru-RU"/>
    </w:rPr>
  </w:style>
  <w:style w:type="character" w:customStyle="1" w:styleId="54">
    <w:name w:val="Основной текст (5)4"/>
    <w:basedOn w:val="50"/>
    <w:rsid w:val="00F71D89"/>
    <w:rPr>
      <w:sz w:val="18"/>
      <w:szCs w:val="18"/>
      <w:lang w:bidi="ar-SA"/>
    </w:rPr>
  </w:style>
  <w:style w:type="character" w:customStyle="1" w:styleId="af5">
    <w:name w:val="Колонтитул_"/>
    <w:basedOn w:val="a0"/>
    <w:link w:val="af6"/>
    <w:rsid w:val="00F71D89"/>
    <w:rPr>
      <w:lang w:bidi="ar-SA"/>
    </w:rPr>
  </w:style>
  <w:style w:type="paragraph" w:customStyle="1" w:styleId="af6">
    <w:name w:val="Колонтитул"/>
    <w:basedOn w:val="a"/>
    <w:link w:val="af5"/>
    <w:rsid w:val="00F71D89"/>
    <w:pPr>
      <w:shd w:val="clear" w:color="auto" w:fill="FFFFFF"/>
      <w:suppressAutoHyphens w:val="0"/>
    </w:pPr>
    <w:rPr>
      <w:lang w:val="ru-RU" w:eastAsia="ru-RU"/>
    </w:rPr>
  </w:style>
  <w:style w:type="character" w:customStyle="1" w:styleId="af7">
    <w:name w:val="Гипертекстовая ссылка"/>
    <w:basedOn w:val="a0"/>
    <w:rsid w:val="00F66740"/>
    <w:rPr>
      <w:rFonts w:cs="Times New Roman"/>
      <w:color w:val="008000"/>
    </w:rPr>
  </w:style>
  <w:style w:type="character" w:styleId="af8">
    <w:name w:val="Strong"/>
    <w:basedOn w:val="a0"/>
    <w:qFormat/>
    <w:rsid w:val="00CE46B8"/>
    <w:rPr>
      <w:b/>
      <w:bCs/>
    </w:rPr>
  </w:style>
  <w:style w:type="paragraph" w:customStyle="1" w:styleId="western">
    <w:name w:val="western"/>
    <w:basedOn w:val="a"/>
    <w:rsid w:val="00C42AE2"/>
    <w:pPr>
      <w:suppressAutoHyphens w:val="0"/>
      <w:spacing w:before="100" w:beforeAutospacing="1" w:after="115"/>
    </w:pPr>
    <w:rPr>
      <w:color w:val="000000"/>
      <w:lang w:eastAsia="ru-RU"/>
    </w:rPr>
  </w:style>
  <w:style w:type="paragraph" w:customStyle="1" w:styleId="Report">
    <w:name w:val="Report"/>
    <w:basedOn w:val="a"/>
    <w:rsid w:val="00DB5807"/>
    <w:pPr>
      <w:suppressAutoHyphens w:val="0"/>
      <w:spacing w:line="360" w:lineRule="auto"/>
      <w:ind w:firstLine="567"/>
      <w:jc w:val="both"/>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140">
      <w:bodyDiv w:val="1"/>
      <w:marLeft w:val="0"/>
      <w:marRight w:val="0"/>
      <w:marTop w:val="0"/>
      <w:marBottom w:val="0"/>
      <w:divBdr>
        <w:top w:val="none" w:sz="0" w:space="0" w:color="auto"/>
        <w:left w:val="none" w:sz="0" w:space="0" w:color="auto"/>
        <w:bottom w:val="none" w:sz="0" w:space="0" w:color="auto"/>
        <w:right w:val="none" w:sz="0" w:space="0" w:color="auto"/>
      </w:divBdr>
    </w:div>
    <w:div w:id="139659177">
      <w:bodyDiv w:val="1"/>
      <w:marLeft w:val="0"/>
      <w:marRight w:val="0"/>
      <w:marTop w:val="0"/>
      <w:marBottom w:val="0"/>
      <w:divBdr>
        <w:top w:val="none" w:sz="0" w:space="0" w:color="auto"/>
        <w:left w:val="none" w:sz="0" w:space="0" w:color="auto"/>
        <w:bottom w:val="none" w:sz="0" w:space="0" w:color="auto"/>
        <w:right w:val="none" w:sz="0" w:space="0" w:color="auto"/>
      </w:divBdr>
    </w:div>
    <w:div w:id="243343252">
      <w:bodyDiv w:val="1"/>
      <w:marLeft w:val="0"/>
      <w:marRight w:val="0"/>
      <w:marTop w:val="0"/>
      <w:marBottom w:val="0"/>
      <w:divBdr>
        <w:top w:val="none" w:sz="0" w:space="0" w:color="auto"/>
        <w:left w:val="none" w:sz="0" w:space="0" w:color="auto"/>
        <w:bottom w:val="none" w:sz="0" w:space="0" w:color="auto"/>
        <w:right w:val="none" w:sz="0" w:space="0" w:color="auto"/>
      </w:divBdr>
    </w:div>
    <w:div w:id="296106190">
      <w:bodyDiv w:val="1"/>
      <w:marLeft w:val="0"/>
      <w:marRight w:val="0"/>
      <w:marTop w:val="0"/>
      <w:marBottom w:val="0"/>
      <w:divBdr>
        <w:top w:val="none" w:sz="0" w:space="0" w:color="auto"/>
        <w:left w:val="none" w:sz="0" w:space="0" w:color="auto"/>
        <w:bottom w:val="none" w:sz="0" w:space="0" w:color="auto"/>
        <w:right w:val="none" w:sz="0" w:space="0" w:color="auto"/>
      </w:divBdr>
    </w:div>
    <w:div w:id="361899396">
      <w:bodyDiv w:val="1"/>
      <w:marLeft w:val="0"/>
      <w:marRight w:val="0"/>
      <w:marTop w:val="0"/>
      <w:marBottom w:val="0"/>
      <w:divBdr>
        <w:top w:val="none" w:sz="0" w:space="0" w:color="auto"/>
        <w:left w:val="none" w:sz="0" w:space="0" w:color="auto"/>
        <w:bottom w:val="none" w:sz="0" w:space="0" w:color="auto"/>
        <w:right w:val="none" w:sz="0" w:space="0" w:color="auto"/>
      </w:divBdr>
    </w:div>
    <w:div w:id="436951974">
      <w:bodyDiv w:val="1"/>
      <w:marLeft w:val="0"/>
      <w:marRight w:val="0"/>
      <w:marTop w:val="0"/>
      <w:marBottom w:val="0"/>
      <w:divBdr>
        <w:top w:val="none" w:sz="0" w:space="0" w:color="auto"/>
        <w:left w:val="none" w:sz="0" w:space="0" w:color="auto"/>
        <w:bottom w:val="none" w:sz="0" w:space="0" w:color="auto"/>
        <w:right w:val="none" w:sz="0" w:space="0" w:color="auto"/>
      </w:divBdr>
    </w:div>
    <w:div w:id="626081605">
      <w:bodyDiv w:val="1"/>
      <w:marLeft w:val="0"/>
      <w:marRight w:val="0"/>
      <w:marTop w:val="0"/>
      <w:marBottom w:val="0"/>
      <w:divBdr>
        <w:top w:val="none" w:sz="0" w:space="0" w:color="auto"/>
        <w:left w:val="none" w:sz="0" w:space="0" w:color="auto"/>
        <w:bottom w:val="none" w:sz="0" w:space="0" w:color="auto"/>
        <w:right w:val="none" w:sz="0" w:space="0" w:color="auto"/>
      </w:divBdr>
    </w:div>
    <w:div w:id="653876457">
      <w:bodyDiv w:val="1"/>
      <w:marLeft w:val="0"/>
      <w:marRight w:val="0"/>
      <w:marTop w:val="0"/>
      <w:marBottom w:val="0"/>
      <w:divBdr>
        <w:top w:val="none" w:sz="0" w:space="0" w:color="auto"/>
        <w:left w:val="none" w:sz="0" w:space="0" w:color="auto"/>
        <w:bottom w:val="none" w:sz="0" w:space="0" w:color="auto"/>
        <w:right w:val="none" w:sz="0" w:space="0" w:color="auto"/>
      </w:divBdr>
    </w:div>
    <w:div w:id="671421177">
      <w:bodyDiv w:val="1"/>
      <w:marLeft w:val="0"/>
      <w:marRight w:val="0"/>
      <w:marTop w:val="0"/>
      <w:marBottom w:val="0"/>
      <w:divBdr>
        <w:top w:val="none" w:sz="0" w:space="0" w:color="auto"/>
        <w:left w:val="none" w:sz="0" w:space="0" w:color="auto"/>
        <w:bottom w:val="none" w:sz="0" w:space="0" w:color="auto"/>
        <w:right w:val="none" w:sz="0" w:space="0" w:color="auto"/>
      </w:divBdr>
    </w:div>
    <w:div w:id="741875486">
      <w:bodyDiv w:val="1"/>
      <w:marLeft w:val="0"/>
      <w:marRight w:val="0"/>
      <w:marTop w:val="0"/>
      <w:marBottom w:val="0"/>
      <w:divBdr>
        <w:top w:val="none" w:sz="0" w:space="0" w:color="auto"/>
        <w:left w:val="none" w:sz="0" w:space="0" w:color="auto"/>
        <w:bottom w:val="none" w:sz="0" w:space="0" w:color="auto"/>
        <w:right w:val="none" w:sz="0" w:space="0" w:color="auto"/>
      </w:divBdr>
    </w:div>
    <w:div w:id="748891641">
      <w:bodyDiv w:val="1"/>
      <w:marLeft w:val="0"/>
      <w:marRight w:val="0"/>
      <w:marTop w:val="0"/>
      <w:marBottom w:val="0"/>
      <w:divBdr>
        <w:top w:val="none" w:sz="0" w:space="0" w:color="auto"/>
        <w:left w:val="none" w:sz="0" w:space="0" w:color="auto"/>
        <w:bottom w:val="none" w:sz="0" w:space="0" w:color="auto"/>
        <w:right w:val="none" w:sz="0" w:space="0" w:color="auto"/>
      </w:divBdr>
    </w:div>
    <w:div w:id="766578006">
      <w:bodyDiv w:val="1"/>
      <w:marLeft w:val="0"/>
      <w:marRight w:val="0"/>
      <w:marTop w:val="0"/>
      <w:marBottom w:val="0"/>
      <w:divBdr>
        <w:top w:val="none" w:sz="0" w:space="0" w:color="auto"/>
        <w:left w:val="none" w:sz="0" w:space="0" w:color="auto"/>
        <w:bottom w:val="none" w:sz="0" w:space="0" w:color="auto"/>
        <w:right w:val="none" w:sz="0" w:space="0" w:color="auto"/>
      </w:divBdr>
    </w:div>
    <w:div w:id="1059018574">
      <w:bodyDiv w:val="1"/>
      <w:marLeft w:val="0"/>
      <w:marRight w:val="0"/>
      <w:marTop w:val="0"/>
      <w:marBottom w:val="0"/>
      <w:divBdr>
        <w:top w:val="none" w:sz="0" w:space="0" w:color="auto"/>
        <w:left w:val="none" w:sz="0" w:space="0" w:color="auto"/>
        <w:bottom w:val="none" w:sz="0" w:space="0" w:color="auto"/>
        <w:right w:val="none" w:sz="0" w:space="0" w:color="auto"/>
      </w:divBdr>
    </w:div>
    <w:div w:id="1162545031">
      <w:bodyDiv w:val="1"/>
      <w:marLeft w:val="0"/>
      <w:marRight w:val="0"/>
      <w:marTop w:val="0"/>
      <w:marBottom w:val="0"/>
      <w:divBdr>
        <w:top w:val="none" w:sz="0" w:space="0" w:color="auto"/>
        <w:left w:val="none" w:sz="0" w:space="0" w:color="auto"/>
        <w:bottom w:val="none" w:sz="0" w:space="0" w:color="auto"/>
        <w:right w:val="none" w:sz="0" w:space="0" w:color="auto"/>
      </w:divBdr>
    </w:div>
    <w:div w:id="1168134098">
      <w:bodyDiv w:val="1"/>
      <w:marLeft w:val="0"/>
      <w:marRight w:val="0"/>
      <w:marTop w:val="0"/>
      <w:marBottom w:val="0"/>
      <w:divBdr>
        <w:top w:val="none" w:sz="0" w:space="0" w:color="auto"/>
        <w:left w:val="none" w:sz="0" w:space="0" w:color="auto"/>
        <w:bottom w:val="none" w:sz="0" w:space="0" w:color="auto"/>
        <w:right w:val="none" w:sz="0" w:space="0" w:color="auto"/>
      </w:divBdr>
    </w:div>
    <w:div w:id="1227061401">
      <w:bodyDiv w:val="1"/>
      <w:marLeft w:val="0"/>
      <w:marRight w:val="0"/>
      <w:marTop w:val="0"/>
      <w:marBottom w:val="0"/>
      <w:divBdr>
        <w:top w:val="none" w:sz="0" w:space="0" w:color="auto"/>
        <w:left w:val="none" w:sz="0" w:space="0" w:color="auto"/>
        <w:bottom w:val="none" w:sz="0" w:space="0" w:color="auto"/>
        <w:right w:val="none" w:sz="0" w:space="0" w:color="auto"/>
      </w:divBdr>
    </w:div>
    <w:div w:id="1271662939">
      <w:bodyDiv w:val="1"/>
      <w:marLeft w:val="0"/>
      <w:marRight w:val="0"/>
      <w:marTop w:val="0"/>
      <w:marBottom w:val="0"/>
      <w:divBdr>
        <w:top w:val="none" w:sz="0" w:space="0" w:color="auto"/>
        <w:left w:val="none" w:sz="0" w:space="0" w:color="auto"/>
        <w:bottom w:val="none" w:sz="0" w:space="0" w:color="auto"/>
        <w:right w:val="none" w:sz="0" w:space="0" w:color="auto"/>
      </w:divBdr>
    </w:div>
    <w:div w:id="1438016563">
      <w:bodyDiv w:val="1"/>
      <w:marLeft w:val="0"/>
      <w:marRight w:val="0"/>
      <w:marTop w:val="0"/>
      <w:marBottom w:val="0"/>
      <w:divBdr>
        <w:top w:val="none" w:sz="0" w:space="0" w:color="auto"/>
        <w:left w:val="none" w:sz="0" w:space="0" w:color="auto"/>
        <w:bottom w:val="none" w:sz="0" w:space="0" w:color="auto"/>
        <w:right w:val="none" w:sz="0" w:space="0" w:color="auto"/>
      </w:divBdr>
    </w:div>
    <w:div w:id="1664313595">
      <w:bodyDiv w:val="1"/>
      <w:marLeft w:val="0"/>
      <w:marRight w:val="0"/>
      <w:marTop w:val="0"/>
      <w:marBottom w:val="0"/>
      <w:divBdr>
        <w:top w:val="none" w:sz="0" w:space="0" w:color="auto"/>
        <w:left w:val="none" w:sz="0" w:space="0" w:color="auto"/>
        <w:bottom w:val="none" w:sz="0" w:space="0" w:color="auto"/>
        <w:right w:val="none" w:sz="0" w:space="0" w:color="auto"/>
      </w:divBdr>
    </w:div>
    <w:div w:id="1941376546">
      <w:bodyDiv w:val="1"/>
      <w:marLeft w:val="0"/>
      <w:marRight w:val="0"/>
      <w:marTop w:val="0"/>
      <w:marBottom w:val="0"/>
      <w:divBdr>
        <w:top w:val="none" w:sz="0" w:space="0" w:color="auto"/>
        <w:left w:val="none" w:sz="0" w:space="0" w:color="auto"/>
        <w:bottom w:val="none" w:sz="0" w:space="0" w:color="auto"/>
        <w:right w:val="none" w:sz="0" w:space="0" w:color="auto"/>
      </w:divBdr>
    </w:div>
    <w:div w:id="1987083770">
      <w:bodyDiv w:val="1"/>
      <w:marLeft w:val="0"/>
      <w:marRight w:val="0"/>
      <w:marTop w:val="0"/>
      <w:marBottom w:val="0"/>
      <w:divBdr>
        <w:top w:val="none" w:sz="0" w:space="0" w:color="auto"/>
        <w:left w:val="none" w:sz="0" w:space="0" w:color="auto"/>
        <w:bottom w:val="none" w:sz="0" w:space="0" w:color="auto"/>
        <w:right w:val="none" w:sz="0" w:space="0" w:color="auto"/>
      </w:divBdr>
    </w:div>
    <w:div w:id="2050228842">
      <w:bodyDiv w:val="1"/>
      <w:marLeft w:val="0"/>
      <w:marRight w:val="0"/>
      <w:marTop w:val="0"/>
      <w:marBottom w:val="0"/>
      <w:divBdr>
        <w:top w:val="none" w:sz="0" w:space="0" w:color="auto"/>
        <w:left w:val="none" w:sz="0" w:space="0" w:color="auto"/>
        <w:bottom w:val="none" w:sz="0" w:space="0" w:color="auto"/>
        <w:right w:val="none" w:sz="0" w:space="0" w:color="auto"/>
      </w:divBdr>
    </w:div>
    <w:div w:id="2103448325">
      <w:bodyDiv w:val="1"/>
      <w:marLeft w:val="0"/>
      <w:marRight w:val="0"/>
      <w:marTop w:val="0"/>
      <w:marBottom w:val="0"/>
      <w:divBdr>
        <w:top w:val="none" w:sz="0" w:space="0" w:color="auto"/>
        <w:left w:val="none" w:sz="0" w:space="0" w:color="auto"/>
        <w:bottom w:val="none" w:sz="0" w:space="0" w:color="auto"/>
        <w:right w:val="none" w:sz="0" w:space="0" w:color="auto"/>
      </w:divBdr>
      <w:divsChild>
        <w:div w:id="113791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expert-gkh.ru/index.php?option=com_content&amp;view=article&amp;id=19&amp;Itemid=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15742</Words>
  <Characters>89731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105263</CharactersWithSpaces>
  <SharedDoc>false</SharedDoc>
  <HLinks>
    <vt:vector size="6" baseType="variant">
      <vt:variant>
        <vt:i4>262246</vt:i4>
      </vt:variant>
      <vt:variant>
        <vt:i4>81</vt:i4>
      </vt:variant>
      <vt:variant>
        <vt:i4>0</vt:i4>
      </vt:variant>
      <vt:variant>
        <vt:i4>5</vt:i4>
      </vt:variant>
      <vt:variant>
        <vt:lpwstr>http://expert-gkh.ru/index.php?option=com_content&amp;view=article&amp;id=19&amp;Itemid=22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Офицеров</cp:lastModifiedBy>
  <cp:revision>2</cp:revision>
  <cp:lastPrinted>2011-01-20T12:06:00Z</cp:lastPrinted>
  <dcterms:created xsi:type="dcterms:W3CDTF">2013-01-18T08:52:00Z</dcterms:created>
  <dcterms:modified xsi:type="dcterms:W3CDTF">2013-01-18T08:52:00Z</dcterms:modified>
</cp:coreProperties>
</file>